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910"/>
        <w:gridCol w:w="816"/>
      </w:tblGrid>
      <w:tr w:rsidR="001F5E5E" w:rsidRPr="007516F8" w:rsidTr="00BF4619">
        <w:tc>
          <w:tcPr>
            <w:tcW w:w="1926" w:type="dxa"/>
            <w:shd w:val="clear" w:color="auto" w:fill="auto"/>
          </w:tcPr>
          <w:p w:rsidR="001F5E5E" w:rsidRPr="007516F8" w:rsidRDefault="001F5E5E" w:rsidP="007B5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516F8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910" w:type="dxa"/>
            <w:shd w:val="clear" w:color="auto" w:fill="auto"/>
          </w:tcPr>
          <w:p w:rsidR="001F5E5E" w:rsidRPr="007516F8" w:rsidRDefault="001F5E5E" w:rsidP="007B5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516F8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  <w:p w:rsidR="001F5E5E" w:rsidRPr="007516F8" w:rsidRDefault="001F5E5E" w:rsidP="007B5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516F8">
              <w:rPr>
                <w:rFonts w:ascii="Arial" w:hAnsi="Arial" w:cs="Arial"/>
                <w:b/>
                <w:sz w:val="22"/>
                <w:szCs w:val="22"/>
              </w:rPr>
              <w:t>WTE</w:t>
            </w:r>
          </w:p>
        </w:tc>
        <w:tc>
          <w:tcPr>
            <w:tcW w:w="816" w:type="dxa"/>
          </w:tcPr>
          <w:p w:rsidR="001F5E5E" w:rsidRPr="007516F8" w:rsidRDefault="001F5E5E" w:rsidP="007B5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Band</w:t>
            </w:r>
          </w:p>
        </w:tc>
      </w:tr>
      <w:tr w:rsidR="001F5E5E" w:rsidRPr="007516F8" w:rsidTr="00BF4619">
        <w:tc>
          <w:tcPr>
            <w:tcW w:w="1926" w:type="dxa"/>
            <w:shd w:val="clear" w:color="auto" w:fill="auto"/>
          </w:tcPr>
          <w:p w:rsidR="001F5E5E" w:rsidRPr="007516F8" w:rsidRDefault="001F5E5E" w:rsidP="007B5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516F8">
              <w:rPr>
                <w:rFonts w:ascii="Arial" w:hAnsi="Arial" w:cs="Arial"/>
                <w:sz w:val="22"/>
                <w:szCs w:val="22"/>
              </w:rPr>
              <w:t>Head of Information Governance</w:t>
            </w:r>
          </w:p>
        </w:tc>
        <w:tc>
          <w:tcPr>
            <w:tcW w:w="910" w:type="dxa"/>
            <w:shd w:val="clear" w:color="auto" w:fill="auto"/>
          </w:tcPr>
          <w:p w:rsidR="001F5E5E" w:rsidRPr="007516F8" w:rsidRDefault="001F5E5E" w:rsidP="007B50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F5E5E" w:rsidRPr="007516F8" w:rsidRDefault="001F5E5E" w:rsidP="007B50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16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:rsidR="001F5E5E" w:rsidRPr="007516F8" w:rsidRDefault="001F5E5E" w:rsidP="007B50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:rsidR="001F5E5E" w:rsidRPr="007516F8" w:rsidRDefault="001F5E5E" w:rsidP="008771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8A</w:t>
            </w:r>
          </w:p>
        </w:tc>
      </w:tr>
      <w:tr w:rsidR="001F5E5E" w:rsidRPr="007516F8" w:rsidTr="00BF4619">
        <w:tc>
          <w:tcPr>
            <w:tcW w:w="1926" w:type="dxa"/>
            <w:shd w:val="clear" w:color="auto" w:fill="auto"/>
          </w:tcPr>
          <w:p w:rsidR="001F5E5E" w:rsidRPr="007516F8" w:rsidRDefault="001F5E5E" w:rsidP="007B5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516F8">
              <w:rPr>
                <w:rFonts w:ascii="Arial" w:hAnsi="Arial" w:cs="Arial"/>
                <w:sz w:val="22"/>
                <w:szCs w:val="22"/>
              </w:rPr>
              <w:t>Information Governance Manager</w:t>
            </w:r>
          </w:p>
        </w:tc>
        <w:tc>
          <w:tcPr>
            <w:tcW w:w="910" w:type="dxa"/>
            <w:shd w:val="clear" w:color="auto" w:fill="auto"/>
          </w:tcPr>
          <w:p w:rsidR="001F5E5E" w:rsidRPr="007516F8" w:rsidRDefault="001F5E5E" w:rsidP="007B50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F5E5E" w:rsidRPr="007516F8" w:rsidRDefault="001F5E5E" w:rsidP="007B50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16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16" w:type="dxa"/>
          </w:tcPr>
          <w:p w:rsidR="001F5E5E" w:rsidRPr="007516F8" w:rsidRDefault="001F5E5E" w:rsidP="008771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1F5E5E" w:rsidRPr="007516F8" w:rsidTr="00BF4619">
        <w:tc>
          <w:tcPr>
            <w:tcW w:w="1926" w:type="dxa"/>
            <w:shd w:val="clear" w:color="auto" w:fill="auto"/>
          </w:tcPr>
          <w:p w:rsidR="001F5E5E" w:rsidRPr="007516F8" w:rsidRDefault="001F5E5E" w:rsidP="007B5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516F8">
              <w:rPr>
                <w:rFonts w:ascii="Arial" w:hAnsi="Arial" w:cs="Arial"/>
                <w:sz w:val="22"/>
                <w:szCs w:val="22"/>
              </w:rPr>
              <w:t>Information Governance Specialists</w:t>
            </w:r>
          </w:p>
        </w:tc>
        <w:tc>
          <w:tcPr>
            <w:tcW w:w="910" w:type="dxa"/>
            <w:shd w:val="clear" w:color="auto" w:fill="auto"/>
          </w:tcPr>
          <w:p w:rsidR="001F5E5E" w:rsidRPr="007516F8" w:rsidRDefault="001F5E5E" w:rsidP="007B50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F5E5E" w:rsidRPr="007516F8" w:rsidRDefault="001F5E5E" w:rsidP="007B50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16" w:type="dxa"/>
          </w:tcPr>
          <w:p w:rsidR="001F5E5E" w:rsidRPr="007516F8" w:rsidRDefault="001F5E5E" w:rsidP="008771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1F5E5E" w:rsidRPr="007516F8" w:rsidTr="00BF4619">
        <w:tc>
          <w:tcPr>
            <w:tcW w:w="1926" w:type="dxa"/>
            <w:shd w:val="clear" w:color="auto" w:fill="auto"/>
          </w:tcPr>
          <w:p w:rsidR="001F5E5E" w:rsidRPr="007516F8" w:rsidRDefault="001F5E5E" w:rsidP="007B5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516F8">
              <w:rPr>
                <w:rFonts w:ascii="Arial" w:hAnsi="Arial" w:cs="Arial"/>
                <w:sz w:val="22"/>
                <w:szCs w:val="22"/>
              </w:rPr>
              <w:t>Information Governance Officers</w:t>
            </w:r>
          </w:p>
        </w:tc>
        <w:tc>
          <w:tcPr>
            <w:tcW w:w="910" w:type="dxa"/>
            <w:shd w:val="clear" w:color="auto" w:fill="auto"/>
          </w:tcPr>
          <w:p w:rsidR="001F5E5E" w:rsidRPr="007516F8" w:rsidRDefault="001F5E5E" w:rsidP="007B50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F5E5E" w:rsidRPr="007516F8" w:rsidRDefault="001F5E5E" w:rsidP="007B50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16" w:type="dxa"/>
          </w:tcPr>
          <w:p w:rsidR="001F5E5E" w:rsidRPr="007516F8" w:rsidRDefault="001F5E5E" w:rsidP="008771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1F5E5E" w:rsidRPr="007516F8" w:rsidTr="00BF4619">
        <w:tc>
          <w:tcPr>
            <w:tcW w:w="1926" w:type="dxa"/>
            <w:shd w:val="clear" w:color="auto" w:fill="auto"/>
          </w:tcPr>
          <w:p w:rsidR="001F5E5E" w:rsidRPr="007516F8" w:rsidRDefault="001F5E5E" w:rsidP="007B50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16F8">
              <w:rPr>
                <w:rFonts w:ascii="Arial" w:hAnsi="Arial" w:cs="Arial"/>
                <w:sz w:val="22"/>
                <w:szCs w:val="22"/>
              </w:rPr>
              <w:t>Information Rights Assistants</w:t>
            </w:r>
          </w:p>
          <w:p w:rsidR="001F5E5E" w:rsidRPr="007516F8" w:rsidRDefault="001F5E5E" w:rsidP="007B50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:rsidR="001F5E5E" w:rsidRPr="007516F8" w:rsidRDefault="001F5E5E" w:rsidP="007B50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F5E5E" w:rsidRPr="007516F8" w:rsidRDefault="001F5E5E" w:rsidP="007B50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16" w:type="dxa"/>
          </w:tcPr>
          <w:p w:rsidR="001F5E5E" w:rsidRPr="007516F8" w:rsidRDefault="001F5E5E" w:rsidP="008771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:rsidR="00341A78" w:rsidRDefault="00341A78">
      <w:bookmarkStart w:id="0" w:name="_GoBack"/>
      <w:bookmarkEnd w:id="0"/>
    </w:p>
    <w:sectPr w:rsidR="00341A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D2"/>
    <w:rsid w:val="001F5E5E"/>
    <w:rsid w:val="00341A78"/>
    <w:rsid w:val="008771DC"/>
    <w:rsid w:val="009503B1"/>
    <w:rsid w:val="009B5016"/>
    <w:rsid w:val="00BE7191"/>
    <w:rsid w:val="00BF4619"/>
    <w:rsid w:val="00F22E5C"/>
    <w:rsid w:val="00F36F95"/>
    <w:rsid w:val="00F56FD2"/>
    <w:rsid w:val="00FC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BFW Hospitals NHS Foundation Trust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 Jeannine (BFWH)</dc:creator>
  <cp:lastModifiedBy>Butler Jeannine (BFWH)</cp:lastModifiedBy>
  <cp:revision>4</cp:revision>
  <cp:lastPrinted>2017-02-09T09:01:00Z</cp:lastPrinted>
  <dcterms:created xsi:type="dcterms:W3CDTF">2017-02-09T09:01:00Z</dcterms:created>
  <dcterms:modified xsi:type="dcterms:W3CDTF">2017-02-09T09:10:00Z</dcterms:modified>
</cp:coreProperties>
</file>