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222F" w14:textId="77777777" w:rsidR="00AA76ED" w:rsidRPr="006B4E09" w:rsidRDefault="008519F6" w:rsidP="00BE4FEB">
      <w:pPr>
        <w:pStyle w:val="IntenseQuote"/>
        <w:ind w:left="0" w:right="-46"/>
        <w:jc w:val="center"/>
        <w:rPr>
          <w:color w:val="auto"/>
          <w:sz w:val="32"/>
          <w:szCs w:val="32"/>
        </w:rPr>
      </w:pPr>
      <w:r w:rsidRPr="006B4E09">
        <w:rPr>
          <w:color w:val="auto"/>
          <w:sz w:val="32"/>
          <w:szCs w:val="32"/>
        </w:rPr>
        <w:t>TEACHING PROGRAMME RULES &amp; PROCESS</w:t>
      </w:r>
    </w:p>
    <w:p w14:paraId="0EE1418A" w14:textId="61C5B7D4" w:rsidR="00AA76ED" w:rsidRPr="006B4E09" w:rsidRDefault="00AA76ED" w:rsidP="006B4E09">
      <w:pPr>
        <w:pStyle w:val="ListParagraph"/>
        <w:numPr>
          <w:ilvl w:val="0"/>
          <w:numId w:val="1"/>
        </w:numPr>
        <w:spacing w:after="120" w:line="240" w:lineRule="auto"/>
        <w:ind w:left="426" w:hanging="426"/>
        <w:jc w:val="both"/>
        <w:rPr>
          <w:sz w:val="24"/>
          <w:szCs w:val="24"/>
        </w:rPr>
      </w:pPr>
      <w:r w:rsidRPr="006B4E09">
        <w:rPr>
          <w:sz w:val="24"/>
          <w:szCs w:val="24"/>
        </w:rPr>
        <w:t xml:space="preserve">Teaching is held approximately twice a </w:t>
      </w:r>
      <w:proofErr w:type="gramStart"/>
      <w:r w:rsidRPr="006B4E09">
        <w:rPr>
          <w:sz w:val="24"/>
          <w:szCs w:val="24"/>
        </w:rPr>
        <w:t>month</w:t>
      </w:r>
      <w:r w:rsidR="00C02AFD">
        <w:rPr>
          <w:sz w:val="24"/>
          <w:szCs w:val="24"/>
        </w:rPr>
        <w:t>,</w:t>
      </w:r>
      <w:proofErr w:type="gramEnd"/>
      <w:r w:rsidR="00C02AFD">
        <w:rPr>
          <w:sz w:val="24"/>
          <w:szCs w:val="24"/>
        </w:rPr>
        <w:t xml:space="preserve"> this may vary due to clashes with other teaching that is held for IMTs but you will be informed</w:t>
      </w:r>
      <w:r w:rsidR="000C4A39">
        <w:rPr>
          <w:sz w:val="24"/>
          <w:szCs w:val="24"/>
        </w:rPr>
        <w:t xml:space="preserve"> of the dates in advance. </w:t>
      </w:r>
    </w:p>
    <w:p w14:paraId="729C0427" w14:textId="77777777" w:rsidR="00022458" w:rsidRPr="006B4E09" w:rsidRDefault="00022458" w:rsidP="006B4E09">
      <w:pPr>
        <w:pStyle w:val="ListParagraph"/>
        <w:spacing w:after="120" w:line="240" w:lineRule="auto"/>
        <w:ind w:left="426" w:hanging="426"/>
        <w:jc w:val="both"/>
        <w:rPr>
          <w:sz w:val="24"/>
          <w:szCs w:val="24"/>
        </w:rPr>
      </w:pPr>
    </w:p>
    <w:p w14:paraId="66582EC6" w14:textId="77777777" w:rsidR="00AA76ED" w:rsidRPr="006B4E09" w:rsidRDefault="006B18DD" w:rsidP="006B4E09">
      <w:pPr>
        <w:pStyle w:val="ListParagraph"/>
        <w:numPr>
          <w:ilvl w:val="0"/>
          <w:numId w:val="1"/>
        </w:numPr>
        <w:spacing w:after="120" w:line="240" w:lineRule="auto"/>
        <w:ind w:left="426" w:hanging="426"/>
        <w:jc w:val="both"/>
        <w:rPr>
          <w:sz w:val="24"/>
          <w:szCs w:val="24"/>
        </w:rPr>
      </w:pPr>
      <w:r w:rsidRPr="006B4E09">
        <w:rPr>
          <w:sz w:val="24"/>
          <w:szCs w:val="24"/>
        </w:rPr>
        <w:t>Teaching is a full day</w:t>
      </w:r>
      <w:r w:rsidR="005F50F8">
        <w:rPr>
          <w:sz w:val="24"/>
          <w:szCs w:val="24"/>
        </w:rPr>
        <w:t xml:space="preserve"> where possible</w:t>
      </w:r>
      <w:r w:rsidRPr="006B4E09">
        <w:rPr>
          <w:sz w:val="24"/>
          <w:szCs w:val="24"/>
        </w:rPr>
        <w:t xml:space="preserve"> </w:t>
      </w:r>
      <w:r w:rsidR="00AA76ED" w:rsidRPr="006B4E09">
        <w:rPr>
          <w:sz w:val="24"/>
          <w:szCs w:val="24"/>
        </w:rPr>
        <w:t>(whereas other trusts have a few hours here and there each week) to enable you to focus and get the best out of the time.</w:t>
      </w:r>
    </w:p>
    <w:p w14:paraId="60073D44" w14:textId="77777777" w:rsidR="00022458" w:rsidRPr="006B4E09" w:rsidRDefault="00022458" w:rsidP="00BE4FEB">
      <w:pPr>
        <w:pStyle w:val="ListParagraph"/>
        <w:jc w:val="both"/>
        <w:rPr>
          <w:sz w:val="24"/>
          <w:szCs w:val="24"/>
        </w:rPr>
      </w:pPr>
    </w:p>
    <w:p w14:paraId="10C643A8" w14:textId="77777777" w:rsidR="00AA76ED" w:rsidRPr="006B4E09" w:rsidRDefault="00AA76ED" w:rsidP="006B4E09">
      <w:pPr>
        <w:pStyle w:val="ListParagraph"/>
        <w:numPr>
          <w:ilvl w:val="0"/>
          <w:numId w:val="1"/>
        </w:numPr>
        <w:spacing w:after="120" w:line="240" w:lineRule="auto"/>
        <w:ind w:left="426" w:hanging="426"/>
        <w:jc w:val="both"/>
        <w:rPr>
          <w:sz w:val="24"/>
          <w:szCs w:val="24"/>
        </w:rPr>
      </w:pPr>
      <w:r w:rsidRPr="006B4E09">
        <w:rPr>
          <w:sz w:val="24"/>
          <w:szCs w:val="24"/>
        </w:rPr>
        <w:t xml:space="preserve">Teaching is monitored as part of your foundation curriculum and ARCP (Annual review of competencies). </w:t>
      </w:r>
    </w:p>
    <w:p w14:paraId="211E315D" w14:textId="77777777" w:rsidR="00022458" w:rsidRPr="006B4E09" w:rsidRDefault="00022458" w:rsidP="006B4E09">
      <w:pPr>
        <w:pStyle w:val="ListParagraph"/>
        <w:ind w:left="426" w:hanging="426"/>
        <w:jc w:val="both"/>
        <w:rPr>
          <w:sz w:val="24"/>
          <w:szCs w:val="24"/>
        </w:rPr>
      </w:pPr>
    </w:p>
    <w:p w14:paraId="60D63083" w14:textId="7F6F2C74" w:rsidR="00AA76ED" w:rsidRPr="006B4E09" w:rsidRDefault="00AA76ED" w:rsidP="005442EE">
      <w:pPr>
        <w:pStyle w:val="ListParagraph"/>
        <w:numPr>
          <w:ilvl w:val="1"/>
          <w:numId w:val="15"/>
        </w:numPr>
        <w:autoSpaceDE w:val="0"/>
        <w:autoSpaceDN w:val="0"/>
        <w:adjustRightInd w:val="0"/>
        <w:spacing w:after="120" w:line="240" w:lineRule="auto"/>
        <w:ind w:left="851" w:hanging="425"/>
        <w:jc w:val="both"/>
        <w:rPr>
          <w:rFonts w:cstheme="minorHAnsi"/>
          <w:bCs/>
          <w:sz w:val="24"/>
          <w:szCs w:val="24"/>
        </w:rPr>
      </w:pPr>
      <w:r w:rsidRPr="006B4E09">
        <w:rPr>
          <w:rFonts w:cstheme="minorHAnsi"/>
          <w:bCs/>
          <w:sz w:val="24"/>
          <w:szCs w:val="24"/>
        </w:rPr>
        <w:t>Each foundation doctor (FD)</w:t>
      </w:r>
      <w:r w:rsidR="008769E8" w:rsidRPr="006B4E09">
        <w:rPr>
          <w:rFonts w:cstheme="minorHAnsi"/>
          <w:bCs/>
          <w:sz w:val="24"/>
          <w:szCs w:val="24"/>
        </w:rPr>
        <w:t xml:space="preserve"> must attend a </w:t>
      </w:r>
      <w:r w:rsidR="008769E8" w:rsidRPr="006B4E09">
        <w:rPr>
          <w:rFonts w:cstheme="minorHAnsi"/>
          <w:b/>
          <w:bCs/>
          <w:sz w:val="24"/>
          <w:szCs w:val="24"/>
        </w:rPr>
        <w:t>minimum of 60 hours</w:t>
      </w:r>
      <w:r w:rsidR="008769E8" w:rsidRPr="006B4E09">
        <w:rPr>
          <w:rFonts w:cstheme="minorHAnsi"/>
          <w:bCs/>
          <w:sz w:val="24"/>
          <w:szCs w:val="24"/>
        </w:rPr>
        <w:t xml:space="preserve"> (</w:t>
      </w:r>
      <w:r w:rsidR="00F940B0">
        <w:rPr>
          <w:rFonts w:cstheme="minorHAnsi"/>
          <w:bCs/>
          <w:sz w:val="24"/>
          <w:szCs w:val="24"/>
        </w:rPr>
        <w:t xml:space="preserve">over </w:t>
      </w:r>
      <w:r w:rsidR="008769E8" w:rsidRPr="006B4E09">
        <w:rPr>
          <w:rFonts w:cstheme="minorHAnsi"/>
          <w:bCs/>
          <w:sz w:val="24"/>
          <w:szCs w:val="24"/>
        </w:rPr>
        <w:t xml:space="preserve">12 months pro-rata) of teaching during </w:t>
      </w:r>
      <w:r w:rsidR="005442EE">
        <w:rPr>
          <w:rFonts w:cstheme="minorHAnsi"/>
          <w:bCs/>
          <w:sz w:val="24"/>
          <w:szCs w:val="24"/>
        </w:rPr>
        <w:t>each of their foundation training year.</w:t>
      </w:r>
    </w:p>
    <w:p w14:paraId="140FF193" w14:textId="656D1A2D" w:rsidR="00AA76ED" w:rsidRPr="006B4E09" w:rsidRDefault="008769E8" w:rsidP="005442EE">
      <w:pPr>
        <w:pStyle w:val="ListParagraph"/>
        <w:numPr>
          <w:ilvl w:val="1"/>
          <w:numId w:val="15"/>
        </w:numPr>
        <w:autoSpaceDE w:val="0"/>
        <w:autoSpaceDN w:val="0"/>
        <w:adjustRightInd w:val="0"/>
        <w:spacing w:after="120" w:line="240" w:lineRule="auto"/>
        <w:ind w:left="851" w:hanging="425"/>
        <w:jc w:val="both"/>
        <w:rPr>
          <w:rFonts w:cstheme="minorHAnsi"/>
          <w:bCs/>
          <w:sz w:val="24"/>
          <w:szCs w:val="24"/>
        </w:rPr>
      </w:pPr>
      <w:r w:rsidRPr="006B4E09">
        <w:rPr>
          <w:rFonts w:cstheme="minorHAnsi"/>
          <w:bCs/>
          <w:sz w:val="24"/>
          <w:szCs w:val="24"/>
        </w:rPr>
        <w:t>At least 30 hours (</w:t>
      </w:r>
      <w:r w:rsidR="00F940B0">
        <w:rPr>
          <w:rFonts w:cstheme="minorHAnsi"/>
          <w:bCs/>
          <w:sz w:val="24"/>
          <w:szCs w:val="24"/>
        </w:rPr>
        <w:t xml:space="preserve">over </w:t>
      </w:r>
      <w:r w:rsidRPr="006B4E09">
        <w:rPr>
          <w:rFonts w:cstheme="minorHAnsi"/>
          <w:bCs/>
          <w:sz w:val="24"/>
          <w:szCs w:val="24"/>
        </w:rPr>
        <w:t xml:space="preserve">12 months pro-rata) must </w:t>
      </w:r>
      <w:r w:rsidR="00AA76ED" w:rsidRPr="006B4E09">
        <w:rPr>
          <w:rFonts w:cstheme="minorHAnsi"/>
          <w:bCs/>
          <w:sz w:val="24"/>
          <w:szCs w:val="24"/>
        </w:rPr>
        <w:t>be core foundation teaching</w:t>
      </w:r>
      <w:r w:rsidR="005442EE">
        <w:rPr>
          <w:rFonts w:cstheme="minorHAnsi"/>
          <w:bCs/>
          <w:sz w:val="24"/>
          <w:szCs w:val="24"/>
        </w:rPr>
        <w:t xml:space="preserve"> (actual attendance at the Trust provided teaching)</w:t>
      </w:r>
    </w:p>
    <w:p w14:paraId="42B36207" w14:textId="77777777" w:rsidR="00022458" w:rsidRPr="006B4E09" w:rsidRDefault="00022458" w:rsidP="006B4E09">
      <w:pPr>
        <w:pStyle w:val="ListParagraph"/>
        <w:autoSpaceDE w:val="0"/>
        <w:autoSpaceDN w:val="0"/>
        <w:adjustRightInd w:val="0"/>
        <w:spacing w:after="120" w:line="240" w:lineRule="auto"/>
        <w:ind w:left="426" w:hanging="426"/>
        <w:jc w:val="both"/>
        <w:rPr>
          <w:rFonts w:cstheme="minorHAnsi"/>
          <w:bCs/>
          <w:sz w:val="24"/>
          <w:szCs w:val="24"/>
        </w:rPr>
      </w:pPr>
    </w:p>
    <w:p w14:paraId="76C48746" w14:textId="12A7EA57" w:rsidR="008769E8" w:rsidRPr="006B4E09" w:rsidRDefault="008769E8" w:rsidP="006B4E09">
      <w:pPr>
        <w:pStyle w:val="ListParagraph"/>
        <w:numPr>
          <w:ilvl w:val="0"/>
          <w:numId w:val="1"/>
        </w:numPr>
        <w:autoSpaceDE w:val="0"/>
        <w:autoSpaceDN w:val="0"/>
        <w:adjustRightInd w:val="0"/>
        <w:spacing w:after="120" w:line="240" w:lineRule="auto"/>
        <w:ind w:left="426" w:hanging="426"/>
        <w:jc w:val="both"/>
        <w:rPr>
          <w:rFonts w:cstheme="minorHAnsi"/>
          <w:b/>
          <w:bCs/>
          <w:sz w:val="24"/>
          <w:szCs w:val="24"/>
        </w:rPr>
      </w:pPr>
      <w:r w:rsidRPr="006B4E09">
        <w:rPr>
          <w:rFonts w:cstheme="minorHAnsi"/>
          <w:sz w:val="24"/>
          <w:szCs w:val="24"/>
        </w:rPr>
        <w:t xml:space="preserve">Core teaching must be logged by </w:t>
      </w:r>
      <w:proofErr w:type="gramStart"/>
      <w:r w:rsidRPr="006B4E09">
        <w:rPr>
          <w:rFonts w:cstheme="minorHAnsi"/>
          <w:sz w:val="24"/>
          <w:szCs w:val="24"/>
        </w:rPr>
        <w:t>FD</w:t>
      </w:r>
      <w:r w:rsidR="0025350A">
        <w:rPr>
          <w:rFonts w:cstheme="minorHAnsi"/>
          <w:sz w:val="24"/>
          <w:szCs w:val="24"/>
        </w:rPr>
        <w:t>’</w:t>
      </w:r>
      <w:r w:rsidRPr="006B4E09">
        <w:rPr>
          <w:rFonts w:cstheme="minorHAnsi"/>
          <w:sz w:val="24"/>
          <w:szCs w:val="24"/>
        </w:rPr>
        <w:t>s</w:t>
      </w:r>
      <w:proofErr w:type="gramEnd"/>
      <w:r w:rsidRPr="006B4E09">
        <w:rPr>
          <w:rFonts w:cstheme="minorHAnsi"/>
          <w:sz w:val="24"/>
          <w:szCs w:val="24"/>
        </w:rPr>
        <w:t xml:space="preserve"> in their Horus portfolios.</w:t>
      </w:r>
    </w:p>
    <w:p w14:paraId="6C86755F" w14:textId="77777777" w:rsidR="008769E8" w:rsidRPr="006B4E09" w:rsidRDefault="008769E8" w:rsidP="006B4E09">
      <w:pPr>
        <w:pStyle w:val="ListParagraph"/>
        <w:numPr>
          <w:ilvl w:val="0"/>
          <w:numId w:val="4"/>
        </w:numPr>
        <w:autoSpaceDE w:val="0"/>
        <w:autoSpaceDN w:val="0"/>
        <w:adjustRightInd w:val="0"/>
        <w:spacing w:after="120" w:line="240" w:lineRule="auto"/>
        <w:ind w:left="709" w:hanging="283"/>
        <w:jc w:val="both"/>
        <w:rPr>
          <w:rFonts w:cstheme="minorHAnsi"/>
          <w:sz w:val="24"/>
          <w:szCs w:val="24"/>
        </w:rPr>
      </w:pPr>
      <w:r w:rsidRPr="006B4E09">
        <w:rPr>
          <w:rFonts w:cstheme="minorHAnsi"/>
          <w:b/>
          <w:bCs/>
          <w:sz w:val="24"/>
          <w:szCs w:val="24"/>
        </w:rPr>
        <w:t xml:space="preserve">Core teaching </w:t>
      </w:r>
      <w:r w:rsidRPr="006B4E09">
        <w:rPr>
          <w:rFonts w:cstheme="minorHAnsi"/>
          <w:sz w:val="24"/>
          <w:szCs w:val="24"/>
        </w:rPr>
        <w:t>is that which is available to all FDs within the trust</w:t>
      </w:r>
      <w:r w:rsidR="00E5399A" w:rsidRPr="006B4E09">
        <w:rPr>
          <w:rFonts w:cstheme="minorHAnsi"/>
          <w:sz w:val="24"/>
          <w:szCs w:val="24"/>
        </w:rPr>
        <w:t xml:space="preserve"> via the teaching dates set out (See teaching dates document)</w:t>
      </w:r>
    </w:p>
    <w:p w14:paraId="7D51C1E8" w14:textId="0B0879E6" w:rsidR="008769E8" w:rsidRPr="006B4E09" w:rsidRDefault="008769E8" w:rsidP="006B4E09">
      <w:pPr>
        <w:pStyle w:val="ListParagraph"/>
        <w:numPr>
          <w:ilvl w:val="0"/>
          <w:numId w:val="4"/>
        </w:numPr>
        <w:autoSpaceDE w:val="0"/>
        <w:autoSpaceDN w:val="0"/>
        <w:adjustRightInd w:val="0"/>
        <w:spacing w:after="120" w:line="240" w:lineRule="auto"/>
        <w:ind w:left="709" w:hanging="283"/>
        <w:jc w:val="both"/>
        <w:rPr>
          <w:rFonts w:cstheme="minorHAnsi"/>
          <w:sz w:val="24"/>
          <w:szCs w:val="24"/>
        </w:rPr>
      </w:pPr>
      <w:r w:rsidRPr="006B4E09">
        <w:rPr>
          <w:rFonts w:cstheme="minorHAnsi"/>
          <w:b/>
          <w:bCs/>
          <w:sz w:val="24"/>
          <w:szCs w:val="24"/>
        </w:rPr>
        <w:t xml:space="preserve">Non-core teaching </w:t>
      </w:r>
      <w:r w:rsidRPr="006B4E09">
        <w:rPr>
          <w:rFonts w:cstheme="minorHAnsi"/>
          <w:sz w:val="24"/>
          <w:szCs w:val="24"/>
        </w:rPr>
        <w:t xml:space="preserve">includes </w:t>
      </w:r>
      <w:r w:rsidR="00A80006">
        <w:rPr>
          <w:rFonts w:cstheme="minorHAnsi"/>
          <w:sz w:val="24"/>
          <w:szCs w:val="24"/>
        </w:rPr>
        <w:t xml:space="preserve">Grand round, Mortality meetings, Audit meetings, </w:t>
      </w:r>
      <w:r w:rsidR="00664F24">
        <w:rPr>
          <w:rFonts w:cstheme="minorHAnsi"/>
          <w:sz w:val="24"/>
          <w:szCs w:val="24"/>
        </w:rPr>
        <w:t xml:space="preserve">departmental </w:t>
      </w:r>
      <w:proofErr w:type="gramStart"/>
      <w:r w:rsidR="00664F24">
        <w:rPr>
          <w:rFonts w:cstheme="minorHAnsi"/>
          <w:sz w:val="24"/>
          <w:szCs w:val="24"/>
        </w:rPr>
        <w:t>teaching</w:t>
      </w:r>
      <w:proofErr w:type="gramEnd"/>
      <w:r w:rsidR="00664F24">
        <w:rPr>
          <w:rFonts w:cstheme="minorHAnsi"/>
          <w:sz w:val="24"/>
          <w:szCs w:val="24"/>
        </w:rPr>
        <w:t xml:space="preserve"> </w:t>
      </w:r>
      <w:r w:rsidRPr="006B4E09">
        <w:rPr>
          <w:rFonts w:cstheme="minorHAnsi"/>
          <w:sz w:val="24"/>
          <w:szCs w:val="24"/>
        </w:rPr>
        <w:t>and e-learning – many other types are possible</w:t>
      </w:r>
      <w:r w:rsidR="00757B7E">
        <w:rPr>
          <w:rFonts w:cstheme="minorHAnsi"/>
          <w:sz w:val="24"/>
          <w:szCs w:val="24"/>
        </w:rPr>
        <w:t xml:space="preserve">. Attending external conference and courses can also be logged. </w:t>
      </w:r>
    </w:p>
    <w:p w14:paraId="4488DFFC" w14:textId="77777777" w:rsidR="00022458" w:rsidRPr="00E5399A" w:rsidRDefault="00022458" w:rsidP="006B4E09">
      <w:pPr>
        <w:pStyle w:val="ListParagraph"/>
        <w:autoSpaceDE w:val="0"/>
        <w:autoSpaceDN w:val="0"/>
        <w:adjustRightInd w:val="0"/>
        <w:spacing w:after="120" w:line="240" w:lineRule="auto"/>
        <w:ind w:left="426" w:hanging="426"/>
        <w:jc w:val="both"/>
        <w:rPr>
          <w:rFonts w:cstheme="minorHAnsi"/>
          <w:color w:val="1F497D" w:themeColor="text2"/>
          <w:sz w:val="24"/>
          <w:szCs w:val="24"/>
        </w:rPr>
      </w:pPr>
    </w:p>
    <w:p w14:paraId="5205A661" w14:textId="646B35F7" w:rsidR="006B18DD" w:rsidRPr="006B4E09" w:rsidRDefault="008769E8" w:rsidP="006B4E09">
      <w:pPr>
        <w:pStyle w:val="ListParagraph"/>
        <w:numPr>
          <w:ilvl w:val="0"/>
          <w:numId w:val="12"/>
        </w:numPr>
        <w:spacing w:before="100" w:beforeAutospacing="1" w:after="360" w:line="240" w:lineRule="auto"/>
        <w:ind w:left="426" w:hanging="426"/>
        <w:jc w:val="both"/>
        <w:rPr>
          <w:rFonts w:cstheme="minorHAnsi"/>
          <w:b/>
          <w:bCs/>
          <w:sz w:val="24"/>
          <w:szCs w:val="24"/>
        </w:rPr>
      </w:pPr>
      <w:r w:rsidRPr="006B4E09">
        <w:rPr>
          <w:rFonts w:cstheme="minorHAnsi"/>
          <w:sz w:val="24"/>
          <w:szCs w:val="24"/>
        </w:rPr>
        <w:t xml:space="preserve">60 hours is the </w:t>
      </w:r>
      <w:r w:rsidRPr="006B4E09">
        <w:rPr>
          <w:rFonts w:cstheme="minorHAnsi"/>
          <w:b/>
          <w:bCs/>
          <w:sz w:val="24"/>
          <w:szCs w:val="24"/>
        </w:rPr>
        <w:t>minimum</w:t>
      </w:r>
      <w:r w:rsidR="00E5399A" w:rsidRPr="006B4E09">
        <w:rPr>
          <w:rFonts w:cstheme="minorHAnsi"/>
          <w:b/>
          <w:bCs/>
          <w:sz w:val="24"/>
          <w:szCs w:val="24"/>
        </w:rPr>
        <w:t xml:space="preserve">- </w:t>
      </w:r>
      <w:r w:rsidR="00F940B0">
        <w:rPr>
          <w:rFonts w:cstheme="minorHAnsi"/>
          <w:bCs/>
          <w:sz w:val="24"/>
          <w:szCs w:val="24"/>
        </w:rPr>
        <w:t xml:space="preserve">core teaching is </w:t>
      </w:r>
      <w:r w:rsidR="00757B7E">
        <w:rPr>
          <w:rFonts w:cstheme="minorHAnsi"/>
          <w:bCs/>
          <w:sz w:val="24"/>
          <w:szCs w:val="24"/>
        </w:rPr>
        <w:t>mandatory,</w:t>
      </w:r>
      <w:r w:rsidR="00F940B0">
        <w:rPr>
          <w:rFonts w:cstheme="minorHAnsi"/>
          <w:bCs/>
          <w:sz w:val="24"/>
          <w:szCs w:val="24"/>
        </w:rPr>
        <w:t xml:space="preserve"> and the FD should aim for </w:t>
      </w:r>
      <w:r w:rsidR="00F940B0" w:rsidRPr="00F940B0">
        <w:rPr>
          <w:rFonts w:cstheme="minorHAnsi"/>
          <w:b/>
          <w:sz w:val="24"/>
          <w:szCs w:val="24"/>
        </w:rPr>
        <w:t>100% attendance</w:t>
      </w:r>
      <w:r w:rsidR="00F940B0">
        <w:rPr>
          <w:rFonts w:cstheme="minorHAnsi"/>
          <w:bCs/>
          <w:sz w:val="24"/>
          <w:szCs w:val="24"/>
        </w:rPr>
        <w:t xml:space="preserve">, made up of actual attendance and authorised absences. </w:t>
      </w:r>
      <w:r w:rsidR="003846E3">
        <w:rPr>
          <w:rFonts w:cstheme="minorHAnsi"/>
          <w:bCs/>
          <w:sz w:val="24"/>
          <w:szCs w:val="24"/>
        </w:rPr>
        <w:t xml:space="preserve">(In other </w:t>
      </w:r>
      <w:proofErr w:type="gramStart"/>
      <w:r w:rsidR="003846E3">
        <w:rPr>
          <w:rFonts w:cstheme="minorHAnsi"/>
          <w:bCs/>
          <w:sz w:val="24"/>
          <w:szCs w:val="24"/>
        </w:rPr>
        <w:t>words</w:t>
      </w:r>
      <w:proofErr w:type="gramEnd"/>
      <w:r w:rsidR="008E44FF">
        <w:rPr>
          <w:rFonts w:cstheme="minorHAnsi"/>
          <w:bCs/>
          <w:sz w:val="24"/>
          <w:szCs w:val="24"/>
        </w:rPr>
        <w:t xml:space="preserve"> I should always know where you are and why you aren</w:t>
      </w:r>
      <w:r w:rsidR="00EB173C">
        <w:rPr>
          <w:rFonts w:cstheme="minorHAnsi"/>
          <w:bCs/>
          <w:sz w:val="24"/>
          <w:szCs w:val="24"/>
        </w:rPr>
        <w:t>’</w:t>
      </w:r>
      <w:r w:rsidR="008E44FF">
        <w:rPr>
          <w:rFonts w:cstheme="minorHAnsi"/>
          <w:bCs/>
          <w:sz w:val="24"/>
          <w:szCs w:val="24"/>
        </w:rPr>
        <w:t>t at teaching otherwise it is logged as unauthor</w:t>
      </w:r>
      <w:r w:rsidR="00EB173C">
        <w:rPr>
          <w:rFonts w:cstheme="minorHAnsi"/>
          <w:bCs/>
          <w:sz w:val="24"/>
          <w:szCs w:val="24"/>
        </w:rPr>
        <w:t>ised absence and you will have to explain yourself to the programme directors)</w:t>
      </w:r>
    </w:p>
    <w:p w14:paraId="3DCCBD4B" w14:textId="77777777" w:rsidR="006B18DD" w:rsidRPr="006B4E09" w:rsidRDefault="006B18DD" w:rsidP="006B4E09">
      <w:pPr>
        <w:pStyle w:val="ListParagraph"/>
        <w:spacing w:before="100" w:beforeAutospacing="1" w:after="360" w:line="240" w:lineRule="auto"/>
        <w:ind w:left="426" w:hanging="426"/>
        <w:jc w:val="both"/>
        <w:rPr>
          <w:rFonts w:cstheme="minorHAnsi"/>
          <w:b/>
          <w:bCs/>
          <w:sz w:val="24"/>
          <w:szCs w:val="24"/>
        </w:rPr>
      </w:pPr>
    </w:p>
    <w:p w14:paraId="7286A8DB" w14:textId="77777777" w:rsidR="00022458" w:rsidRPr="006B4E09" w:rsidRDefault="008769E8" w:rsidP="006B4E09">
      <w:pPr>
        <w:pStyle w:val="ListParagraph"/>
        <w:numPr>
          <w:ilvl w:val="0"/>
          <w:numId w:val="1"/>
        </w:numPr>
        <w:autoSpaceDE w:val="0"/>
        <w:autoSpaceDN w:val="0"/>
        <w:adjustRightInd w:val="0"/>
        <w:spacing w:after="120" w:line="240" w:lineRule="auto"/>
        <w:ind w:left="426" w:hanging="426"/>
        <w:jc w:val="both"/>
        <w:rPr>
          <w:rFonts w:cstheme="minorHAnsi"/>
          <w:sz w:val="24"/>
          <w:szCs w:val="24"/>
        </w:rPr>
      </w:pPr>
      <w:r w:rsidRPr="006B4E09">
        <w:rPr>
          <w:rFonts w:cstheme="minorHAnsi"/>
          <w:sz w:val="24"/>
          <w:szCs w:val="24"/>
        </w:rPr>
        <w:t xml:space="preserve">A </w:t>
      </w:r>
      <w:r w:rsidRPr="006B4E09">
        <w:rPr>
          <w:rFonts w:cstheme="minorHAnsi"/>
          <w:b/>
          <w:bCs/>
          <w:sz w:val="24"/>
          <w:szCs w:val="24"/>
        </w:rPr>
        <w:t xml:space="preserve">maximum </w:t>
      </w:r>
      <w:r w:rsidRPr="006B4E09">
        <w:rPr>
          <w:rFonts w:cstheme="minorHAnsi"/>
          <w:sz w:val="24"/>
          <w:szCs w:val="24"/>
        </w:rPr>
        <w:t>of 6 hours (10%) of e-learning can contribute to the 60 hours</w:t>
      </w:r>
      <w:r w:rsidR="00625B46" w:rsidRPr="006B4E09">
        <w:rPr>
          <w:rFonts w:cstheme="minorHAnsi"/>
          <w:sz w:val="24"/>
          <w:szCs w:val="24"/>
        </w:rPr>
        <w:t xml:space="preserve">, when making up missed teaching this way, please check the list of topics covered in the teaching to ensure that the e-learning matches. </w:t>
      </w:r>
      <w:r w:rsidR="00625B46" w:rsidRPr="006B4E09">
        <w:rPr>
          <w:rFonts w:eastAsia="Times New Roman" w:cstheme="minorHAnsi"/>
          <w:bCs/>
          <w:sz w:val="24"/>
          <w:szCs w:val="24"/>
          <w:lang w:eastAsia="en-GB"/>
        </w:rPr>
        <w:t>A list of topics can be provided by the FPA on request but is sent out each week with the bulletin.</w:t>
      </w:r>
    </w:p>
    <w:p w14:paraId="3308C5C2" w14:textId="77777777" w:rsidR="00625B46" w:rsidRPr="006B4E09" w:rsidRDefault="00625B46" w:rsidP="006B4E09">
      <w:pPr>
        <w:pStyle w:val="ListParagraph"/>
        <w:autoSpaceDE w:val="0"/>
        <w:autoSpaceDN w:val="0"/>
        <w:adjustRightInd w:val="0"/>
        <w:spacing w:after="120" w:line="240" w:lineRule="auto"/>
        <w:ind w:left="426" w:hanging="426"/>
        <w:jc w:val="both"/>
        <w:rPr>
          <w:rFonts w:cstheme="minorHAnsi"/>
          <w:sz w:val="24"/>
          <w:szCs w:val="24"/>
        </w:rPr>
      </w:pPr>
    </w:p>
    <w:p w14:paraId="7297620A" w14:textId="41207A2D" w:rsidR="008769E8" w:rsidRPr="006B4E09" w:rsidRDefault="008769E8" w:rsidP="006B4E09">
      <w:pPr>
        <w:pStyle w:val="ListParagraph"/>
        <w:numPr>
          <w:ilvl w:val="0"/>
          <w:numId w:val="1"/>
        </w:numPr>
        <w:autoSpaceDE w:val="0"/>
        <w:autoSpaceDN w:val="0"/>
        <w:adjustRightInd w:val="0"/>
        <w:spacing w:after="120" w:line="240" w:lineRule="auto"/>
        <w:ind w:left="426" w:hanging="426"/>
        <w:jc w:val="both"/>
        <w:rPr>
          <w:rFonts w:cstheme="minorHAnsi"/>
          <w:sz w:val="24"/>
          <w:szCs w:val="24"/>
        </w:rPr>
      </w:pPr>
      <w:r w:rsidRPr="006B4E09">
        <w:rPr>
          <w:rFonts w:cstheme="minorHAnsi"/>
          <w:sz w:val="24"/>
          <w:szCs w:val="24"/>
        </w:rPr>
        <w:t>Statutory and mandatory training</w:t>
      </w:r>
      <w:r w:rsidR="00E5399A" w:rsidRPr="006B4E09">
        <w:rPr>
          <w:rFonts w:cstheme="minorHAnsi"/>
          <w:sz w:val="24"/>
          <w:szCs w:val="24"/>
        </w:rPr>
        <w:t xml:space="preserve"> (such as </w:t>
      </w:r>
      <w:r w:rsidRPr="006B4E09">
        <w:rPr>
          <w:rFonts w:cstheme="minorHAnsi"/>
          <w:sz w:val="24"/>
          <w:szCs w:val="24"/>
        </w:rPr>
        <w:t>induction sessions and ILS/ALS/equivalent</w:t>
      </w:r>
      <w:r w:rsidR="00E5399A" w:rsidRPr="006B4E09">
        <w:rPr>
          <w:rFonts w:cstheme="minorHAnsi"/>
          <w:sz w:val="24"/>
          <w:szCs w:val="24"/>
        </w:rPr>
        <w:t>)</w:t>
      </w:r>
      <w:r w:rsidRPr="006B4E09">
        <w:rPr>
          <w:rFonts w:cstheme="minorHAnsi"/>
          <w:sz w:val="24"/>
          <w:szCs w:val="24"/>
        </w:rPr>
        <w:t xml:space="preserve"> </w:t>
      </w:r>
      <w:r w:rsidRPr="006B4E09">
        <w:rPr>
          <w:rFonts w:cstheme="minorHAnsi"/>
          <w:b/>
          <w:bCs/>
          <w:sz w:val="24"/>
          <w:szCs w:val="24"/>
        </w:rPr>
        <w:t xml:space="preserve">cannot contribute </w:t>
      </w:r>
      <w:r w:rsidRPr="006B4E09">
        <w:rPr>
          <w:rFonts w:cstheme="minorHAnsi"/>
          <w:sz w:val="24"/>
          <w:szCs w:val="24"/>
        </w:rPr>
        <w:t>to the 60 hours</w:t>
      </w:r>
      <w:r w:rsidR="00EB173A">
        <w:rPr>
          <w:rFonts w:cstheme="minorHAnsi"/>
          <w:sz w:val="24"/>
          <w:szCs w:val="24"/>
        </w:rPr>
        <w:t xml:space="preserve"> other than Safeguarding</w:t>
      </w:r>
      <w:r w:rsidR="00B93794">
        <w:rPr>
          <w:rFonts w:cstheme="minorHAnsi"/>
          <w:sz w:val="24"/>
          <w:szCs w:val="24"/>
        </w:rPr>
        <w:t xml:space="preserve"> children/adults Level 3</w:t>
      </w:r>
      <w:r w:rsidR="00EB173A">
        <w:rPr>
          <w:rFonts w:cstheme="minorHAnsi"/>
          <w:sz w:val="24"/>
          <w:szCs w:val="24"/>
        </w:rPr>
        <w:t xml:space="preserve">. </w:t>
      </w:r>
    </w:p>
    <w:p w14:paraId="34990D2C" w14:textId="77777777" w:rsidR="00765913" w:rsidRPr="006B4E09" w:rsidRDefault="00765913" w:rsidP="006B4E09">
      <w:pPr>
        <w:pStyle w:val="ListParagraph"/>
        <w:ind w:left="426" w:hanging="426"/>
        <w:jc w:val="both"/>
        <w:rPr>
          <w:rFonts w:cstheme="minorHAnsi"/>
          <w:sz w:val="24"/>
          <w:szCs w:val="24"/>
        </w:rPr>
      </w:pPr>
    </w:p>
    <w:p w14:paraId="6E9B2E6B" w14:textId="4C06D9F0" w:rsidR="008769E8" w:rsidRDefault="008769E8" w:rsidP="006B4E09">
      <w:pPr>
        <w:pStyle w:val="ListParagraph"/>
        <w:numPr>
          <w:ilvl w:val="0"/>
          <w:numId w:val="1"/>
        </w:numPr>
        <w:autoSpaceDE w:val="0"/>
        <w:autoSpaceDN w:val="0"/>
        <w:adjustRightInd w:val="0"/>
        <w:spacing w:after="120" w:line="240" w:lineRule="auto"/>
        <w:ind w:left="426" w:hanging="426"/>
        <w:jc w:val="both"/>
        <w:rPr>
          <w:rFonts w:cstheme="minorHAnsi"/>
          <w:sz w:val="24"/>
          <w:szCs w:val="24"/>
        </w:rPr>
      </w:pPr>
      <w:r w:rsidRPr="006B4E09">
        <w:rPr>
          <w:rFonts w:cstheme="minorHAnsi"/>
          <w:sz w:val="24"/>
          <w:szCs w:val="24"/>
        </w:rPr>
        <w:t>Trusts/foundation schools are responsible for managing and quality assuring this process</w:t>
      </w:r>
      <w:r w:rsidR="002C195D">
        <w:rPr>
          <w:rFonts w:cstheme="minorHAnsi"/>
          <w:sz w:val="24"/>
          <w:szCs w:val="24"/>
        </w:rPr>
        <w:t xml:space="preserve"> (which is why your feedback is important!)</w:t>
      </w:r>
    </w:p>
    <w:p w14:paraId="24879672" w14:textId="77777777" w:rsidR="0025350A" w:rsidRPr="0025350A" w:rsidRDefault="0025350A" w:rsidP="0025350A">
      <w:pPr>
        <w:pStyle w:val="ListParagraph"/>
        <w:rPr>
          <w:rFonts w:cstheme="minorHAnsi"/>
          <w:sz w:val="24"/>
          <w:szCs w:val="24"/>
        </w:rPr>
      </w:pPr>
    </w:p>
    <w:p w14:paraId="28E1E2B4" w14:textId="77777777" w:rsidR="008519F6" w:rsidRPr="006B4E09" w:rsidRDefault="00112EA9" w:rsidP="00BE4FEB">
      <w:pPr>
        <w:autoSpaceDE w:val="0"/>
        <w:autoSpaceDN w:val="0"/>
        <w:adjustRightInd w:val="0"/>
        <w:spacing w:after="0" w:line="240" w:lineRule="auto"/>
        <w:jc w:val="both"/>
        <w:rPr>
          <w:rFonts w:cstheme="minorHAnsi"/>
          <w:sz w:val="32"/>
          <w:szCs w:val="32"/>
          <w:u w:val="single"/>
        </w:rPr>
      </w:pPr>
      <w:r w:rsidRPr="006B4E09">
        <w:rPr>
          <w:rFonts w:cstheme="minorHAnsi"/>
          <w:sz w:val="32"/>
          <w:szCs w:val="32"/>
          <w:u w:val="single"/>
        </w:rPr>
        <w:t>Teaching Attendance Rules</w:t>
      </w:r>
    </w:p>
    <w:p w14:paraId="7CC2E97B" w14:textId="77777777" w:rsidR="00112EA9" w:rsidRPr="006B4E09" w:rsidRDefault="00112EA9" w:rsidP="00BE4FEB">
      <w:pPr>
        <w:autoSpaceDE w:val="0"/>
        <w:autoSpaceDN w:val="0"/>
        <w:adjustRightInd w:val="0"/>
        <w:spacing w:after="0" w:line="240" w:lineRule="auto"/>
        <w:jc w:val="both"/>
        <w:rPr>
          <w:rFonts w:cstheme="minorHAnsi"/>
          <w:sz w:val="24"/>
          <w:szCs w:val="24"/>
          <w:u w:val="single"/>
        </w:rPr>
      </w:pPr>
    </w:p>
    <w:p w14:paraId="5C840892" w14:textId="7AE10465" w:rsidR="005F50F8" w:rsidRDefault="0025350A" w:rsidP="006B4E09">
      <w:pPr>
        <w:pStyle w:val="ListParagraph"/>
        <w:numPr>
          <w:ilvl w:val="0"/>
          <w:numId w:val="6"/>
        </w:numPr>
        <w:autoSpaceDE w:val="0"/>
        <w:autoSpaceDN w:val="0"/>
        <w:adjustRightInd w:val="0"/>
        <w:spacing w:after="0" w:line="240" w:lineRule="auto"/>
        <w:ind w:left="426" w:hanging="426"/>
        <w:jc w:val="both"/>
        <w:rPr>
          <w:rFonts w:cstheme="minorHAnsi"/>
          <w:sz w:val="24"/>
          <w:szCs w:val="24"/>
        </w:rPr>
      </w:pPr>
      <w:proofErr w:type="gramStart"/>
      <w:r>
        <w:rPr>
          <w:rFonts w:cstheme="minorHAnsi"/>
          <w:sz w:val="24"/>
          <w:szCs w:val="24"/>
        </w:rPr>
        <w:t>FD’s</w:t>
      </w:r>
      <w:proofErr w:type="gramEnd"/>
      <w:r w:rsidR="006B18DD" w:rsidRPr="006B4E09">
        <w:rPr>
          <w:rFonts w:cstheme="minorHAnsi"/>
          <w:sz w:val="24"/>
          <w:szCs w:val="24"/>
        </w:rPr>
        <w:t xml:space="preserve"> are responsible for logging and tracking their own teaching hours however, registers will be used at each session for evidence of attendance so the FPA will also monitor attendance </w:t>
      </w:r>
      <w:r w:rsidR="00112EA9" w:rsidRPr="006B4E09">
        <w:rPr>
          <w:rFonts w:cstheme="minorHAnsi"/>
          <w:sz w:val="24"/>
          <w:szCs w:val="24"/>
        </w:rPr>
        <w:t>You must sign the register both morning and afternoon</w:t>
      </w:r>
    </w:p>
    <w:p w14:paraId="25728F07" w14:textId="77777777" w:rsidR="0025350A" w:rsidRDefault="0025350A" w:rsidP="0025350A">
      <w:pPr>
        <w:pStyle w:val="ListParagraph"/>
        <w:autoSpaceDE w:val="0"/>
        <w:autoSpaceDN w:val="0"/>
        <w:adjustRightInd w:val="0"/>
        <w:spacing w:after="0" w:line="240" w:lineRule="auto"/>
        <w:ind w:left="426"/>
        <w:jc w:val="both"/>
        <w:rPr>
          <w:rFonts w:cstheme="minorHAnsi"/>
          <w:sz w:val="24"/>
          <w:szCs w:val="24"/>
        </w:rPr>
      </w:pPr>
    </w:p>
    <w:p w14:paraId="6A60A86A" w14:textId="609C413B" w:rsidR="00112EA9" w:rsidRPr="006B4E09" w:rsidRDefault="00112EA9" w:rsidP="006B4E09">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6B4E09">
        <w:rPr>
          <w:rFonts w:cstheme="minorHAnsi"/>
          <w:sz w:val="24"/>
          <w:szCs w:val="24"/>
        </w:rPr>
        <w:lastRenderedPageBreak/>
        <w:t xml:space="preserve">A fellow </w:t>
      </w:r>
      <w:r w:rsidR="0025350A">
        <w:rPr>
          <w:rFonts w:cstheme="minorHAnsi"/>
          <w:sz w:val="24"/>
          <w:szCs w:val="24"/>
        </w:rPr>
        <w:t>FD</w:t>
      </w:r>
      <w:r w:rsidRPr="006B4E09">
        <w:rPr>
          <w:rFonts w:cstheme="minorHAnsi"/>
          <w:sz w:val="24"/>
          <w:szCs w:val="24"/>
        </w:rPr>
        <w:t xml:space="preserve"> cannot sign the register on your behalf or inform the trainer, FPA or Anne-Marie Walker on your beh</w:t>
      </w:r>
      <w:r w:rsidR="00546223" w:rsidRPr="006B4E09">
        <w:rPr>
          <w:rFonts w:cstheme="minorHAnsi"/>
          <w:sz w:val="24"/>
          <w:szCs w:val="24"/>
        </w:rPr>
        <w:t xml:space="preserve">alf. It is your responsibility. </w:t>
      </w:r>
      <w:r w:rsidR="00546223" w:rsidRPr="006B4E09">
        <w:rPr>
          <w:rFonts w:eastAsia="Times New Roman" w:cstheme="minorHAnsi"/>
          <w:sz w:val="24"/>
          <w:szCs w:val="24"/>
          <w:lang w:eastAsia="en-GB"/>
        </w:rPr>
        <w:t xml:space="preserve">If you don’t sign you have no </w:t>
      </w:r>
      <w:proofErr w:type="gramStart"/>
      <w:r w:rsidR="00546223" w:rsidRPr="006B4E09">
        <w:rPr>
          <w:rFonts w:eastAsia="Times New Roman" w:cstheme="minorHAnsi"/>
          <w:sz w:val="24"/>
          <w:szCs w:val="24"/>
          <w:lang w:eastAsia="en-GB"/>
        </w:rPr>
        <w:t>proof</w:t>
      </w:r>
      <w:proofErr w:type="gramEnd"/>
      <w:r w:rsidR="00546223" w:rsidRPr="006B4E09">
        <w:rPr>
          <w:rFonts w:eastAsia="Times New Roman" w:cstheme="minorHAnsi"/>
          <w:sz w:val="24"/>
          <w:szCs w:val="24"/>
          <w:lang w:eastAsia="en-GB"/>
        </w:rPr>
        <w:t xml:space="preserve"> you were there.</w:t>
      </w:r>
    </w:p>
    <w:p w14:paraId="1929D74E" w14:textId="77777777" w:rsidR="006B18DD" w:rsidRPr="006B4E09" w:rsidRDefault="006B18DD" w:rsidP="006B4E09">
      <w:pPr>
        <w:pStyle w:val="ListParagraph"/>
        <w:ind w:left="426" w:hanging="426"/>
        <w:jc w:val="both"/>
        <w:rPr>
          <w:rFonts w:cstheme="minorHAnsi"/>
          <w:sz w:val="24"/>
          <w:szCs w:val="24"/>
        </w:rPr>
      </w:pPr>
    </w:p>
    <w:p w14:paraId="75359B48" w14:textId="1F54606C" w:rsidR="006B18DD" w:rsidRDefault="00112EA9" w:rsidP="006B4E09">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6B4E09">
        <w:rPr>
          <w:rFonts w:cstheme="minorHAnsi"/>
          <w:sz w:val="24"/>
          <w:szCs w:val="24"/>
        </w:rPr>
        <w:t xml:space="preserve">You must arrive on time for your training or if you think you might be late, let someone know. Arriving late disrupts the teaching session for all involved. </w:t>
      </w:r>
      <w:r w:rsidR="006B18DD" w:rsidRPr="006B4E09">
        <w:rPr>
          <w:rFonts w:cstheme="minorHAnsi"/>
          <w:sz w:val="24"/>
          <w:szCs w:val="24"/>
        </w:rPr>
        <w:t xml:space="preserve">Unless previously agreed </w:t>
      </w:r>
      <w:r w:rsidR="0025350A">
        <w:rPr>
          <w:rFonts w:cstheme="minorHAnsi"/>
          <w:sz w:val="24"/>
          <w:szCs w:val="24"/>
        </w:rPr>
        <w:t xml:space="preserve">(for exceptional reasons) </w:t>
      </w:r>
      <w:r w:rsidR="006B18DD" w:rsidRPr="006B4E09">
        <w:rPr>
          <w:rFonts w:cstheme="minorHAnsi"/>
          <w:sz w:val="24"/>
          <w:szCs w:val="24"/>
        </w:rPr>
        <w:t>you cannot leave the teaching early.</w:t>
      </w:r>
    </w:p>
    <w:p w14:paraId="445CBA40" w14:textId="77777777" w:rsidR="00860E6C" w:rsidRPr="00860E6C" w:rsidRDefault="00860E6C" w:rsidP="00860E6C">
      <w:pPr>
        <w:pStyle w:val="ListParagraph"/>
        <w:rPr>
          <w:rFonts w:cstheme="minorHAnsi"/>
          <w:sz w:val="24"/>
          <w:szCs w:val="24"/>
        </w:rPr>
      </w:pPr>
    </w:p>
    <w:p w14:paraId="135C86A0" w14:textId="3C76A6E3" w:rsidR="00860E6C" w:rsidRDefault="00860E6C" w:rsidP="00860E6C">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Pr>
          <w:rFonts w:cstheme="minorHAnsi"/>
          <w:sz w:val="24"/>
          <w:szCs w:val="24"/>
        </w:rPr>
        <w:t>During teaching you should be engaged and contribute to the sessions. The best teaching days are those which are interactive</w:t>
      </w:r>
      <w:r w:rsidR="00285B8E">
        <w:rPr>
          <w:rFonts w:cstheme="minorHAnsi"/>
          <w:sz w:val="24"/>
          <w:szCs w:val="24"/>
        </w:rPr>
        <w:t xml:space="preserve">. </w:t>
      </w:r>
      <w:r w:rsidR="002C195D">
        <w:rPr>
          <w:rFonts w:cstheme="minorHAnsi"/>
          <w:sz w:val="24"/>
          <w:szCs w:val="24"/>
        </w:rPr>
        <w:t xml:space="preserve">If we provide teaching </w:t>
      </w:r>
      <w:proofErr w:type="gramStart"/>
      <w:r w:rsidR="002C195D">
        <w:rPr>
          <w:rFonts w:cstheme="minorHAnsi"/>
          <w:sz w:val="24"/>
          <w:szCs w:val="24"/>
        </w:rPr>
        <w:t>online</w:t>
      </w:r>
      <w:proofErr w:type="gramEnd"/>
      <w:r w:rsidR="002C195D">
        <w:rPr>
          <w:rFonts w:cstheme="minorHAnsi"/>
          <w:sz w:val="24"/>
          <w:szCs w:val="24"/>
        </w:rPr>
        <w:t xml:space="preserve"> then all cameras must be turned on for the duration of the teaching. </w:t>
      </w:r>
    </w:p>
    <w:p w14:paraId="4667E519" w14:textId="77777777" w:rsidR="00441251" w:rsidRPr="00441251" w:rsidRDefault="00441251" w:rsidP="00441251">
      <w:pPr>
        <w:pStyle w:val="ListParagraph"/>
        <w:rPr>
          <w:rFonts w:cstheme="minorHAnsi"/>
          <w:sz w:val="24"/>
          <w:szCs w:val="24"/>
        </w:rPr>
      </w:pPr>
    </w:p>
    <w:p w14:paraId="5D7B8A7A" w14:textId="6C9200C1" w:rsidR="00441251" w:rsidRDefault="00441251" w:rsidP="00860E6C">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Mobile phones should be on silent and put away. It is </w:t>
      </w:r>
      <w:proofErr w:type="gramStart"/>
      <w:r>
        <w:rPr>
          <w:rFonts w:cstheme="minorHAnsi"/>
          <w:sz w:val="24"/>
          <w:szCs w:val="24"/>
        </w:rPr>
        <w:t>really unprofessional</w:t>
      </w:r>
      <w:proofErr w:type="gramEnd"/>
      <w:r>
        <w:rPr>
          <w:rFonts w:cstheme="minorHAnsi"/>
          <w:sz w:val="24"/>
          <w:szCs w:val="24"/>
        </w:rPr>
        <w:t xml:space="preserve"> to be seen on your phones during teaching. Calls can only be taken if they are urgent and if you are expecting an urgent </w:t>
      </w:r>
      <w:proofErr w:type="gramStart"/>
      <w:r>
        <w:rPr>
          <w:rFonts w:cstheme="minorHAnsi"/>
          <w:sz w:val="24"/>
          <w:szCs w:val="24"/>
        </w:rPr>
        <w:t>call</w:t>
      </w:r>
      <w:proofErr w:type="gramEnd"/>
      <w:r>
        <w:rPr>
          <w:rFonts w:cstheme="minorHAnsi"/>
          <w:sz w:val="24"/>
          <w:szCs w:val="24"/>
        </w:rPr>
        <w:t xml:space="preserve"> you should let the FPA (Trish) or the person teaching know at the start of the session.</w:t>
      </w:r>
    </w:p>
    <w:p w14:paraId="5FA5645E" w14:textId="77777777" w:rsidR="00860E6C" w:rsidRPr="00860E6C" w:rsidRDefault="00860E6C" w:rsidP="00860E6C">
      <w:pPr>
        <w:pStyle w:val="ListParagraph"/>
        <w:rPr>
          <w:rFonts w:cstheme="minorHAnsi"/>
          <w:sz w:val="24"/>
          <w:szCs w:val="24"/>
        </w:rPr>
      </w:pPr>
    </w:p>
    <w:p w14:paraId="6708457C" w14:textId="77777777" w:rsidR="00860E6C" w:rsidRDefault="00860E6C" w:rsidP="00860E6C">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Please do not book GP/Dentist/Hairdresser/Car repair etc appointments on a teaching day. This is a day of work not a flexible day. </w:t>
      </w:r>
    </w:p>
    <w:p w14:paraId="435E8FFF" w14:textId="0F4BCCA0" w:rsidR="00860E6C" w:rsidRPr="00860E6C" w:rsidRDefault="00860E6C" w:rsidP="00860E6C">
      <w:pPr>
        <w:autoSpaceDE w:val="0"/>
        <w:autoSpaceDN w:val="0"/>
        <w:adjustRightInd w:val="0"/>
        <w:spacing w:after="0" w:line="240" w:lineRule="auto"/>
        <w:ind w:left="426"/>
        <w:jc w:val="both"/>
        <w:rPr>
          <w:rFonts w:cstheme="minorHAnsi"/>
          <w:i/>
          <w:iCs/>
        </w:rPr>
      </w:pPr>
      <w:r w:rsidRPr="00860E6C">
        <w:rPr>
          <w:rFonts w:cstheme="minorHAnsi"/>
          <w:i/>
          <w:iCs/>
        </w:rPr>
        <w:t xml:space="preserve">If </w:t>
      </w:r>
      <w:r w:rsidR="00844B3F">
        <w:rPr>
          <w:rFonts w:cstheme="minorHAnsi"/>
          <w:i/>
          <w:iCs/>
        </w:rPr>
        <w:t xml:space="preserve">it is </w:t>
      </w:r>
      <w:proofErr w:type="gramStart"/>
      <w:r w:rsidR="00844B3F">
        <w:rPr>
          <w:rFonts w:cstheme="minorHAnsi"/>
          <w:i/>
          <w:iCs/>
        </w:rPr>
        <w:t>urgent</w:t>
      </w:r>
      <w:proofErr w:type="gramEnd"/>
      <w:r w:rsidRPr="00860E6C">
        <w:rPr>
          <w:rFonts w:cstheme="minorHAnsi"/>
          <w:i/>
          <w:iCs/>
        </w:rPr>
        <w:t xml:space="preserve"> please contact the FPA to discuss joining teaching before and after the appointment. </w:t>
      </w:r>
    </w:p>
    <w:p w14:paraId="24931218" w14:textId="77777777" w:rsidR="006B18DD" w:rsidRPr="006B4E09" w:rsidRDefault="006B18DD" w:rsidP="006B4E09">
      <w:pPr>
        <w:pStyle w:val="ListParagraph"/>
        <w:ind w:left="426" w:hanging="426"/>
        <w:jc w:val="both"/>
        <w:rPr>
          <w:rFonts w:cstheme="minorHAnsi"/>
          <w:sz w:val="24"/>
          <w:szCs w:val="24"/>
        </w:rPr>
      </w:pPr>
    </w:p>
    <w:p w14:paraId="742E5D80" w14:textId="0C9ED139" w:rsidR="0025350A" w:rsidRDefault="00112EA9" w:rsidP="006B4E09">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6B4E09">
        <w:rPr>
          <w:rFonts w:cstheme="minorHAnsi"/>
          <w:sz w:val="24"/>
          <w:szCs w:val="24"/>
        </w:rPr>
        <w:t xml:space="preserve">If </w:t>
      </w:r>
      <w:r w:rsidR="0025350A">
        <w:rPr>
          <w:rFonts w:cstheme="minorHAnsi"/>
          <w:sz w:val="24"/>
          <w:szCs w:val="24"/>
        </w:rPr>
        <w:t>teaching is morni</w:t>
      </w:r>
      <w:r w:rsidR="005543BF">
        <w:rPr>
          <w:rFonts w:cstheme="minorHAnsi"/>
          <w:sz w:val="24"/>
          <w:szCs w:val="24"/>
        </w:rPr>
        <w:t xml:space="preserve">ng </w:t>
      </w:r>
      <w:r w:rsidR="0025350A">
        <w:rPr>
          <w:rFonts w:cstheme="minorHAnsi"/>
          <w:sz w:val="24"/>
          <w:szCs w:val="24"/>
        </w:rPr>
        <w:t xml:space="preserve">only then you are expected to return </w:t>
      </w:r>
      <w:r w:rsidR="007642AC">
        <w:rPr>
          <w:rFonts w:cstheme="minorHAnsi"/>
          <w:sz w:val="24"/>
          <w:szCs w:val="24"/>
        </w:rPr>
        <w:t>t</w:t>
      </w:r>
      <w:r w:rsidR="0025350A">
        <w:rPr>
          <w:rFonts w:cstheme="minorHAnsi"/>
          <w:sz w:val="24"/>
          <w:szCs w:val="24"/>
        </w:rPr>
        <w:t xml:space="preserve">o </w:t>
      </w:r>
      <w:r w:rsidR="007642AC">
        <w:rPr>
          <w:rFonts w:cstheme="minorHAnsi"/>
          <w:sz w:val="24"/>
          <w:szCs w:val="24"/>
        </w:rPr>
        <w:t>y</w:t>
      </w:r>
      <w:r w:rsidR="0025350A">
        <w:rPr>
          <w:rFonts w:cstheme="minorHAnsi"/>
          <w:sz w:val="24"/>
          <w:szCs w:val="24"/>
        </w:rPr>
        <w:t>our clin</w:t>
      </w:r>
      <w:r w:rsidR="007642AC">
        <w:rPr>
          <w:rFonts w:cstheme="minorHAnsi"/>
          <w:sz w:val="24"/>
          <w:szCs w:val="24"/>
        </w:rPr>
        <w:t>i</w:t>
      </w:r>
      <w:r w:rsidR="0025350A">
        <w:rPr>
          <w:rFonts w:cstheme="minorHAnsi"/>
          <w:sz w:val="24"/>
          <w:szCs w:val="24"/>
        </w:rPr>
        <w:t>cal area to work, unless told otherwise/agreed with your rota coordinator previously.</w:t>
      </w:r>
      <w:r w:rsidR="007642AC">
        <w:rPr>
          <w:rFonts w:cstheme="minorHAnsi"/>
          <w:sz w:val="24"/>
          <w:szCs w:val="24"/>
        </w:rPr>
        <w:t xml:space="preserve"> The same applies if teaching starts late or is the afternoon only. You should be in work in your clinical role for the rest of the day. THIS IS A PAID DAY OF WORK</w:t>
      </w:r>
      <w:r w:rsidR="005543BF">
        <w:rPr>
          <w:rFonts w:cstheme="minorHAnsi"/>
          <w:sz w:val="24"/>
          <w:szCs w:val="24"/>
        </w:rPr>
        <w:t xml:space="preserve"> not an extra day/half day off. </w:t>
      </w:r>
    </w:p>
    <w:p w14:paraId="31C5FDFF" w14:textId="77777777" w:rsidR="0025350A" w:rsidRPr="0025350A" w:rsidRDefault="0025350A" w:rsidP="0025350A">
      <w:pPr>
        <w:pStyle w:val="ListParagraph"/>
        <w:rPr>
          <w:rFonts w:cstheme="minorHAnsi"/>
          <w:sz w:val="24"/>
          <w:szCs w:val="24"/>
        </w:rPr>
      </w:pPr>
    </w:p>
    <w:p w14:paraId="3929DCCA" w14:textId="2390239A" w:rsidR="00112EA9" w:rsidRDefault="007642AC" w:rsidP="006B4E09">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If you are on a </w:t>
      </w:r>
      <w:r w:rsidRPr="00F940B0">
        <w:rPr>
          <w:rFonts w:cstheme="minorHAnsi"/>
          <w:b/>
          <w:bCs/>
          <w:sz w:val="24"/>
          <w:szCs w:val="24"/>
        </w:rPr>
        <w:t>long</w:t>
      </w:r>
      <w:r w:rsidR="00F940B0">
        <w:rPr>
          <w:rFonts w:cstheme="minorHAnsi"/>
          <w:b/>
          <w:bCs/>
          <w:sz w:val="24"/>
          <w:szCs w:val="24"/>
        </w:rPr>
        <w:t xml:space="preserve"> </w:t>
      </w:r>
      <w:r w:rsidRPr="00F940B0">
        <w:rPr>
          <w:rFonts w:cstheme="minorHAnsi"/>
          <w:b/>
          <w:bCs/>
          <w:sz w:val="24"/>
          <w:szCs w:val="24"/>
        </w:rPr>
        <w:t>day</w:t>
      </w:r>
      <w:r>
        <w:rPr>
          <w:rFonts w:cstheme="minorHAnsi"/>
          <w:sz w:val="24"/>
          <w:szCs w:val="24"/>
        </w:rPr>
        <w:t xml:space="preserve"> when it is teaching you can still attend </w:t>
      </w:r>
      <w:proofErr w:type="gramStart"/>
      <w:r>
        <w:rPr>
          <w:rFonts w:cstheme="minorHAnsi"/>
          <w:sz w:val="24"/>
          <w:szCs w:val="24"/>
        </w:rPr>
        <w:t>teaching</w:t>
      </w:r>
      <w:proofErr w:type="gramEnd"/>
      <w:r>
        <w:rPr>
          <w:rFonts w:cstheme="minorHAnsi"/>
          <w:sz w:val="24"/>
          <w:szCs w:val="24"/>
        </w:rPr>
        <w:t xml:space="preserve"> but you will have to return to your clinical duties once it finishes, so that you can complete your long shift. </w:t>
      </w:r>
    </w:p>
    <w:p w14:paraId="26685B8C" w14:textId="77777777" w:rsidR="005A4F03" w:rsidRPr="005A4F03" w:rsidRDefault="005A4F03" w:rsidP="005A4F03">
      <w:pPr>
        <w:pStyle w:val="ListParagraph"/>
        <w:rPr>
          <w:rFonts w:cstheme="minorHAnsi"/>
          <w:sz w:val="24"/>
          <w:szCs w:val="24"/>
        </w:rPr>
      </w:pPr>
    </w:p>
    <w:p w14:paraId="019AB041" w14:textId="6167BC70" w:rsidR="005A4F03" w:rsidRPr="006B4E09" w:rsidRDefault="005A4F03" w:rsidP="006B4E09">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If you are working in medicine and are on a shift where you have the </w:t>
      </w:r>
      <w:r w:rsidRPr="00F940B0">
        <w:rPr>
          <w:rFonts w:cstheme="minorHAnsi"/>
          <w:b/>
          <w:bCs/>
          <w:sz w:val="24"/>
          <w:szCs w:val="24"/>
        </w:rPr>
        <w:t>1981 bleep</w:t>
      </w:r>
      <w:r>
        <w:rPr>
          <w:rFonts w:cstheme="minorHAnsi"/>
          <w:sz w:val="24"/>
          <w:szCs w:val="24"/>
        </w:rPr>
        <w:t xml:space="preserve"> between 5pm and 9:30pm then this means you are working on AMU all day and evening and you do not attend teaching. </w:t>
      </w:r>
    </w:p>
    <w:p w14:paraId="16080275" w14:textId="77777777" w:rsidR="006B18DD" w:rsidRPr="006B4E09" w:rsidRDefault="006B18DD" w:rsidP="006B4E09">
      <w:pPr>
        <w:pStyle w:val="ListParagraph"/>
        <w:ind w:left="426" w:hanging="426"/>
        <w:jc w:val="both"/>
        <w:rPr>
          <w:rFonts w:cstheme="minorHAnsi"/>
          <w:sz w:val="24"/>
          <w:szCs w:val="24"/>
        </w:rPr>
      </w:pPr>
    </w:p>
    <w:p w14:paraId="773453FD" w14:textId="77777777" w:rsidR="00112EA9" w:rsidRDefault="00112EA9" w:rsidP="006B4E09">
      <w:pPr>
        <w:pStyle w:val="ListParagraph"/>
        <w:numPr>
          <w:ilvl w:val="0"/>
          <w:numId w:val="6"/>
        </w:numPr>
        <w:autoSpaceDE w:val="0"/>
        <w:autoSpaceDN w:val="0"/>
        <w:adjustRightInd w:val="0"/>
        <w:spacing w:after="0" w:line="240" w:lineRule="auto"/>
        <w:ind w:left="426" w:hanging="426"/>
        <w:jc w:val="both"/>
        <w:rPr>
          <w:rFonts w:cstheme="minorHAnsi"/>
          <w:color w:val="1F497D" w:themeColor="text2"/>
          <w:sz w:val="24"/>
          <w:szCs w:val="24"/>
        </w:rPr>
      </w:pPr>
      <w:r w:rsidRPr="00552E97">
        <w:rPr>
          <w:rFonts w:cstheme="minorHAnsi"/>
          <w:b/>
          <w:sz w:val="24"/>
          <w:szCs w:val="24"/>
        </w:rPr>
        <w:t xml:space="preserve">If you are unable to attend teaching for any </w:t>
      </w:r>
      <w:proofErr w:type="gramStart"/>
      <w:r w:rsidRPr="00552E97">
        <w:rPr>
          <w:rFonts w:cstheme="minorHAnsi"/>
          <w:b/>
          <w:sz w:val="24"/>
          <w:szCs w:val="24"/>
        </w:rPr>
        <w:t>reason</w:t>
      </w:r>
      <w:proofErr w:type="gramEnd"/>
      <w:r w:rsidRPr="00552E97">
        <w:rPr>
          <w:rFonts w:cstheme="minorHAnsi"/>
          <w:b/>
          <w:sz w:val="24"/>
          <w:szCs w:val="24"/>
        </w:rPr>
        <w:t xml:space="preserve"> please inform the FPA via email </w:t>
      </w:r>
      <w:hyperlink r:id="rId10" w:history="1">
        <w:r w:rsidRPr="003721C9">
          <w:rPr>
            <w:rStyle w:val="Hyperlink"/>
            <w:rFonts w:cstheme="minorHAnsi"/>
            <w:sz w:val="24"/>
            <w:szCs w:val="24"/>
          </w:rPr>
          <w:t>bfwh.foundation.education@nhs.net</w:t>
        </w:r>
      </w:hyperlink>
      <w:r>
        <w:rPr>
          <w:rFonts w:cstheme="minorHAnsi"/>
          <w:color w:val="1F497D" w:themeColor="text2"/>
          <w:sz w:val="24"/>
          <w:szCs w:val="24"/>
        </w:rPr>
        <w:t xml:space="preserve"> </w:t>
      </w:r>
      <w:r w:rsidR="002563A5" w:rsidRPr="00F940B0">
        <w:rPr>
          <w:rFonts w:cstheme="minorHAnsi"/>
          <w:b/>
          <w:color w:val="FF0000"/>
          <w:sz w:val="24"/>
          <w:szCs w:val="24"/>
          <w:u w:val="single"/>
        </w:rPr>
        <w:t>prior</w:t>
      </w:r>
      <w:r w:rsidR="002563A5" w:rsidRPr="006B4E09">
        <w:rPr>
          <w:rFonts w:cstheme="minorHAnsi"/>
          <w:b/>
          <w:sz w:val="24"/>
          <w:szCs w:val="24"/>
        </w:rPr>
        <w:t xml:space="preserve"> to the start of teaching</w:t>
      </w:r>
      <w:r w:rsidR="002563A5" w:rsidRPr="006B4E09">
        <w:rPr>
          <w:rFonts w:cstheme="minorHAnsi"/>
          <w:sz w:val="24"/>
          <w:szCs w:val="24"/>
        </w:rPr>
        <w:t xml:space="preserve">. </w:t>
      </w:r>
    </w:p>
    <w:p w14:paraId="2D86F910" w14:textId="77777777" w:rsidR="006B18DD" w:rsidRPr="006B18DD" w:rsidRDefault="006B18DD" w:rsidP="006B4E09">
      <w:pPr>
        <w:pStyle w:val="ListParagraph"/>
        <w:ind w:left="426" w:hanging="426"/>
        <w:jc w:val="both"/>
        <w:rPr>
          <w:rFonts w:cstheme="minorHAnsi"/>
          <w:color w:val="1F497D" w:themeColor="text2"/>
          <w:sz w:val="24"/>
          <w:szCs w:val="24"/>
        </w:rPr>
      </w:pPr>
    </w:p>
    <w:p w14:paraId="2E0DA0DF" w14:textId="176E9A8B" w:rsidR="006B18DD" w:rsidRPr="009B4172" w:rsidRDefault="007642AC" w:rsidP="006B4E09">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9B4172">
        <w:rPr>
          <w:rFonts w:cstheme="minorHAnsi"/>
          <w:sz w:val="24"/>
          <w:szCs w:val="24"/>
        </w:rPr>
        <w:t>Feedback</w:t>
      </w:r>
      <w:r w:rsidR="00931775" w:rsidRPr="009B4172">
        <w:rPr>
          <w:rFonts w:cstheme="minorHAnsi"/>
          <w:sz w:val="24"/>
          <w:szCs w:val="24"/>
        </w:rPr>
        <w:t xml:space="preserve"> is </w:t>
      </w:r>
      <w:proofErr w:type="gramStart"/>
      <w:r w:rsidR="00931775" w:rsidRPr="009B4172">
        <w:rPr>
          <w:rFonts w:cstheme="minorHAnsi"/>
          <w:sz w:val="24"/>
          <w:szCs w:val="24"/>
        </w:rPr>
        <w:t>really important</w:t>
      </w:r>
      <w:proofErr w:type="gramEnd"/>
      <w:r w:rsidR="00931775" w:rsidRPr="009B4172">
        <w:rPr>
          <w:rFonts w:cstheme="minorHAnsi"/>
          <w:sz w:val="24"/>
          <w:szCs w:val="24"/>
        </w:rPr>
        <w:t xml:space="preserve"> to the education team but also for the people who </w:t>
      </w:r>
      <w:r w:rsidR="009B4172" w:rsidRPr="009B4172">
        <w:rPr>
          <w:rFonts w:cstheme="minorHAnsi"/>
          <w:sz w:val="24"/>
          <w:szCs w:val="24"/>
        </w:rPr>
        <w:t xml:space="preserve">provide the teaching (they have portfolio’s too). Feedback </w:t>
      </w:r>
      <w:r w:rsidRPr="009B4172">
        <w:rPr>
          <w:rFonts w:cstheme="minorHAnsi"/>
          <w:sz w:val="24"/>
          <w:szCs w:val="24"/>
        </w:rPr>
        <w:t>will be collected at the end of each teaching session</w:t>
      </w:r>
      <w:r w:rsidR="00931775" w:rsidRPr="009B4172">
        <w:rPr>
          <w:rFonts w:cstheme="minorHAnsi"/>
          <w:sz w:val="24"/>
          <w:szCs w:val="24"/>
        </w:rPr>
        <w:t xml:space="preserve"> via an online form.</w:t>
      </w:r>
      <w:r w:rsidR="00931775" w:rsidRPr="009B4172">
        <w:rPr>
          <w:rFonts w:cstheme="minorHAnsi"/>
          <w:b/>
          <w:bCs/>
          <w:sz w:val="24"/>
          <w:szCs w:val="24"/>
        </w:rPr>
        <w:t xml:space="preserve"> The t</w:t>
      </w:r>
      <w:r w:rsidR="009B4172" w:rsidRPr="009B4172">
        <w:rPr>
          <w:rFonts w:cstheme="minorHAnsi"/>
          <w:b/>
          <w:bCs/>
          <w:sz w:val="24"/>
          <w:szCs w:val="24"/>
        </w:rPr>
        <w:t>e</w:t>
      </w:r>
      <w:r w:rsidR="00931775" w:rsidRPr="009B4172">
        <w:rPr>
          <w:rFonts w:cstheme="minorHAnsi"/>
          <w:b/>
          <w:bCs/>
          <w:sz w:val="24"/>
          <w:szCs w:val="24"/>
        </w:rPr>
        <w:t>aching day is not finished until feedback has been completed. Once there is a significant number of feedback forms completed you will then be allowed to leave.</w:t>
      </w:r>
      <w:r w:rsidR="00931775" w:rsidRPr="009B4172">
        <w:rPr>
          <w:rFonts w:cstheme="minorHAnsi"/>
          <w:sz w:val="24"/>
          <w:szCs w:val="24"/>
        </w:rPr>
        <w:t xml:space="preserve"> </w:t>
      </w:r>
    </w:p>
    <w:p w14:paraId="0E4C1E57" w14:textId="77777777" w:rsidR="007642AC" w:rsidRPr="007642AC" w:rsidRDefault="007642AC" w:rsidP="007642AC">
      <w:pPr>
        <w:pStyle w:val="ListParagraph"/>
        <w:rPr>
          <w:rFonts w:cstheme="minorHAnsi"/>
          <w:sz w:val="24"/>
          <w:szCs w:val="24"/>
        </w:rPr>
      </w:pPr>
    </w:p>
    <w:p w14:paraId="7A1EE535" w14:textId="7497FAC5" w:rsidR="007642AC" w:rsidRPr="006B4E09" w:rsidRDefault="007642AC" w:rsidP="006B4E09">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Pr>
          <w:rFonts w:cstheme="minorHAnsi"/>
          <w:sz w:val="24"/>
          <w:szCs w:val="24"/>
        </w:rPr>
        <w:t xml:space="preserve">Any absence from teaching which is not approved, or you do not inform the FPA </w:t>
      </w:r>
      <w:r w:rsidRPr="00F940B0">
        <w:rPr>
          <w:rFonts w:cstheme="minorHAnsi"/>
          <w:b/>
          <w:bCs/>
          <w:sz w:val="24"/>
          <w:szCs w:val="24"/>
        </w:rPr>
        <w:t>PRIOR</w:t>
      </w:r>
      <w:r>
        <w:rPr>
          <w:rFonts w:cstheme="minorHAnsi"/>
          <w:sz w:val="24"/>
          <w:szCs w:val="24"/>
        </w:rPr>
        <w:t xml:space="preserve"> to teaching starting, will be logged as </w:t>
      </w:r>
      <w:r w:rsidRPr="005543BF">
        <w:rPr>
          <w:rFonts w:cstheme="minorHAnsi"/>
          <w:color w:val="FF0000"/>
          <w:sz w:val="24"/>
          <w:szCs w:val="24"/>
        </w:rPr>
        <w:t>unauthorised</w:t>
      </w:r>
      <w:r>
        <w:rPr>
          <w:rFonts w:cstheme="minorHAnsi"/>
          <w:sz w:val="24"/>
          <w:szCs w:val="24"/>
        </w:rPr>
        <w:t xml:space="preserve"> and you will be required to email the FPA and Programme directors explaining why you didn’t attend and didn’t inform us. </w:t>
      </w:r>
    </w:p>
    <w:p w14:paraId="5BE15E7B" w14:textId="77777777" w:rsidR="006B18DD" w:rsidRPr="006B4E09" w:rsidRDefault="006B18DD" w:rsidP="006B4E09">
      <w:pPr>
        <w:pStyle w:val="ListParagraph"/>
        <w:ind w:left="426" w:hanging="426"/>
        <w:jc w:val="both"/>
        <w:rPr>
          <w:rFonts w:cstheme="minorHAnsi"/>
          <w:sz w:val="24"/>
          <w:szCs w:val="24"/>
        </w:rPr>
      </w:pPr>
    </w:p>
    <w:p w14:paraId="6FF27BDB" w14:textId="39AE89EC" w:rsidR="002563A5" w:rsidRPr="006B4E09" w:rsidRDefault="002563A5" w:rsidP="006B4E09">
      <w:pPr>
        <w:pStyle w:val="ListParagraph"/>
        <w:numPr>
          <w:ilvl w:val="0"/>
          <w:numId w:val="6"/>
        </w:numPr>
        <w:autoSpaceDE w:val="0"/>
        <w:autoSpaceDN w:val="0"/>
        <w:adjustRightInd w:val="0"/>
        <w:spacing w:after="0" w:line="240" w:lineRule="auto"/>
        <w:ind w:left="426" w:hanging="426"/>
        <w:jc w:val="both"/>
        <w:rPr>
          <w:rFonts w:cstheme="minorHAnsi"/>
          <w:sz w:val="24"/>
          <w:szCs w:val="24"/>
        </w:rPr>
      </w:pPr>
      <w:r w:rsidRPr="006B4E09">
        <w:rPr>
          <w:rFonts w:cstheme="minorHAnsi"/>
          <w:sz w:val="24"/>
          <w:szCs w:val="24"/>
        </w:rPr>
        <w:lastRenderedPageBreak/>
        <w:t>We understand that some of your shifts, annual leave, study leave</w:t>
      </w:r>
      <w:r w:rsidR="00005915">
        <w:rPr>
          <w:rFonts w:cstheme="minorHAnsi"/>
          <w:sz w:val="24"/>
          <w:szCs w:val="24"/>
        </w:rPr>
        <w:t>,</w:t>
      </w:r>
      <w:r w:rsidRPr="006B4E09">
        <w:rPr>
          <w:rFonts w:cstheme="minorHAnsi"/>
          <w:sz w:val="24"/>
          <w:szCs w:val="24"/>
        </w:rPr>
        <w:t xml:space="preserve"> or periods of sickness</w:t>
      </w:r>
      <w:r w:rsidR="00005915">
        <w:rPr>
          <w:rFonts w:cstheme="minorHAnsi"/>
          <w:sz w:val="24"/>
          <w:szCs w:val="24"/>
        </w:rPr>
        <w:t>,</w:t>
      </w:r>
      <w:r w:rsidRPr="006B4E09">
        <w:rPr>
          <w:rFonts w:cstheme="minorHAnsi"/>
          <w:sz w:val="24"/>
          <w:szCs w:val="24"/>
        </w:rPr>
        <w:t xml:space="preserve"> may happen when teaching is arranged. Below is a list of all acceptable reasons for missing teaching (again</w:t>
      </w:r>
      <w:r w:rsidR="00546223" w:rsidRPr="006B4E09">
        <w:rPr>
          <w:rFonts w:cstheme="minorHAnsi"/>
          <w:sz w:val="24"/>
          <w:szCs w:val="24"/>
        </w:rPr>
        <w:t>,</w:t>
      </w:r>
      <w:r w:rsidRPr="006B4E09">
        <w:rPr>
          <w:rFonts w:cstheme="minorHAnsi"/>
          <w:sz w:val="24"/>
          <w:szCs w:val="24"/>
        </w:rPr>
        <w:t xml:space="preserve"> this is only with prior notice):</w:t>
      </w:r>
    </w:p>
    <w:p w14:paraId="44868555" w14:textId="77777777" w:rsidR="002563A5" w:rsidRPr="006B4E09" w:rsidRDefault="002563A5" w:rsidP="006B4E09">
      <w:pPr>
        <w:pStyle w:val="ListParagraph"/>
        <w:numPr>
          <w:ilvl w:val="1"/>
          <w:numId w:val="7"/>
        </w:numPr>
        <w:autoSpaceDE w:val="0"/>
        <w:autoSpaceDN w:val="0"/>
        <w:adjustRightInd w:val="0"/>
        <w:spacing w:after="0" w:line="240" w:lineRule="auto"/>
        <w:ind w:left="851" w:hanging="425"/>
        <w:jc w:val="both"/>
        <w:rPr>
          <w:rFonts w:cstheme="minorHAnsi"/>
          <w:sz w:val="24"/>
          <w:szCs w:val="24"/>
        </w:rPr>
      </w:pPr>
      <w:r w:rsidRPr="006B4E09">
        <w:rPr>
          <w:rFonts w:cstheme="minorHAnsi"/>
          <w:sz w:val="24"/>
          <w:szCs w:val="24"/>
        </w:rPr>
        <w:t>Night Shifts</w:t>
      </w:r>
    </w:p>
    <w:p w14:paraId="77B5E29F" w14:textId="77777777" w:rsidR="002563A5" w:rsidRPr="006B4E09" w:rsidRDefault="002563A5" w:rsidP="006B4E09">
      <w:pPr>
        <w:pStyle w:val="ListParagraph"/>
        <w:numPr>
          <w:ilvl w:val="1"/>
          <w:numId w:val="7"/>
        </w:numPr>
        <w:autoSpaceDE w:val="0"/>
        <w:autoSpaceDN w:val="0"/>
        <w:adjustRightInd w:val="0"/>
        <w:spacing w:after="0" w:line="240" w:lineRule="auto"/>
        <w:ind w:left="851" w:hanging="425"/>
        <w:jc w:val="both"/>
        <w:rPr>
          <w:rFonts w:cstheme="minorHAnsi"/>
          <w:sz w:val="24"/>
          <w:szCs w:val="24"/>
        </w:rPr>
      </w:pPr>
      <w:r w:rsidRPr="006B4E09">
        <w:rPr>
          <w:rFonts w:cstheme="minorHAnsi"/>
          <w:sz w:val="24"/>
          <w:szCs w:val="24"/>
        </w:rPr>
        <w:t>*Tw</w:t>
      </w:r>
      <w:r w:rsidR="003313CF" w:rsidRPr="006B4E09">
        <w:rPr>
          <w:rFonts w:cstheme="minorHAnsi"/>
          <w:sz w:val="24"/>
          <w:szCs w:val="24"/>
        </w:rPr>
        <w:t>i</w:t>
      </w:r>
      <w:r w:rsidRPr="006B4E09">
        <w:rPr>
          <w:rFonts w:cstheme="minorHAnsi"/>
          <w:sz w:val="24"/>
          <w:szCs w:val="24"/>
        </w:rPr>
        <w:t xml:space="preserve">light Shifts </w:t>
      </w:r>
    </w:p>
    <w:p w14:paraId="17C3D850" w14:textId="77777777" w:rsidR="002563A5" w:rsidRPr="006B4E09" w:rsidRDefault="002563A5" w:rsidP="006B4E09">
      <w:pPr>
        <w:pStyle w:val="ListParagraph"/>
        <w:numPr>
          <w:ilvl w:val="1"/>
          <w:numId w:val="7"/>
        </w:numPr>
        <w:autoSpaceDE w:val="0"/>
        <w:autoSpaceDN w:val="0"/>
        <w:adjustRightInd w:val="0"/>
        <w:spacing w:after="0" w:line="240" w:lineRule="auto"/>
        <w:ind w:left="851" w:hanging="425"/>
        <w:jc w:val="both"/>
        <w:rPr>
          <w:rFonts w:cstheme="minorHAnsi"/>
          <w:sz w:val="24"/>
          <w:szCs w:val="24"/>
        </w:rPr>
      </w:pPr>
      <w:r w:rsidRPr="006B4E09">
        <w:rPr>
          <w:rFonts w:cstheme="minorHAnsi"/>
          <w:sz w:val="24"/>
          <w:szCs w:val="24"/>
        </w:rPr>
        <w:t xml:space="preserve">**Zero Days </w:t>
      </w:r>
    </w:p>
    <w:p w14:paraId="4F4E33ED" w14:textId="77777777" w:rsidR="002563A5" w:rsidRPr="006B4E09" w:rsidRDefault="002563A5" w:rsidP="006B4E09">
      <w:pPr>
        <w:pStyle w:val="ListParagraph"/>
        <w:numPr>
          <w:ilvl w:val="1"/>
          <w:numId w:val="7"/>
        </w:numPr>
        <w:autoSpaceDE w:val="0"/>
        <w:autoSpaceDN w:val="0"/>
        <w:adjustRightInd w:val="0"/>
        <w:spacing w:after="0" w:line="240" w:lineRule="auto"/>
        <w:ind w:left="851" w:hanging="425"/>
        <w:jc w:val="both"/>
        <w:rPr>
          <w:rFonts w:cstheme="minorHAnsi"/>
          <w:sz w:val="24"/>
          <w:szCs w:val="24"/>
        </w:rPr>
      </w:pPr>
      <w:r w:rsidRPr="006B4E09">
        <w:rPr>
          <w:rFonts w:cstheme="minorHAnsi"/>
          <w:sz w:val="24"/>
          <w:szCs w:val="24"/>
        </w:rPr>
        <w:t>On-Call Shifts</w:t>
      </w:r>
    </w:p>
    <w:p w14:paraId="062AF427" w14:textId="5E4A98A6" w:rsidR="002563A5" w:rsidRPr="006B4E09" w:rsidRDefault="002563A5" w:rsidP="006B4E09">
      <w:pPr>
        <w:pStyle w:val="ListParagraph"/>
        <w:numPr>
          <w:ilvl w:val="1"/>
          <w:numId w:val="7"/>
        </w:numPr>
        <w:autoSpaceDE w:val="0"/>
        <w:autoSpaceDN w:val="0"/>
        <w:adjustRightInd w:val="0"/>
        <w:spacing w:after="0" w:line="240" w:lineRule="auto"/>
        <w:ind w:left="851" w:hanging="425"/>
        <w:jc w:val="both"/>
        <w:rPr>
          <w:rFonts w:cstheme="minorHAnsi"/>
          <w:sz w:val="24"/>
          <w:szCs w:val="24"/>
        </w:rPr>
      </w:pPr>
      <w:r w:rsidRPr="006B4E09">
        <w:rPr>
          <w:rFonts w:cstheme="minorHAnsi"/>
          <w:sz w:val="24"/>
          <w:szCs w:val="24"/>
        </w:rPr>
        <w:t>Annual Leave</w:t>
      </w:r>
      <w:r w:rsidR="007642AC">
        <w:rPr>
          <w:rFonts w:cstheme="minorHAnsi"/>
          <w:sz w:val="24"/>
          <w:szCs w:val="24"/>
        </w:rPr>
        <w:t xml:space="preserve"> </w:t>
      </w:r>
    </w:p>
    <w:p w14:paraId="38E5229B" w14:textId="6F3202EF" w:rsidR="002563A5" w:rsidRDefault="002563A5" w:rsidP="006B4E09">
      <w:pPr>
        <w:pStyle w:val="ListParagraph"/>
        <w:numPr>
          <w:ilvl w:val="1"/>
          <w:numId w:val="7"/>
        </w:numPr>
        <w:autoSpaceDE w:val="0"/>
        <w:autoSpaceDN w:val="0"/>
        <w:adjustRightInd w:val="0"/>
        <w:spacing w:after="0" w:line="240" w:lineRule="auto"/>
        <w:ind w:left="851" w:hanging="425"/>
        <w:jc w:val="both"/>
        <w:rPr>
          <w:rFonts w:cstheme="minorHAnsi"/>
          <w:sz w:val="24"/>
          <w:szCs w:val="24"/>
        </w:rPr>
      </w:pPr>
      <w:r w:rsidRPr="006B4E09">
        <w:rPr>
          <w:rFonts w:cstheme="minorHAnsi"/>
          <w:sz w:val="24"/>
          <w:szCs w:val="24"/>
        </w:rPr>
        <w:t>Sick Leave</w:t>
      </w:r>
    </w:p>
    <w:p w14:paraId="496D751E" w14:textId="35D3A477" w:rsidR="002563A5" w:rsidRPr="006B4E09" w:rsidRDefault="002563A5" w:rsidP="006B4E09">
      <w:pPr>
        <w:pStyle w:val="ListParagraph"/>
        <w:numPr>
          <w:ilvl w:val="1"/>
          <w:numId w:val="7"/>
        </w:numPr>
        <w:autoSpaceDE w:val="0"/>
        <w:autoSpaceDN w:val="0"/>
        <w:adjustRightInd w:val="0"/>
        <w:spacing w:after="0" w:line="240" w:lineRule="auto"/>
        <w:ind w:left="851" w:hanging="425"/>
        <w:jc w:val="both"/>
        <w:rPr>
          <w:rFonts w:cstheme="minorHAnsi"/>
          <w:sz w:val="24"/>
          <w:szCs w:val="24"/>
        </w:rPr>
      </w:pPr>
      <w:r w:rsidRPr="006B4E09">
        <w:rPr>
          <w:rFonts w:cstheme="minorHAnsi"/>
          <w:sz w:val="24"/>
          <w:szCs w:val="24"/>
        </w:rPr>
        <w:t>Special Leave (</w:t>
      </w:r>
      <w:proofErr w:type="gramStart"/>
      <w:r w:rsidRPr="006B4E09">
        <w:rPr>
          <w:rFonts w:cstheme="minorHAnsi"/>
          <w:sz w:val="24"/>
          <w:szCs w:val="24"/>
        </w:rPr>
        <w:t>i.e.</w:t>
      </w:r>
      <w:proofErr w:type="gramEnd"/>
      <w:r w:rsidRPr="006B4E09">
        <w:rPr>
          <w:rFonts w:cstheme="minorHAnsi"/>
          <w:sz w:val="24"/>
          <w:szCs w:val="24"/>
        </w:rPr>
        <w:t xml:space="preserve"> attending a funeral</w:t>
      </w:r>
      <w:r w:rsidR="00F940B0">
        <w:rPr>
          <w:rFonts w:cstheme="minorHAnsi"/>
          <w:sz w:val="24"/>
          <w:szCs w:val="24"/>
        </w:rPr>
        <w:t>/arranged unpaid leave/carers leave</w:t>
      </w:r>
      <w:r w:rsidRPr="006B4E09">
        <w:rPr>
          <w:rFonts w:cstheme="minorHAnsi"/>
          <w:sz w:val="24"/>
          <w:szCs w:val="24"/>
        </w:rPr>
        <w:t>)</w:t>
      </w:r>
    </w:p>
    <w:p w14:paraId="0732CD74" w14:textId="77777777" w:rsidR="002563A5" w:rsidRPr="006B4E09" w:rsidRDefault="002563A5" w:rsidP="006B4E09">
      <w:pPr>
        <w:pStyle w:val="ListParagraph"/>
        <w:numPr>
          <w:ilvl w:val="1"/>
          <w:numId w:val="7"/>
        </w:numPr>
        <w:autoSpaceDE w:val="0"/>
        <w:autoSpaceDN w:val="0"/>
        <w:adjustRightInd w:val="0"/>
        <w:spacing w:after="0" w:line="240" w:lineRule="auto"/>
        <w:ind w:left="851" w:hanging="425"/>
        <w:jc w:val="both"/>
        <w:rPr>
          <w:rFonts w:cstheme="minorHAnsi"/>
          <w:sz w:val="24"/>
          <w:szCs w:val="24"/>
        </w:rPr>
      </w:pPr>
      <w:r w:rsidRPr="006B4E09">
        <w:rPr>
          <w:rFonts w:cstheme="minorHAnsi"/>
          <w:sz w:val="24"/>
          <w:szCs w:val="24"/>
        </w:rPr>
        <w:t>Maternity/Paternity Leave</w:t>
      </w:r>
    </w:p>
    <w:p w14:paraId="43008E8B" w14:textId="135936A2" w:rsidR="00552E97" w:rsidRDefault="007642AC" w:rsidP="006B4E09">
      <w:pPr>
        <w:pStyle w:val="ListParagraph"/>
        <w:numPr>
          <w:ilvl w:val="1"/>
          <w:numId w:val="7"/>
        </w:numPr>
        <w:autoSpaceDE w:val="0"/>
        <w:autoSpaceDN w:val="0"/>
        <w:adjustRightInd w:val="0"/>
        <w:spacing w:after="0" w:line="240" w:lineRule="auto"/>
        <w:ind w:left="851" w:hanging="425"/>
        <w:jc w:val="both"/>
        <w:rPr>
          <w:rFonts w:cstheme="minorHAnsi"/>
          <w:sz w:val="24"/>
          <w:szCs w:val="24"/>
        </w:rPr>
      </w:pPr>
      <w:r>
        <w:rPr>
          <w:rFonts w:cstheme="minorHAnsi"/>
          <w:sz w:val="24"/>
          <w:szCs w:val="24"/>
        </w:rPr>
        <w:t>ILS/ALS course attendance</w:t>
      </w:r>
    </w:p>
    <w:p w14:paraId="6091B0AD" w14:textId="7F8C3B0C" w:rsidR="00F940B0" w:rsidRDefault="00F940B0" w:rsidP="006B4E09">
      <w:pPr>
        <w:pStyle w:val="ListParagraph"/>
        <w:numPr>
          <w:ilvl w:val="1"/>
          <w:numId w:val="7"/>
        </w:numPr>
        <w:autoSpaceDE w:val="0"/>
        <w:autoSpaceDN w:val="0"/>
        <w:adjustRightInd w:val="0"/>
        <w:spacing w:after="0" w:line="240" w:lineRule="auto"/>
        <w:ind w:left="851" w:hanging="425"/>
        <w:jc w:val="both"/>
        <w:rPr>
          <w:rFonts w:cstheme="minorHAnsi"/>
          <w:sz w:val="24"/>
          <w:szCs w:val="24"/>
        </w:rPr>
      </w:pPr>
      <w:r>
        <w:rPr>
          <w:rFonts w:cstheme="minorHAnsi"/>
          <w:sz w:val="24"/>
          <w:szCs w:val="24"/>
        </w:rPr>
        <w:t>Professional Leave (</w:t>
      </w:r>
      <w:proofErr w:type="gramStart"/>
      <w:r>
        <w:rPr>
          <w:rFonts w:cstheme="minorHAnsi"/>
          <w:sz w:val="24"/>
          <w:szCs w:val="24"/>
        </w:rPr>
        <w:t>i.e.</w:t>
      </w:r>
      <w:proofErr w:type="gramEnd"/>
      <w:r>
        <w:rPr>
          <w:rFonts w:cstheme="minorHAnsi"/>
          <w:sz w:val="24"/>
          <w:szCs w:val="24"/>
        </w:rPr>
        <w:t xml:space="preserve"> attending an exam)</w:t>
      </w:r>
    </w:p>
    <w:p w14:paraId="07693534" w14:textId="4B149201" w:rsidR="002563A5" w:rsidRPr="006B4E09" w:rsidRDefault="00552E97" w:rsidP="006B4E09">
      <w:pPr>
        <w:pStyle w:val="ListParagraph"/>
        <w:numPr>
          <w:ilvl w:val="1"/>
          <w:numId w:val="7"/>
        </w:numPr>
        <w:autoSpaceDE w:val="0"/>
        <w:autoSpaceDN w:val="0"/>
        <w:adjustRightInd w:val="0"/>
        <w:spacing w:after="0" w:line="240" w:lineRule="auto"/>
        <w:ind w:left="851" w:hanging="425"/>
        <w:jc w:val="both"/>
        <w:rPr>
          <w:rFonts w:cstheme="minorHAnsi"/>
          <w:sz w:val="24"/>
          <w:szCs w:val="24"/>
        </w:rPr>
      </w:pPr>
      <w:r>
        <w:rPr>
          <w:rFonts w:cstheme="minorHAnsi"/>
          <w:sz w:val="24"/>
          <w:szCs w:val="24"/>
        </w:rPr>
        <w:t xml:space="preserve">Study </w:t>
      </w:r>
      <w:r w:rsidR="002563A5" w:rsidRPr="006B4E09">
        <w:rPr>
          <w:rFonts w:cstheme="minorHAnsi"/>
          <w:sz w:val="24"/>
          <w:szCs w:val="24"/>
        </w:rPr>
        <w:t>Leave</w:t>
      </w:r>
    </w:p>
    <w:p w14:paraId="6A2AC309" w14:textId="77777777" w:rsidR="00B95CB9" w:rsidRDefault="00B95CB9" w:rsidP="00B95CB9">
      <w:pPr>
        <w:spacing w:after="0" w:line="240" w:lineRule="auto"/>
        <w:jc w:val="both"/>
        <w:rPr>
          <w:rFonts w:cstheme="minorHAnsi"/>
          <w:sz w:val="24"/>
          <w:szCs w:val="24"/>
        </w:rPr>
      </w:pPr>
    </w:p>
    <w:p w14:paraId="0589247D" w14:textId="56DF0DFD" w:rsidR="00546223" w:rsidRDefault="002563A5" w:rsidP="00B95CB9">
      <w:pPr>
        <w:spacing w:after="0" w:line="240" w:lineRule="auto"/>
        <w:jc w:val="both"/>
        <w:rPr>
          <w:rFonts w:eastAsia="Times New Roman" w:cstheme="minorHAnsi"/>
          <w:i/>
          <w:iCs/>
          <w:sz w:val="24"/>
          <w:szCs w:val="24"/>
          <w:lang w:eastAsia="en-GB"/>
        </w:rPr>
      </w:pPr>
      <w:r w:rsidRPr="006B4E09">
        <w:rPr>
          <w:rFonts w:cstheme="minorHAnsi"/>
          <w:sz w:val="24"/>
          <w:szCs w:val="24"/>
        </w:rPr>
        <w:t>*</w:t>
      </w:r>
      <w:r w:rsidR="00546223" w:rsidRPr="006B4E09">
        <w:rPr>
          <w:rFonts w:eastAsia="Times New Roman" w:cstheme="minorHAnsi"/>
          <w:i/>
          <w:iCs/>
          <w:lang w:eastAsia="en-GB"/>
        </w:rPr>
        <w:t xml:space="preserve"> </w:t>
      </w:r>
      <w:r w:rsidR="00546223" w:rsidRPr="006B4E09">
        <w:rPr>
          <w:rFonts w:eastAsia="Times New Roman" w:cstheme="minorHAnsi"/>
          <w:i/>
          <w:iCs/>
          <w:sz w:val="24"/>
          <w:szCs w:val="24"/>
          <w:lang w:eastAsia="en-GB"/>
        </w:rPr>
        <w:t xml:space="preserve">If you feel able to attend teaching </w:t>
      </w:r>
      <w:r w:rsidR="005543BF">
        <w:rPr>
          <w:rFonts w:eastAsia="Times New Roman" w:cstheme="minorHAnsi"/>
          <w:i/>
          <w:iCs/>
          <w:sz w:val="24"/>
          <w:szCs w:val="24"/>
          <w:lang w:eastAsia="en-GB"/>
        </w:rPr>
        <w:t xml:space="preserve">prior to or </w:t>
      </w:r>
      <w:r w:rsidR="00546223" w:rsidRPr="006B4E09">
        <w:rPr>
          <w:rFonts w:eastAsia="Times New Roman" w:cstheme="minorHAnsi"/>
          <w:i/>
          <w:iCs/>
          <w:sz w:val="24"/>
          <w:szCs w:val="24"/>
          <w:lang w:eastAsia="en-GB"/>
        </w:rPr>
        <w:t>following a</w:t>
      </w:r>
      <w:r w:rsidR="00F940B0">
        <w:rPr>
          <w:rFonts w:eastAsia="Times New Roman" w:cstheme="minorHAnsi"/>
          <w:i/>
          <w:iCs/>
          <w:sz w:val="24"/>
          <w:szCs w:val="24"/>
          <w:lang w:eastAsia="en-GB"/>
        </w:rPr>
        <w:t xml:space="preserve"> </w:t>
      </w:r>
      <w:r w:rsidR="00546223" w:rsidRPr="006B4E09">
        <w:rPr>
          <w:rFonts w:eastAsia="Times New Roman" w:cstheme="minorHAnsi"/>
          <w:i/>
          <w:iCs/>
          <w:sz w:val="24"/>
          <w:szCs w:val="24"/>
          <w:lang w:eastAsia="en-GB"/>
        </w:rPr>
        <w:t xml:space="preserve">twilight shift and it doesn’t contravene your working </w:t>
      </w:r>
      <w:r w:rsidR="006B18DD" w:rsidRPr="006B4E09">
        <w:rPr>
          <w:rFonts w:eastAsia="Times New Roman" w:cstheme="minorHAnsi"/>
          <w:i/>
          <w:iCs/>
          <w:sz w:val="24"/>
          <w:szCs w:val="24"/>
          <w:lang w:eastAsia="en-GB"/>
        </w:rPr>
        <w:t>hour’s</w:t>
      </w:r>
      <w:r w:rsidR="00546223" w:rsidRPr="006B4E09">
        <w:rPr>
          <w:rFonts w:eastAsia="Times New Roman" w:cstheme="minorHAnsi"/>
          <w:i/>
          <w:iCs/>
          <w:sz w:val="24"/>
          <w:szCs w:val="24"/>
          <w:lang w:eastAsia="en-GB"/>
        </w:rPr>
        <w:t xml:space="preserve"> total, you may want to attend all or part of your teaching session.</w:t>
      </w:r>
    </w:p>
    <w:p w14:paraId="79497851" w14:textId="77777777" w:rsidR="00B95CB9" w:rsidRPr="006B4E09" w:rsidRDefault="00B95CB9" w:rsidP="00B95CB9">
      <w:pPr>
        <w:spacing w:after="0" w:line="240" w:lineRule="auto"/>
        <w:jc w:val="both"/>
        <w:rPr>
          <w:rFonts w:eastAsia="Times New Roman" w:cstheme="minorHAnsi"/>
          <w:i/>
          <w:iCs/>
          <w:sz w:val="24"/>
          <w:szCs w:val="24"/>
          <w:lang w:eastAsia="en-GB"/>
        </w:rPr>
      </w:pPr>
    </w:p>
    <w:p w14:paraId="1299C260" w14:textId="43CD35AC" w:rsidR="008769E8" w:rsidRDefault="002563A5" w:rsidP="00B95CB9">
      <w:pPr>
        <w:spacing w:after="0" w:line="240" w:lineRule="auto"/>
        <w:jc w:val="both"/>
        <w:rPr>
          <w:rFonts w:cstheme="minorHAnsi"/>
          <w:i/>
          <w:iCs/>
          <w:sz w:val="24"/>
          <w:szCs w:val="24"/>
        </w:rPr>
      </w:pPr>
      <w:r w:rsidRPr="007642AC">
        <w:rPr>
          <w:rFonts w:cstheme="minorHAnsi"/>
          <w:i/>
          <w:iCs/>
          <w:sz w:val="24"/>
          <w:szCs w:val="24"/>
        </w:rPr>
        <w:t xml:space="preserve">** </w:t>
      </w:r>
      <w:r w:rsidR="00F940B0">
        <w:rPr>
          <w:rFonts w:cstheme="minorHAnsi"/>
          <w:i/>
          <w:iCs/>
          <w:sz w:val="24"/>
          <w:szCs w:val="24"/>
        </w:rPr>
        <w:t>You are not expected to attend teaching on a zero day however, if you feel you are low on hours, or the topic is of particular interest to you, you should talk to your rota coordinator in advance of the teaching date. They can check your rota to see if they can move the zero day or if</w:t>
      </w:r>
      <w:r w:rsidR="005543BF">
        <w:rPr>
          <w:rFonts w:cstheme="minorHAnsi"/>
          <w:i/>
          <w:iCs/>
          <w:sz w:val="24"/>
          <w:szCs w:val="24"/>
        </w:rPr>
        <w:t xml:space="preserve"> </w:t>
      </w:r>
      <w:r w:rsidR="00F940B0">
        <w:rPr>
          <w:rFonts w:cstheme="minorHAnsi"/>
          <w:i/>
          <w:iCs/>
          <w:sz w:val="24"/>
          <w:szCs w:val="24"/>
        </w:rPr>
        <w:t xml:space="preserve">you would breach your contract conditions by attending. </w:t>
      </w:r>
      <w:r w:rsidR="007642AC" w:rsidRPr="007642AC">
        <w:rPr>
          <w:rFonts w:cstheme="minorHAnsi"/>
          <w:i/>
          <w:iCs/>
          <w:sz w:val="24"/>
          <w:szCs w:val="24"/>
        </w:rPr>
        <w:t xml:space="preserve"> </w:t>
      </w:r>
      <w:r w:rsidR="00F940B0" w:rsidRPr="005543BF">
        <w:rPr>
          <w:rFonts w:cstheme="minorHAnsi"/>
          <w:i/>
          <w:iCs/>
          <w:sz w:val="24"/>
          <w:szCs w:val="24"/>
          <w:u w:val="single"/>
        </w:rPr>
        <w:t xml:space="preserve">Please do not attend on a zero day without </w:t>
      </w:r>
      <w:r w:rsidR="00F940B0" w:rsidRPr="005543BF">
        <w:rPr>
          <w:rFonts w:cstheme="minorHAnsi"/>
          <w:b/>
          <w:bCs/>
          <w:i/>
          <w:iCs/>
          <w:sz w:val="24"/>
          <w:szCs w:val="24"/>
          <w:u w:val="single"/>
        </w:rPr>
        <w:t>prior approval</w:t>
      </w:r>
      <w:r w:rsidR="00F940B0" w:rsidRPr="005543BF">
        <w:rPr>
          <w:rFonts w:cstheme="minorHAnsi"/>
          <w:i/>
          <w:iCs/>
          <w:sz w:val="24"/>
          <w:szCs w:val="24"/>
          <w:u w:val="single"/>
        </w:rPr>
        <w:t xml:space="preserve"> from your rota coordinator.</w:t>
      </w:r>
      <w:r w:rsidR="00F940B0">
        <w:rPr>
          <w:rFonts w:cstheme="minorHAnsi"/>
          <w:i/>
          <w:iCs/>
          <w:sz w:val="24"/>
          <w:szCs w:val="24"/>
        </w:rPr>
        <w:t xml:space="preserve"> </w:t>
      </w:r>
    </w:p>
    <w:p w14:paraId="09CCE6E1" w14:textId="14C20282" w:rsidR="002C195D" w:rsidRDefault="002C195D" w:rsidP="00B95CB9">
      <w:pPr>
        <w:spacing w:after="0" w:line="240" w:lineRule="auto"/>
        <w:jc w:val="both"/>
        <w:rPr>
          <w:rFonts w:cstheme="minorHAnsi"/>
          <w:i/>
          <w:iCs/>
          <w:sz w:val="24"/>
          <w:szCs w:val="24"/>
        </w:rPr>
      </w:pPr>
    </w:p>
    <w:p w14:paraId="367A31C1" w14:textId="77777777" w:rsidR="002C195D" w:rsidRPr="006B4E09" w:rsidRDefault="002C195D" w:rsidP="002C195D">
      <w:pPr>
        <w:jc w:val="both"/>
        <w:rPr>
          <w:rFonts w:cstheme="minorHAnsi"/>
          <w:sz w:val="32"/>
          <w:szCs w:val="32"/>
          <w:u w:val="single"/>
        </w:rPr>
      </w:pPr>
      <w:r w:rsidRPr="006B4E09">
        <w:rPr>
          <w:rFonts w:cstheme="minorHAnsi"/>
          <w:sz w:val="32"/>
          <w:szCs w:val="32"/>
          <w:u w:val="single"/>
        </w:rPr>
        <w:t>Teaching – logging on Horus ePortfolio</w:t>
      </w:r>
    </w:p>
    <w:p w14:paraId="08D379DB" w14:textId="77777777" w:rsidR="002C195D" w:rsidRPr="00765913" w:rsidRDefault="002C195D" w:rsidP="002C195D">
      <w:pPr>
        <w:pStyle w:val="ListParagraph"/>
        <w:numPr>
          <w:ilvl w:val="0"/>
          <w:numId w:val="1"/>
        </w:numPr>
        <w:autoSpaceDE w:val="0"/>
        <w:autoSpaceDN w:val="0"/>
        <w:adjustRightInd w:val="0"/>
        <w:spacing w:after="120" w:line="240" w:lineRule="auto"/>
        <w:ind w:left="426" w:hanging="426"/>
        <w:jc w:val="both"/>
        <w:rPr>
          <w:rFonts w:cstheme="minorHAnsi"/>
          <w:color w:val="000000"/>
          <w:sz w:val="24"/>
          <w:szCs w:val="24"/>
        </w:rPr>
      </w:pPr>
      <w:r>
        <w:rPr>
          <w:rFonts w:cstheme="minorHAnsi"/>
          <w:sz w:val="24"/>
          <w:szCs w:val="24"/>
        </w:rPr>
        <w:t>FD</w:t>
      </w:r>
      <w:r w:rsidRPr="006B4E09">
        <w:rPr>
          <w:rFonts w:cstheme="minorHAnsi"/>
          <w:sz w:val="24"/>
          <w:szCs w:val="24"/>
        </w:rPr>
        <w:t xml:space="preserve"> completes “Mandatory teaching log” form for each teaching session/experience (guidance on the </w:t>
      </w:r>
      <w:r w:rsidRPr="00AA76ED">
        <w:rPr>
          <w:rFonts w:cstheme="minorHAnsi"/>
          <w:color w:val="0000FF"/>
          <w:sz w:val="24"/>
          <w:szCs w:val="24"/>
        </w:rPr>
        <w:t>Horus support site</w:t>
      </w:r>
      <w:r w:rsidRPr="006B4E09">
        <w:rPr>
          <w:rFonts w:cstheme="minorHAnsi"/>
          <w:sz w:val="24"/>
          <w:szCs w:val="24"/>
        </w:rPr>
        <w:t>)</w:t>
      </w:r>
    </w:p>
    <w:p w14:paraId="33F677A3" w14:textId="77777777" w:rsidR="002C195D" w:rsidRPr="006B4E09" w:rsidRDefault="002C195D" w:rsidP="002C195D">
      <w:pPr>
        <w:pStyle w:val="ListParagraph"/>
        <w:autoSpaceDE w:val="0"/>
        <w:autoSpaceDN w:val="0"/>
        <w:adjustRightInd w:val="0"/>
        <w:spacing w:after="120" w:line="240" w:lineRule="auto"/>
        <w:ind w:left="426" w:hanging="426"/>
        <w:jc w:val="both"/>
        <w:rPr>
          <w:rFonts w:cstheme="minorHAnsi"/>
          <w:sz w:val="24"/>
          <w:szCs w:val="24"/>
        </w:rPr>
      </w:pPr>
    </w:p>
    <w:p w14:paraId="11588115" w14:textId="77777777" w:rsidR="002C195D" w:rsidRPr="006B4E09" w:rsidRDefault="002C195D" w:rsidP="002C195D">
      <w:pPr>
        <w:pStyle w:val="ListParagraph"/>
        <w:numPr>
          <w:ilvl w:val="0"/>
          <w:numId w:val="1"/>
        </w:numPr>
        <w:autoSpaceDE w:val="0"/>
        <w:autoSpaceDN w:val="0"/>
        <w:adjustRightInd w:val="0"/>
        <w:spacing w:after="120" w:line="240" w:lineRule="auto"/>
        <w:ind w:left="426" w:hanging="426"/>
        <w:jc w:val="both"/>
        <w:rPr>
          <w:rFonts w:cstheme="minorHAnsi"/>
          <w:sz w:val="24"/>
          <w:szCs w:val="24"/>
        </w:rPr>
      </w:pPr>
      <w:r w:rsidRPr="006B4E09">
        <w:rPr>
          <w:rFonts w:cstheme="minorHAnsi"/>
          <w:sz w:val="24"/>
          <w:szCs w:val="24"/>
        </w:rPr>
        <w:t>Completed e-Learning for Health (e-</w:t>
      </w:r>
      <w:proofErr w:type="spellStart"/>
      <w:r w:rsidRPr="006B4E09">
        <w:rPr>
          <w:rFonts w:cstheme="minorHAnsi"/>
          <w:sz w:val="24"/>
          <w:szCs w:val="24"/>
        </w:rPr>
        <w:t>LfH</w:t>
      </w:r>
      <w:proofErr w:type="spellEnd"/>
      <w:r w:rsidRPr="006B4E09">
        <w:rPr>
          <w:rFonts w:cstheme="minorHAnsi"/>
          <w:sz w:val="24"/>
          <w:szCs w:val="24"/>
        </w:rPr>
        <w:t>) courses:</w:t>
      </w:r>
    </w:p>
    <w:p w14:paraId="0B5CC671" w14:textId="77777777" w:rsidR="002C195D" w:rsidRPr="006B4E09" w:rsidRDefault="002C195D" w:rsidP="002C195D">
      <w:pPr>
        <w:pStyle w:val="ListParagraph"/>
        <w:numPr>
          <w:ilvl w:val="0"/>
          <w:numId w:val="3"/>
        </w:numPr>
        <w:autoSpaceDE w:val="0"/>
        <w:autoSpaceDN w:val="0"/>
        <w:adjustRightInd w:val="0"/>
        <w:spacing w:after="120" w:line="240" w:lineRule="auto"/>
        <w:ind w:left="709" w:hanging="283"/>
        <w:jc w:val="both"/>
        <w:rPr>
          <w:rFonts w:cstheme="minorHAnsi"/>
          <w:sz w:val="24"/>
          <w:szCs w:val="24"/>
        </w:rPr>
      </w:pPr>
      <w:r>
        <w:rPr>
          <w:rFonts w:cstheme="minorHAnsi"/>
          <w:sz w:val="24"/>
          <w:szCs w:val="24"/>
        </w:rPr>
        <w:t>FD</w:t>
      </w:r>
      <w:r w:rsidRPr="006B4E09">
        <w:rPr>
          <w:rFonts w:cstheme="minorHAnsi"/>
          <w:sz w:val="24"/>
          <w:szCs w:val="24"/>
        </w:rPr>
        <w:t xml:space="preserve"> decides which courses are relevant to be added to the </w:t>
      </w:r>
      <w:proofErr w:type="gramStart"/>
      <w:r w:rsidRPr="006B4E09">
        <w:rPr>
          <w:rFonts w:cstheme="minorHAnsi"/>
          <w:sz w:val="24"/>
          <w:szCs w:val="24"/>
        </w:rPr>
        <w:t>log</w:t>
      </w:r>
      <w:proofErr w:type="gramEnd"/>
    </w:p>
    <w:p w14:paraId="01359F4B" w14:textId="77777777" w:rsidR="002C195D" w:rsidRPr="006B4E09" w:rsidRDefault="002C195D" w:rsidP="002C195D">
      <w:pPr>
        <w:pStyle w:val="ListParagraph"/>
        <w:numPr>
          <w:ilvl w:val="0"/>
          <w:numId w:val="3"/>
        </w:numPr>
        <w:autoSpaceDE w:val="0"/>
        <w:autoSpaceDN w:val="0"/>
        <w:adjustRightInd w:val="0"/>
        <w:spacing w:after="120" w:line="240" w:lineRule="auto"/>
        <w:ind w:left="709" w:hanging="283"/>
        <w:jc w:val="both"/>
        <w:rPr>
          <w:rFonts w:cstheme="minorHAnsi"/>
          <w:sz w:val="24"/>
          <w:szCs w:val="24"/>
        </w:rPr>
      </w:pPr>
      <w:r>
        <w:rPr>
          <w:rFonts w:cstheme="minorHAnsi"/>
          <w:sz w:val="24"/>
          <w:szCs w:val="24"/>
        </w:rPr>
        <w:t>FD</w:t>
      </w:r>
      <w:r w:rsidRPr="006B4E09">
        <w:rPr>
          <w:rFonts w:cstheme="minorHAnsi"/>
          <w:sz w:val="24"/>
          <w:szCs w:val="24"/>
        </w:rPr>
        <w:t xml:space="preserve"> selects “Add to teaching log” next to course on the e-</w:t>
      </w:r>
      <w:proofErr w:type="spellStart"/>
      <w:r w:rsidRPr="006B4E09">
        <w:rPr>
          <w:rFonts w:cstheme="minorHAnsi"/>
          <w:sz w:val="24"/>
          <w:szCs w:val="24"/>
        </w:rPr>
        <w:t>LfH</w:t>
      </w:r>
      <w:proofErr w:type="spellEnd"/>
      <w:r w:rsidRPr="006B4E09">
        <w:rPr>
          <w:rFonts w:cstheme="minorHAnsi"/>
          <w:sz w:val="24"/>
          <w:szCs w:val="24"/>
        </w:rPr>
        <w:t xml:space="preserve"> portfolio page (if they’ve linked their e-</w:t>
      </w:r>
      <w:proofErr w:type="spellStart"/>
      <w:r w:rsidRPr="006B4E09">
        <w:rPr>
          <w:rFonts w:cstheme="minorHAnsi"/>
          <w:sz w:val="24"/>
          <w:szCs w:val="24"/>
        </w:rPr>
        <w:t>LfH</w:t>
      </w:r>
      <w:proofErr w:type="spellEnd"/>
      <w:r w:rsidRPr="006B4E09">
        <w:rPr>
          <w:rFonts w:cstheme="minorHAnsi"/>
          <w:sz w:val="24"/>
          <w:szCs w:val="24"/>
        </w:rPr>
        <w:t xml:space="preserve"> and Horus accounts)</w:t>
      </w:r>
    </w:p>
    <w:p w14:paraId="012CA33E" w14:textId="557A7EB2" w:rsidR="002C195D" w:rsidRDefault="00AF70C1" w:rsidP="002C195D">
      <w:pPr>
        <w:pStyle w:val="ListParagraph"/>
        <w:numPr>
          <w:ilvl w:val="0"/>
          <w:numId w:val="3"/>
        </w:numPr>
        <w:autoSpaceDE w:val="0"/>
        <w:autoSpaceDN w:val="0"/>
        <w:adjustRightInd w:val="0"/>
        <w:spacing w:after="120" w:line="240" w:lineRule="auto"/>
        <w:ind w:left="709" w:hanging="283"/>
        <w:jc w:val="both"/>
        <w:rPr>
          <w:rFonts w:cstheme="minorHAnsi"/>
          <w:sz w:val="24"/>
          <w:szCs w:val="24"/>
        </w:rPr>
      </w:pPr>
      <w:r w:rsidRPr="00AF70C1">
        <w:rPr>
          <w:rFonts w:cstheme="minorHAnsi"/>
          <w:noProof/>
          <w:sz w:val="24"/>
          <w:szCs w:val="24"/>
        </w:rPr>
        <mc:AlternateContent>
          <mc:Choice Requires="wps">
            <w:drawing>
              <wp:anchor distT="45720" distB="45720" distL="114300" distR="114300" simplePos="0" relativeHeight="251661312" behindDoc="0" locked="0" layoutInCell="1" allowOverlap="1" wp14:anchorId="07683805" wp14:editId="1335F0B6">
                <wp:simplePos x="0" y="0"/>
                <wp:positionH relativeFrom="column">
                  <wp:posOffset>47625</wp:posOffset>
                </wp:positionH>
                <wp:positionV relativeFrom="paragraph">
                  <wp:posOffset>629285</wp:posOffset>
                </wp:positionV>
                <wp:extent cx="575310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9700"/>
                        </a:xfrm>
                        <a:prstGeom prst="rect">
                          <a:avLst/>
                        </a:prstGeom>
                        <a:solidFill>
                          <a:srgbClr val="FFFFFF"/>
                        </a:solidFill>
                        <a:ln w="19050">
                          <a:solidFill>
                            <a:srgbClr val="0070C0"/>
                          </a:solidFill>
                          <a:miter lim="800000"/>
                          <a:headEnd/>
                          <a:tailEnd/>
                        </a:ln>
                      </wps:spPr>
                      <wps:txbx>
                        <w:txbxContent>
                          <w:p w14:paraId="7B55F247" w14:textId="247F78BF" w:rsidR="00AF70C1" w:rsidRPr="00AF70C1" w:rsidRDefault="00AF70C1" w:rsidP="00AF70C1">
                            <w:pPr>
                              <w:autoSpaceDE w:val="0"/>
                              <w:autoSpaceDN w:val="0"/>
                              <w:adjustRightInd w:val="0"/>
                              <w:spacing w:after="0" w:line="240" w:lineRule="auto"/>
                              <w:jc w:val="both"/>
                              <w:rPr>
                                <w:rFonts w:cstheme="minorHAnsi"/>
                                <w:i/>
                                <w:iCs/>
                                <w:sz w:val="24"/>
                                <w:szCs w:val="24"/>
                              </w:rPr>
                            </w:pPr>
                            <w:r w:rsidRPr="00AF70C1">
                              <w:rPr>
                                <w:rFonts w:cstheme="minorHAnsi"/>
                                <w:i/>
                                <w:iCs/>
                                <w:sz w:val="24"/>
                                <w:szCs w:val="24"/>
                              </w:rPr>
                              <w:t>FD Overview, Mandatory Teaching Log and Summary of Evidence report show a live, colour-coded count, for example:</w:t>
                            </w:r>
                          </w:p>
                          <w:p w14:paraId="2B3C75DF" w14:textId="77777777" w:rsidR="00AF70C1" w:rsidRPr="00AF70C1" w:rsidRDefault="00AF70C1" w:rsidP="00AF70C1">
                            <w:pPr>
                              <w:autoSpaceDE w:val="0"/>
                              <w:autoSpaceDN w:val="0"/>
                              <w:adjustRightInd w:val="0"/>
                              <w:spacing w:after="0" w:line="240" w:lineRule="auto"/>
                              <w:jc w:val="both"/>
                              <w:rPr>
                                <w:rFonts w:cstheme="minorHAnsi"/>
                                <w:i/>
                                <w:iCs/>
                                <w:color w:val="000000"/>
                                <w:sz w:val="24"/>
                                <w:szCs w:val="24"/>
                              </w:rPr>
                            </w:pPr>
                          </w:p>
                          <w:p w14:paraId="4982AB07" w14:textId="77777777" w:rsidR="00AF70C1" w:rsidRPr="00AF70C1" w:rsidRDefault="00AF70C1" w:rsidP="00AF70C1">
                            <w:pPr>
                              <w:pStyle w:val="ListParagraph"/>
                              <w:numPr>
                                <w:ilvl w:val="0"/>
                                <w:numId w:val="5"/>
                              </w:numPr>
                              <w:autoSpaceDE w:val="0"/>
                              <w:autoSpaceDN w:val="0"/>
                              <w:adjustRightInd w:val="0"/>
                              <w:spacing w:after="0" w:line="240" w:lineRule="auto"/>
                              <w:jc w:val="both"/>
                              <w:rPr>
                                <w:rFonts w:cstheme="minorHAnsi"/>
                                <w:i/>
                                <w:iCs/>
                                <w:color w:val="1F497D" w:themeColor="text2"/>
                                <w:sz w:val="24"/>
                                <w:szCs w:val="24"/>
                              </w:rPr>
                            </w:pPr>
                            <w:r w:rsidRPr="00AF70C1">
                              <w:rPr>
                                <w:rFonts w:cstheme="minorHAnsi"/>
                                <w:i/>
                                <w:iCs/>
                                <w:sz w:val="24"/>
                                <w:szCs w:val="24"/>
                              </w:rPr>
                              <w:t>Core (minimum 30 hours) [</w:t>
                            </w:r>
                            <w:r w:rsidRPr="00AF70C1">
                              <w:rPr>
                                <w:rFonts w:cstheme="minorHAnsi"/>
                                <w:i/>
                                <w:iCs/>
                                <w:color w:val="00B150"/>
                                <w:sz w:val="24"/>
                                <w:szCs w:val="24"/>
                              </w:rPr>
                              <w:t xml:space="preserve">35 </w:t>
                            </w:r>
                            <w:r w:rsidRPr="00AF70C1">
                              <w:rPr>
                                <w:rFonts w:cstheme="minorHAnsi"/>
                                <w:i/>
                                <w:iCs/>
                                <w:sz w:val="24"/>
                                <w:szCs w:val="24"/>
                              </w:rPr>
                              <w:t>hours]</w:t>
                            </w:r>
                          </w:p>
                          <w:p w14:paraId="34E7FC2B" w14:textId="77777777" w:rsidR="00AF70C1" w:rsidRPr="00AF70C1" w:rsidRDefault="00AF70C1" w:rsidP="00AF70C1">
                            <w:pPr>
                              <w:pStyle w:val="ListParagraph"/>
                              <w:numPr>
                                <w:ilvl w:val="0"/>
                                <w:numId w:val="5"/>
                              </w:numPr>
                              <w:autoSpaceDE w:val="0"/>
                              <w:autoSpaceDN w:val="0"/>
                              <w:adjustRightInd w:val="0"/>
                              <w:spacing w:after="0" w:line="240" w:lineRule="auto"/>
                              <w:jc w:val="both"/>
                              <w:rPr>
                                <w:rFonts w:cstheme="minorHAnsi"/>
                                <w:i/>
                                <w:iCs/>
                                <w:sz w:val="24"/>
                                <w:szCs w:val="24"/>
                              </w:rPr>
                            </w:pPr>
                            <w:r w:rsidRPr="00AF70C1">
                              <w:rPr>
                                <w:rFonts w:cstheme="minorHAnsi"/>
                                <w:i/>
                                <w:iCs/>
                                <w:sz w:val="24"/>
                                <w:szCs w:val="24"/>
                              </w:rPr>
                              <w:t>Non-core [20 hours]</w:t>
                            </w:r>
                          </w:p>
                          <w:p w14:paraId="42C1C22E" w14:textId="77777777" w:rsidR="00AF70C1" w:rsidRPr="00AF70C1" w:rsidRDefault="00AF70C1" w:rsidP="00AF70C1">
                            <w:pPr>
                              <w:pStyle w:val="ListParagraph"/>
                              <w:numPr>
                                <w:ilvl w:val="0"/>
                                <w:numId w:val="5"/>
                              </w:numPr>
                              <w:autoSpaceDE w:val="0"/>
                              <w:autoSpaceDN w:val="0"/>
                              <w:adjustRightInd w:val="0"/>
                              <w:spacing w:after="0" w:line="240" w:lineRule="auto"/>
                              <w:jc w:val="both"/>
                              <w:rPr>
                                <w:rFonts w:cstheme="minorHAnsi"/>
                                <w:i/>
                                <w:iCs/>
                                <w:color w:val="000000"/>
                                <w:sz w:val="24"/>
                                <w:szCs w:val="24"/>
                              </w:rPr>
                            </w:pPr>
                            <w:r w:rsidRPr="00AF70C1">
                              <w:rPr>
                                <w:rFonts w:cstheme="minorHAnsi"/>
                                <w:i/>
                                <w:iCs/>
                                <w:sz w:val="24"/>
                                <w:szCs w:val="24"/>
                              </w:rPr>
                              <w:t>Total (minimum 60 hours) [</w:t>
                            </w:r>
                            <w:r w:rsidRPr="00AF70C1">
                              <w:rPr>
                                <w:rFonts w:cstheme="minorHAnsi"/>
                                <w:i/>
                                <w:iCs/>
                                <w:color w:val="FF0000"/>
                                <w:sz w:val="24"/>
                                <w:szCs w:val="24"/>
                              </w:rPr>
                              <w:t xml:space="preserve">55 </w:t>
                            </w:r>
                            <w:r w:rsidRPr="00AF70C1">
                              <w:rPr>
                                <w:rFonts w:cstheme="minorHAnsi"/>
                                <w:i/>
                                <w:iCs/>
                                <w:sz w:val="24"/>
                                <w:szCs w:val="24"/>
                              </w:rPr>
                              <w:t>hours]</w:t>
                            </w:r>
                          </w:p>
                          <w:p w14:paraId="1B01DA92" w14:textId="74E059A6" w:rsidR="00AF70C1" w:rsidRDefault="00AF7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83805" id="_x0000_t202" coordsize="21600,21600" o:spt="202" path="m,l,21600r21600,l21600,xe">
                <v:stroke joinstyle="miter"/>
                <v:path gradientshapeok="t" o:connecttype="rect"/>
              </v:shapetype>
              <v:shape id="Text Box 2" o:spid="_x0000_s1026" type="#_x0000_t202" style="position:absolute;left:0;text-align:left;margin-left:3.75pt;margin-top:49.55pt;width:453pt;height:1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2VEwIAACEEAAAOAAAAZHJzL2Uyb0RvYy54bWysU9uO2yAQfa/Uf0C8NyZp0mysOKtttqkq&#10;bS/Sth+AMY5RMUOBxE6/vgN2stlWfanKA2KY4czMmcP6tm81OUrnFZiCTieMEmkEVMrsC/rt6+7V&#10;DSU+cFNxDUYW9CQ9vd28fLHubC5n0ICupCMIYnze2YI2Idg8y7xoZMv9BKw06KzBtTyg6fZZ5XiH&#10;6K3OZoy9yTpwlXUgpPd4ez846Sbh17UU4XNdexmILijWFtLu0l7GPduseb533DZKjGXwf6ii5cpg&#10;0gvUPQ+cHJz6A6pVwoGHOkwEtBnUtRIy9YDdTNlv3Tw23MrUC5Lj7YUm//9gxafjo/3iSOjfQo8D&#10;TE14+wDiuycGtg03e3nnHHSN5BUmnkbKss76fHwaqfa5jyBl9xEqHDI/BEhAfe3ayAr2SRAdB3C6&#10;kC77QAReLpaL11OGLoG+6ZytlmjEHDw/P7fOh/cSWhIPBXU41QTPjw8+DKHnkJjNg1bVTmmdDLcv&#10;t9qRI0cF7NIa0Z+FaUM6TL9iCzZQ8FcMxpZse67wGUarAmpZq7agNyyuQV2RuHemSkoLXOnhjO1p&#10;MzIZyRtoDH3ZY2BktITqhJw6GDSLfwwPDbiflHSo14L6HwfuJCX6g8G5rKbzeRR4MuaL5QwNd+0p&#10;rz3cCIQqaKBkOG5D+hSRMQN3OL9aJWafKhlrRR2m2Yx/Jgr92k5RTz978wsAAP//AwBQSwMEFAAG&#10;AAgAAAAhAH/oPzndAAAACAEAAA8AAABkcnMvZG93bnJldi54bWxMj81OwzAQhO9IvIO1SNyok1b8&#10;JM2mgkr83EpTHsCNt3HUeB3FbhLeHnOC4+yMZr4tNrPtxEiDbx0jpIsEBHHtdMsNwtfh9e4JhA+K&#10;teocE8I3ediU11eFyrWbeE9jFRoRS9jnCsGE0OdS+tqQVX7heuLondxgVYhyaKQe1BTLbSeXSfIg&#10;rWo5LhjV09ZQfa4uFoHcu98eWq78m+GP8+duP07jC+Ltzfy8BhFoDn9h+MWP6FBGpqO7sPaiQ3i8&#10;j0GELEtBRDtLV/FwRFgt0xRkWcj/D5Q/AAAA//8DAFBLAQItABQABgAIAAAAIQC2gziS/gAAAOEB&#10;AAATAAAAAAAAAAAAAAAAAAAAAABbQ29udGVudF9UeXBlc10ueG1sUEsBAi0AFAAGAAgAAAAhADj9&#10;If/WAAAAlAEAAAsAAAAAAAAAAAAAAAAALwEAAF9yZWxzLy5yZWxzUEsBAi0AFAAGAAgAAAAhANRp&#10;3ZUTAgAAIQQAAA4AAAAAAAAAAAAAAAAALgIAAGRycy9lMm9Eb2MueG1sUEsBAi0AFAAGAAgAAAAh&#10;AH/oPzndAAAACAEAAA8AAAAAAAAAAAAAAAAAbQQAAGRycy9kb3ducmV2LnhtbFBLBQYAAAAABAAE&#10;APMAAAB3BQAAAAA=&#10;" strokecolor="#0070c0" strokeweight="1.5pt">
                <v:textbox>
                  <w:txbxContent>
                    <w:p w14:paraId="7B55F247" w14:textId="247F78BF" w:rsidR="00AF70C1" w:rsidRPr="00AF70C1" w:rsidRDefault="00AF70C1" w:rsidP="00AF70C1">
                      <w:pPr>
                        <w:autoSpaceDE w:val="0"/>
                        <w:autoSpaceDN w:val="0"/>
                        <w:adjustRightInd w:val="0"/>
                        <w:spacing w:after="0" w:line="240" w:lineRule="auto"/>
                        <w:jc w:val="both"/>
                        <w:rPr>
                          <w:rFonts w:cstheme="minorHAnsi"/>
                          <w:i/>
                          <w:iCs/>
                          <w:sz w:val="24"/>
                          <w:szCs w:val="24"/>
                        </w:rPr>
                      </w:pPr>
                      <w:r w:rsidRPr="00AF70C1">
                        <w:rPr>
                          <w:rFonts w:cstheme="minorHAnsi"/>
                          <w:i/>
                          <w:iCs/>
                          <w:sz w:val="24"/>
                          <w:szCs w:val="24"/>
                        </w:rPr>
                        <w:t>FD Overview, Mandatory Teaching Log and Summary of Evidence report show a live, colour-coded count, for example:</w:t>
                      </w:r>
                    </w:p>
                    <w:p w14:paraId="2B3C75DF" w14:textId="77777777" w:rsidR="00AF70C1" w:rsidRPr="00AF70C1" w:rsidRDefault="00AF70C1" w:rsidP="00AF70C1">
                      <w:pPr>
                        <w:autoSpaceDE w:val="0"/>
                        <w:autoSpaceDN w:val="0"/>
                        <w:adjustRightInd w:val="0"/>
                        <w:spacing w:after="0" w:line="240" w:lineRule="auto"/>
                        <w:jc w:val="both"/>
                        <w:rPr>
                          <w:rFonts w:cstheme="minorHAnsi"/>
                          <w:i/>
                          <w:iCs/>
                          <w:color w:val="000000"/>
                          <w:sz w:val="24"/>
                          <w:szCs w:val="24"/>
                        </w:rPr>
                      </w:pPr>
                    </w:p>
                    <w:p w14:paraId="4982AB07" w14:textId="77777777" w:rsidR="00AF70C1" w:rsidRPr="00AF70C1" w:rsidRDefault="00AF70C1" w:rsidP="00AF70C1">
                      <w:pPr>
                        <w:pStyle w:val="ListParagraph"/>
                        <w:numPr>
                          <w:ilvl w:val="0"/>
                          <w:numId w:val="5"/>
                        </w:numPr>
                        <w:autoSpaceDE w:val="0"/>
                        <w:autoSpaceDN w:val="0"/>
                        <w:adjustRightInd w:val="0"/>
                        <w:spacing w:after="0" w:line="240" w:lineRule="auto"/>
                        <w:jc w:val="both"/>
                        <w:rPr>
                          <w:rFonts w:cstheme="minorHAnsi"/>
                          <w:i/>
                          <w:iCs/>
                          <w:color w:val="1F497D" w:themeColor="text2"/>
                          <w:sz w:val="24"/>
                          <w:szCs w:val="24"/>
                        </w:rPr>
                      </w:pPr>
                      <w:r w:rsidRPr="00AF70C1">
                        <w:rPr>
                          <w:rFonts w:cstheme="minorHAnsi"/>
                          <w:i/>
                          <w:iCs/>
                          <w:sz w:val="24"/>
                          <w:szCs w:val="24"/>
                        </w:rPr>
                        <w:t>Core (minimum 30 hours) [</w:t>
                      </w:r>
                      <w:r w:rsidRPr="00AF70C1">
                        <w:rPr>
                          <w:rFonts w:cstheme="minorHAnsi"/>
                          <w:i/>
                          <w:iCs/>
                          <w:color w:val="00B150"/>
                          <w:sz w:val="24"/>
                          <w:szCs w:val="24"/>
                        </w:rPr>
                        <w:t xml:space="preserve">35 </w:t>
                      </w:r>
                      <w:r w:rsidRPr="00AF70C1">
                        <w:rPr>
                          <w:rFonts w:cstheme="minorHAnsi"/>
                          <w:i/>
                          <w:iCs/>
                          <w:sz w:val="24"/>
                          <w:szCs w:val="24"/>
                        </w:rPr>
                        <w:t>hours]</w:t>
                      </w:r>
                    </w:p>
                    <w:p w14:paraId="34E7FC2B" w14:textId="77777777" w:rsidR="00AF70C1" w:rsidRPr="00AF70C1" w:rsidRDefault="00AF70C1" w:rsidP="00AF70C1">
                      <w:pPr>
                        <w:pStyle w:val="ListParagraph"/>
                        <w:numPr>
                          <w:ilvl w:val="0"/>
                          <w:numId w:val="5"/>
                        </w:numPr>
                        <w:autoSpaceDE w:val="0"/>
                        <w:autoSpaceDN w:val="0"/>
                        <w:adjustRightInd w:val="0"/>
                        <w:spacing w:after="0" w:line="240" w:lineRule="auto"/>
                        <w:jc w:val="both"/>
                        <w:rPr>
                          <w:rFonts w:cstheme="minorHAnsi"/>
                          <w:i/>
                          <w:iCs/>
                          <w:sz w:val="24"/>
                          <w:szCs w:val="24"/>
                        </w:rPr>
                      </w:pPr>
                      <w:r w:rsidRPr="00AF70C1">
                        <w:rPr>
                          <w:rFonts w:cstheme="minorHAnsi"/>
                          <w:i/>
                          <w:iCs/>
                          <w:sz w:val="24"/>
                          <w:szCs w:val="24"/>
                        </w:rPr>
                        <w:t>Non-core [20 hours]</w:t>
                      </w:r>
                    </w:p>
                    <w:p w14:paraId="42C1C22E" w14:textId="77777777" w:rsidR="00AF70C1" w:rsidRPr="00AF70C1" w:rsidRDefault="00AF70C1" w:rsidP="00AF70C1">
                      <w:pPr>
                        <w:pStyle w:val="ListParagraph"/>
                        <w:numPr>
                          <w:ilvl w:val="0"/>
                          <w:numId w:val="5"/>
                        </w:numPr>
                        <w:autoSpaceDE w:val="0"/>
                        <w:autoSpaceDN w:val="0"/>
                        <w:adjustRightInd w:val="0"/>
                        <w:spacing w:after="0" w:line="240" w:lineRule="auto"/>
                        <w:jc w:val="both"/>
                        <w:rPr>
                          <w:rFonts w:cstheme="minorHAnsi"/>
                          <w:i/>
                          <w:iCs/>
                          <w:color w:val="000000"/>
                          <w:sz w:val="24"/>
                          <w:szCs w:val="24"/>
                        </w:rPr>
                      </w:pPr>
                      <w:r w:rsidRPr="00AF70C1">
                        <w:rPr>
                          <w:rFonts w:cstheme="minorHAnsi"/>
                          <w:i/>
                          <w:iCs/>
                          <w:sz w:val="24"/>
                          <w:szCs w:val="24"/>
                        </w:rPr>
                        <w:t>Total (minimum 60 hours) [</w:t>
                      </w:r>
                      <w:r w:rsidRPr="00AF70C1">
                        <w:rPr>
                          <w:rFonts w:cstheme="minorHAnsi"/>
                          <w:i/>
                          <w:iCs/>
                          <w:color w:val="FF0000"/>
                          <w:sz w:val="24"/>
                          <w:szCs w:val="24"/>
                        </w:rPr>
                        <w:t xml:space="preserve">55 </w:t>
                      </w:r>
                      <w:r w:rsidRPr="00AF70C1">
                        <w:rPr>
                          <w:rFonts w:cstheme="minorHAnsi"/>
                          <w:i/>
                          <w:iCs/>
                          <w:sz w:val="24"/>
                          <w:szCs w:val="24"/>
                        </w:rPr>
                        <w:t>hours]</w:t>
                      </w:r>
                    </w:p>
                    <w:p w14:paraId="1B01DA92" w14:textId="74E059A6" w:rsidR="00AF70C1" w:rsidRDefault="00AF70C1"/>
                  </w:txbxContent>
                </v:textbox>
                <w10:wrap type="square"/>
              </v:shape>
            </w:pict>
          </mc:Fallback>
        </mc:AlternateContent>
      </w:r>
      <w:r w:rsidRPr="00AF70C1">
        <w:rPr>
          <w:rFonts w:ascii="Arial" w:hAnsi="Arial" w:cs="Arial"/>
          <w:i/>
          <w:iCs/>
          <w:noProof/>
          <w:sz w:val="32"/>
          <w:szCs w:val="32"/>
          <w:lang w:eastAsia="en-GB"/>
        </w:rPr>
        <mc:AlternateContent>
          <mc:Choice Requires="wps">
            <w:drawing>
              <wp:anchor distT="0" distB="0" distL="114300" distR="114300" simplePos="0" relativeHeight="251663360" behindDoc="0" locked="0" layoutInCell="1" allowOverlap="1" wp14:anchorId="5C6216FA" wp14:editId="33A64BC4">
                <wp:simplePos x="0" y="0"/>
                <wp:positionH relativeFrom="column">
                  <wp:posOffset>2990850</wp:posOffset>
                </wp:positionH>
                <wp:positionV relativeFrom="paragraph">
                  <wp:posOffset>1019810</wp:posOffset>
                </wp:positionV>
                <wp:extent cx="2686050" cy="866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66775"/>
                        </a:xfrm>
                        <a:prstGeom prst="rect">
                          <a:avLst/>
                        </a:prstGeom>
                        <a:solidFill>
                          <a:srgbClr val="FFFFFF"/>
                        </a:solidFill>
                        <a:ln w="9525">
                          <a:solidFill>
                            <a:schemeClr val="tx1"/>
                          </a:solidFill>
                          <a:miter lim="800000"/>
                          <a:headEnd/>
                          <a:tailEnd/>
                        </a:ln>
                      </wps:spPr>
                      <wps:txbx>
                        <w:txbxContent>
                          <w:p w14:paraId="0139A638" w14:textId="77777777" w:rsidR="00AF70C1" w:rsidRPr="006B4E09" w:rsidRDefault="00AF70C1" w:rsidP="00AF70C1">
                            <w:pPr>
                              <w:autoSpaceDE w:val="0"/>
                              <w:autoSpaceDN w:val="0"/>
                              <w:adjustRightInd w:val="0"/>
                              <w:spacing w:after="0" w:line="240" w:lineRule="auto"/>
                              <w:rPr>
                                <w:rFonts w:cstheme="minorHAnsi"/>
                                <w:b/>
                                <w:bCs/>
                                <w:sz w:val="24"/>
                                <w:szCs w:val="24"/>
                              </w:rPr>
                            </w:pPr>
                            <w:r w:rsidRPr="006B4E09">
                              <w:rPr>
                                <w:rFonts w:cstheme="minorHAnsi"/>
                                <w:b/>
                                <w:bCs/>
                                <w:sz w:val="24"/>
                                <w:szCs w:val="24"/>
                              </w:rPr>
                              <w:t>Logs</w:t>
                            </w:r>
                          </w:p>
                          <w:p w14:paraId="1BAA54F7" w14:textId="77777777" w:rsidR="00AF70C1" w:rsidRPr="006B4E09" w:rsidRDefault="00AF70C1" w:rsidP="00AF70C1">
                            <w:pPr>
                              <w:autoSpaceDE w:val="0"/>
                              <w:autoSpaceDN w:val="0"/>
                              <w:adjustRightInd w:val="0"/>
                              <w:spacing w:after="0" w:line="240" w:lineRule="auto"/>
                              <w:rPr>
                                <w:rFonts w:cstheme="minorHAnsi"/>
                                <w:sz w:val="24"/>
                                <w:szCs w:val="24"/>
                              </w:rPr>
                            </w:pPr>
                            <w:r w:rsidRPr="006B4E09">
                              <w:rPr>
                                <w:rFonts w:cstheme="minorHAnsi"/>
                                <w:sz w:val="24"/>
                                <w:szCs w:val="24"/>
                              </w:rPr>
                              <w:t xml:space="preserve">- </w:t>
                            </w:r>
                            <w:r w:rsidRPr="006B4E09">
                              <w:rPr>
                                <w:rFonts w:cstheme="minorHAnsi"/>
                                <w:b/>
                                <w:bCs/>
                                <w:i/>
                                <w:iCs/>
                                <w:sz w:val="24"/>
                                <w:szCs w:val="24"/>
                              </w:rPr>
                              <w:t xml:space="preserve">can’t </w:t>
                            </w:r>
                            <w:r w:rsidRPr="006B4E09">
                              <w:rPr>
                                <w:rFonts w:cstheme="minorHAnsi"/>
                                <w:sz w:val="24"/>
                                <w:szCs w:val="24"/>
                              </w:rPr>
                              <w:t>be edited</w:t>
                            </w:r>
                          </w:p>
                          <w:p w14:paraId="708A380F" w14:textId="77777777" w:rsidR="00AF70C1" w:rsidRPr="006B4E09" w:rsidRDefault="00AF70C1" w:rsidP="00AF70C1">
                            <w:pPr>
                              <w:autoSpaceDE w:val="0"/>
                              <w:autoSpaceDN w:val="0"/>
                              <w:adjustRightInd w:val="0"/>
                              <w:spacing w:after="0" w:line="240" w:lineRule="auto"/>
                              <w:rPr>
                                <w:rFonts w:cstheme="minorHAnsi"/>
                                <w:sz w:val="24"/>
                                <w:szCs w:val="24"/>
                              </w:rPr>
                            </w:pPr>
                            <w:r w:rsidRPr="006B4E09">
                              <w:rPr>
                                <w:rFonts w:cstheme="minorHAnsi"/>
                                <w:sz w:val="24"/>
                                <w:szCs w:val="24"/>
                              </w:rPr>
                              <w:t xml:space="preserve">- </w:t>
                            </w:r>
                            <w:r w:rsidRPr="006B4E09">
                              <w:rPr>
                                <w:rFonts w:cstheme="minorHAnsi"/>
                                <w:b/>
                                <w:bCs/>
                                <w:i/>
                                <w:iCs/>
                                <w:sz w:val="24"/>
                                <w:szCs w:val="24"/>
                              </w:rPr>
                              <w:t xml:space="preserve">can </w:t>
                            </w:r>
                            <w:r w:rsidRPr="006B4E09">
                              <w:rPr>
                                <w:rFonts w:cstheme="minorHAnsi"/>
                                <w:sz w:val="24"/>
                                <w:szCs w:val="24"/>
                              </w:rPr>
                              <w:t>be deleted</w:t>
                            </w:r>
                            <w:r>
                              <w:rPr>
                                <w:rFonts w:cstheme="minorHAnsi"/>
                                <w:sz w:val="24"/>
                                <w:szCs w:val="24"/>
                              </w:rPr>
                              <w:t xml:space="preserve"> </w:t>
                            </w:r>
                          </w:p>
                          <w:p w14:paraId="019582DD" w14:textId="77777777" w:rsidR="00AF70C1" w:rsidRPr="006B4E09" w:rsidRDefault="00AF70C1" w:rsidP="00AF70C1">
                            <w:pPr>
                              <w:autoSpaceDE w:val="0"/>
                              <w:autoSpaceDN w:val="0"/>
                              <w:adjustRightInd w:val="0"/>
                              <w:spacing w:after="0" w:line="240" w:lineRule="auto"/>
                              <w:rPr>
                                <w:rFonts w:cstheme="minorHAnsi"/>
                                <w:sz w:val="24"/>
                                <w:szCs w:val="24"/>
                              </w:rPr>
                            </w:pPr>
                            <w:r w:rsidRPr="006B4E09">
                              <w:rPr>
                                <w:rFonts w:cstheme="minorHAnsi"/>
                                <w:sz w:val="24"/>
                                <w:szCs w:val="24"/>
                              </w:rPr>
                              <w:t xml:space="preserve">- </w:t>
                            </w:r>
                            <w:r w:rsidRPr="006B4E09">
                              <w:rPr>
                                <w:rFonts w:cstheme="minorHAnsi"/>
                                <w:b/>
                                <w:bCs/>
                                <w:i/>
                                <w:iCs/>
                                <w:sz w:val="24"/>
                                <w:szCs w:val="24"/>
                              </w:rPr>
                              <w:t xml:space="preserve">don’t </w:t>
                            </w:r>
                            <w:r w:rsidRPr="006B4E09">
                              <w:rPr>
                                <w:rFonts w:cstheme="minorHAnsi"/>
                                <w:sz w:val="24"/>
                                <w:szCs w:val="24"/>
                              </w:rPr>
                              <w:t>need supervisor/admin approval</w:t>
                            </w:r>
                          </w:p>
                          <w:p w14:paraId="5FCA0743" w14:textId="77777777" w:rsidR="00AF70C1" w:rsidRDefault="00AF70C1" w:rsidP="00AF7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216FA" id="_x0000_s1027" type="#_x0000_t202" style="position:absolute;left:0;text-align:left;margin-left:235.5pt;margin-top:80.3pt;width:211.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mwFwIAACUEAAAOAAAAZHJzL2Uyb0RvYy54bWysU9uO2yAQfa/Uf0C8N3ai3NaKs9pmm6rS&#10;9iJt+wEYcIyKGQokdvr1HbA3m92+VeUBMQycmTlzZnPbt5qcpPMKTEmnk5wSaTgIZQ4l/fF9/25N&#10;iQ/MCKbByJKepae327dvNp0t5Awa0EI6giDGF50taROCLbLM80a2zE/ASoPOGlzLAprukAnHOkRv&#10;dTbL82XWgRPWAZfe4+394KTbhF/Xkoevde1lILqkmFtIu0t7Ffdsu2HFwTHbKD6mwf4hi5Ypg0Ev&#10;UPcsMHJ06i+oVnEHHuow4dBmUNeKy1QDVjPNX1Xz2DArUy1IjrcXmvz/g+VfTo/2myOhfw89NjAV&#10;4e0D8J+eGNg1zBzknXPQNZIJDDyNlGWd9cX4NVLtCx9Bqu4zCGwyOwZIQH3t2sgK1kkQHRtwvpAu&#10;+0A4Xs6W62W+QBdH33q5XK0WKQQrnn5b58NHCS2Jh5I6bGpCZ6cHH2I2rHh6EoN50ErsldbJcIdq&#10;px05MRTAPq0R/cUzbUhX0pvFbDEQ8AIialFeQEI/UPAqUKsCClmrFovI4xqkFVn7YESSWWBKD2fM&#10;WJuRxsjcwGHoq54oMXIcWa1AnJFXB4Nucc7w0ID7TUmHmi2p/3VkTlKiPxnszc10Po8iT8Z8sZqh&#10;4a491bWHGY5QJQ2UDMddSIMRaTNwhz2sVaL3OZMxZdRiYn2cmyj2azu9ep7u7R8AAAD//wMAUEsD&#10;BBQABgAIAAAAIQCw0hTr4AAAAAsBAAAPAAAAZHJzL2Rvd25yZXYueG1sTI9PS8NAEMXvgt9hGcGb&#10;3aSUtI3ZFKmknhQaBfE2zY5JMDsbsts/fnvHkx7nvceb3ys2FzeoE02h92wgnSWgiBtve24NvL1W&#10;dytQISJbHDyTgW8KsCmvrwrMrT/znk51bJWUcMjRQBfjmGsdmo4chpkficX79JPDKOfUajvhWcrd&#10;oOdJkmmHPcuHDkfadtR81Udn4GnXPNZBB6x2++fxY/tuK/tijbm9uTzcg4p0iX9h+MUXdCiF6eCP&#10;bIMaDCyWqWyJYmRJBkoSq/VClIOB+XqZgi4L/X9D+QMAAP//AwBQSwECLQAUAAYACAAAACEAtoM4&#10;kv4AAADhAQAAEwAAAAAAAAAAAAAAAAAAAAAAW0NvbnRlbnRfVHlwZXNdLnhtbFBLAQItABQABgAI&#10;AAAAIQA4/SH/1gAAAJQBAAALAAAAAAAAAAAAAAAAAC8BAABfcmVscy8ucmVsc1BLAQItABQABgAI&#10;AAAAIQCHEdmwFwIAACUEAAAOAAAAAAAAAAAAAAAAAC4CAABkcnMvZTJvRG9jLnhtbFBLAQItABQA&#10;BgAIAAAAIQCw0hTr4AAAAAsBAAAPAAAAAAAAAAAAAAAAAHEEAABkcnMvZG93bnJldi54bWxQSwUG&#10;AAAAAAQABADzAAAAfgUAAAAA&#10;" strokecolor="black [3213]">
                <v:textbox>
                  <w:txbxContent>
                    <w:p w14:paraId="0139A638" w14:textId="77777777" w:rsidR="00AF70C1" w:rsidRPr="006B4E09" w:rsidRDefault="00AF70C1" w:rsidP="00AF70C1">
                      <w:pPr>
                        <w:autoSpaceDE w:val="0"/>
                        <w:autoSpaceDN w:val="0"/>
                        <w:adjustRightInd w:val="0"/>
                        <w:spacing w:after="0" w:line="240" w:lineRule="auto"/>
                        <w:rPr>
                          <w:rFonts w:cstheme="minorHAnsi"/>
                          <w:b/>
                          <w:bCs/>
                          <w:sz w:val="24"/>
                          <w:szCs w:val="24"/>
                        </w:rPr>
                      </w:pPr>
                      <w:r w:rsidRPr="006B4E09">
                        <w:rPr>
                          <w:rFonts w:cstheme="minorHAnsi"/>
                          <w:b/>
                          <w:bCs/>
                          <w:sz w:val="24"/>
                          <w:szCs w:val="24"/>
                        </w:rPr>
                        <w:t>Logs</w:t>
                      </w:r>
                    </w:p>
                    <w:p w14:paraId="1BAA54F7" w14:textId="77777777" w:rsidR="00AF70C1" w:rsidRPr="006B4E09" w:rsidRDefault="00AF70C1" w:rsidP="00AF70C1">
                      <w:pPr>
                        <w:autoSpaceDE w:val="0"/>
                        <w:autoSpaceDN w:val="0"/>
                        <w:adjustRightInd w:val="0"/>
                        <w:spacing w:after="0" w:line="240" w:lineRule="auto"/>
                        <w:rPr>
                          <w:rFonts w:cstheme="minorHAnsi"/>
                          <w:sz w:val="24"/>
                          <w:szCs w:val="24"/>
                        </w:rPr>
                      </w:pPr>
                      <w:r w:rsidRPr="006B4E09">
                        <w:rPr>
                          <w:rFonts w:cstheme="minorHAnsi"/>
                          <w:sz w:val="24"/>
                          <w:szCs w:val="24"/>
                        </w:rPr>
                        <w:t xml:space="preserve">- </w:t>
                      </w:r>
                      <w:r w:rsidRPr="006B4E09">
                        <w:rPr>
                          <w:rFonts w:cstheme="minorHAnsi"/>
                          <w:b/>
                          <w:bCs/>
                          <w:i/>
                          <w:iCs/>
                          <w:sz w:val="24"/>
                          <w:szCs w:val="24"/>
                        </w:rPr>
                        <w:t xml:space="preserve">can’t </w:t>
                      </w:r>
                      <w:r w:rsidRPr="006B4E09">
                        <w:rPr>
                          <w:rFonts w:cstheme="minorHAnsi"/>
                          <w:sz w:val="24"/>
                          <w:szCs w:val="24"/>
                        </w:rPr>
                        <w:t>be edited</w:t>
                      </w:r>
                    </w:p>
                    <w:p w14:paraId="708A380F" w14:textId="77777777" w:rsidR="00AF70C1" w:rsidRPr="006B4E09" w:rsidRDefault="00AF70C1" w:rsidP="00AF70C1">
                      <w:pPr>
                        <w:autoSpaceDE w:val="0"/>
                        <w:autoSpaceDN w:val="0"/>
                        <w:adjustRightInd w:val="0"/>
                        <w:spacing w:after="0" w:line="240" w:lineRule="auto"/>
                        <w:rPr>
                          <w:rFonts w:cstheme="minorHAnsi"/>
                          <w:sz w:val="24"/>
                          <w:szCs w:val="24"/>
                        </w:rPr>
                      </w:pPr>
                      <w:r w:rsidRPr="006B4E09">
                        <w:rPr>
                          <w:rFonts w:cstheme="minorHAnsi"/>
                          <w:sz w:val="24"/>
                          <w:szCs w:val="24"/>
                        </w:rPr>
                        <w:t xml:space="preserve">- </w:t>
                      </w:r>
                      <w:r w:rsidRPr="006B4E09">
                        <w:rPr>
                          <w:rFonts w:cstheme="minorHAnsi"/>
                          <w:b/>
                          <w:bCs/>
                          <w:i/>
                          <w:iCs/>
                          <w:sz w:val="24"/>
                          <w:szCs w:val="24"/>
                        </w:rPr>
                        <w:t xml:space="preserve">can </w:t>
                      </w:r>
                      <w:r w:rsidRPr="006B4E09">
                        <w:rPr>
                          <w:rFonts w:cstheme="minorHAnsi"/>
                          <w:sz w:val="24"/>
                          <w:szCs w:val="24"/>
                        </w:rPr>
                        <w:t>be deleted</w:t>
                      </w:r>
                      <w:r>
                        <w:rPr>
                          <w:rFonts w:cstheme="minorHAnsi"/>
                          <w:sz w:val="24"/>
                          <w:szCs w:val="24"/>
                        </w:rPr>
                        <w:t xml:space="preserve"> </w:t>
                      </w:r>
                    </w:p>
                    <w:p w14:paraId="019582DD" w14:textId="77777777" w:rsidR="00AF70C1" w:rsidRPr="006B4E09" w:rsidRDefault="00AF70C1" w:rsidP="00AF70C1">
                      <w:pPr>
                        <w:autoSpaceDE w:val="0"/>
                        <w:autoSpaceDN w:val="0"/>
                        <w:adjustRightInd w:val="0"/>
                        <w:spacing w:after="0" w:line="240" w:lineRule="auto"/>
                        <w:rPr>
                          <w:rFonts w:cstheme="minorHAnsi"/>
                          <w:sz w:val="24"/>
                          <w:szCs w:val="24"/>
                        </w:rPr>
                      </w:pPr>
                      <w:r w:rsidRPr="006B4E09">
                        <w:rPr>
                          <w:rFonts w:cstheme="minorHAnsi"/>
                          <w:sz w:val="24"/>
                          <w:szCs w:val="24"/>
                        </w:rPr>
                        <w:t xml:space="preserve">- </w:t>
                      </w:r>
                      <w:r w:rsidRPr="006B4E09">
                        <w:rPr>
                          <w:rFonts w:cstheme="minorHAnsi"/>
                          <w:b/>
                          <w:bCs/>
                          <w:i/>
                          <w:iCs/>
                          <w:sz w:val="24"/>
                          <w:szCs w:val="24"/>
                        </w:rPr>
                        <w:t xml:space="preserve">don’t </w:t>
                      </w:r>
                      <w:r w:rsidRPr="006B4E09">
                        <w:rPr>
                          <w:rFonts w:cstheme="minorHAnsi"/>
                          <w:sz w:val="24"/>
                          <w:szCs w:val="24"/>
                        </w:rPr>
                        <w:t>need supervisor/admin approval</w:t>
                      </w:r>
                    </w:p>
                    <w:p w14:paraId="5FCA0743" w14:textId="77777777" w:rsidR="00AF70C1" w:rsidRDefault="00AF70C1" w:rsidP="00AF70C1"/>
                  </w:txbxContent>
                </v:textbox>
              </v:shape>
            </w:pict>
          </mc:Fallback>
        </mc:AlternateContent>
      </w:r>
      <w:r w:rsidR="002C195D" w:rsidRPr="006B4E09">
        <w:rPr>
          <w:rFonts w:cstheme="minorHAnsi"/>
          <w:sz w:val="24"/>
          <w:szCs w:val="24"/>
        </w:rPr>
        <w:t xml:space="preserve">Log form pops up, most fields auto-populated – </w:t>
      </w:r>
      <w:r w:rsidR="002C195D">
        <w:rPr>
          <w:rFonts w:cstheme="minorHAnsi"/>
          <w:sz w:val="24"/>
          <w:szCs w:val="24"/>
        </w:rPr>
        <w:t>FD</w:t>
      </w:r>
      <w:r w:rsidR="002C195D" w:rsidRPr="006B4E09">
        <w:rPr>
          <w:rFonts w:cstheme="minorHAnsi"/>
          <w:sz w:val="24"/>
          <w:szCs w:val="24"/>
        </w:rPr>
        <w:t xml:space="preserve"> completes “number of hours” and submits the </w:t>
      </w:r>
      <w:proofErr w:type="gramStart"/>
      <w:r w:rsidR="002C195D" w:rsidRPr="006B4E09">
        <w:rPr>
          <w:rFonts w:cstheme="minorHAnsi"/>
          <w:sz w:val="24"/>
          <w:szCs w:val="24"/>
        </w:rPr>
        <w:t>form</w:t>
      </w:r>
      <w:proofErr w:type="gramEnd"/>
    </w:p>
    <w:p w14:paraId="169149E3" w14:textId="77777777" w:rsidR="00546223" w:rsidRPr="006B4E09" w:rsidRDefault="00546223" w:rsidP="00BE4FEB">
      <w:pPr>
        <w:spacing w:before="540" w:after="180" w:line="240" w:lineRule="auto"/>
        <w:jc w:val="both"/>
        <w:outlineLvl w:val="4"/>
        <w:rPr>
          <w:rFonts w:eastAsia="Times New Roman" w:cstheme="minorHAnsi"/>
          <w:bCs/>
          <w:sz w:val="28"/>
          <w:szCs w:val="28"/>
          <w:u w:val="single"/>
          <w:lang w:eastAsia="en-GB"/>
        </w:rPr>
      </w:pPr>
      <w:r w:rsidRPr="006B4E09">
        <w:rPr>
          <w:rFonts w:eastAsia="Times New Roman" w:cstheme="minorHAnsi"/>
          <w:bCs/>
          <w:sz w:val="28"/>
          <w:szCs w:val="28"/>
          <w:u w:val="single"/>
          <w:lang w:eastAsia="en-GB"/>
        </w:rPr>
        <w:t>Queries…?</w:t>
      </w:r>
    </w:p>
    <w:p w14:paraId="399FFBC7" w14:textId="217033D2" w:rsidR="00546223" w:rsidRPr="008769E8" w:rsidRDefault="00546223" w:rsidP="005543BF">
      <w:pPr>
        <w:spacing w:before="100" w:beforeAutospacing="1" w:after="360" w:line="240" w:lineRule="auto"/>
        <w:jc w:val="both"/>
        <w:rPr>
          <w:rFonts w:cstheme="minorHAnsi"/>
          <w:sz w:val="24"/>
          <w:szCs w:val="24"/>
        </w:rPr>
      </w:pPr>
      <w:r w:rsidRPr="006B4E09">
        <w:rPr>
          <w:rFonts w:eastAsia="Times New Roman" w:cstheme="minorHAnsi"/>
          <w:sz w:val="24"/>
          <w:szCs w:val="24"/>
          <w:lang w:eastAsia="en-GB"/>
        </w:rPr>
        <w:t xml:space="preserve">If </w:t>
      </w:r>
      <w:r w:rsidR="00A71804">
        <w:rPr>
          <w:rFonts w:eastAsia="Times New Roman" w:cstheme="minorHAnsi"/>
          <w:sz w:val="24"/>
          <w:szCs w:val="24"/>
          <w:lang w:eastAsia="en-GB"/>
        </w:rPr>
        <w:t xml:space="preserve">there is anything not covered in this </w:t>
      </w:r>
      <w:proofErr w:type="gramStart"/>
      <w:r w:rsidR="00A71804">
        <w:rPr>
          <w:rFonts w:eastAsia="Times New Roman" w:cstheme="minorHAnsi"/>
          <w:sz w:val="24"/>
          <w:szCs w:val="24"/>
          <w:lang w:eastAsia="en-GB"/>
        </w:rPr>
        <w:t>guidance</w:t>
      </w:r>
      <w:proofErr w:type="gramEnd"/>
      <w:r w:rsidR="00A71804">
        <w:rPr>
          <w:rFonts w:eastAsia="Times New Roman" w:cstheme="minorHAnsi"/>
          <w:sz w:val="24"/>
          <w:szCs w:val="24"/>
          <w:lang w:eastAsia="en-GB"/>
        </w:rPr>
        <w:t xml:space="preserve"> please contact the FPA (Trish)</w:t>
      </w:r>
    </w:p>
    <w:sectPr w:rsidR="00546223" w:rsidRPr="008769E8" w:rsidSect="00AF70C1">
      <w:headerReference w:type="default" r:id="rId11"/>
      <w:pgSz w:w="11906" w:h="16838"/>
      <w:pgMar w:top="42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0321" w14:textId="77777777" w:rsidR="00E3520E" w:rsidRDefault="00E3520E" w:rsidP="00B95CB9">
      <w:pPr>
        <w:spacing w:after="0" w:line="240" w:lineRule="auto"/>
      </w:pPr>
      <w:r>
        <w:separator/>
      </w:r>
    </w:p>
  </w:endnote>
  <w:endnote w:type="continuationSeparator" w:id="0">
    <w:p w14:paraId="72638022" w14:textId="77777777" w:rsidR="00E3520E" w:rsidRDefault="00E3520E" w:rsidP="00B9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7984" w14:textId="77777777" w:rsidR="00E3520E" w:rsidRDefault="00E3520E" w:rsidP="00B95CB9">
      <w:pPr>
        <w:spacing w:after="0" w:line="240" w:lineRule="auto"/>
      </w:pPr>
      <w:r>
        <w:separator/>
      </w:r>
    </w:p>
  </w:footnote>
  <w:footnote w:type="continuationSeparator" w:id="0">
    <w:p w14:paraId="0E133CF9" w14:textId="77777777" w:rsidR="00E3520E" w:rsidRDefault="00E3520E" w:rsidP="00B95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3174" w14:textId="77777777" w:rsidR="00B95CB9" w:rsidRDefault="00B95CB9" w:rsidP="00B95CB9">
    <w:pPr>
      <w:pStyle w:val="Header"/>
      <w:jc w:val="right"/>
    </w:pPr>
    <w:r>
      <w:rPr>
        <w:noProof/>
        <w:lang w:eastAsia="en-GB"/>
      </w:rPr>
      <w:drawing>
        <wp:anchor distT="0" distB="0" distL="114300" distR="114300" simplePos="0" relativeHeight="251658240" behindDoc="1" locked="0" layoutInCell="1" allowOverlap="1" wp14:anchorId="5F6B28E8" wp14:editId="2D0D31F6">
          <wp:simplePos x="0" y="0"/>
          <wp:positionH relativeFrom="column">
            <wp:posOffset>4762500</wp:posOffset>
          </wp:positionH>
          <wp:positionV relativeFrom="paragraph">
            <wp:posOffset>-343535</wp:posOffset>
          </wp:positionV>
          <wp:extent cx="1722120" cy="885825"/>
          <wp:effectExtent l="0" t="0" r="0" b="9525"/>
          <wp:wrapTight wrapText="bothSides">
            <wp:wrapPolygon edited="0">
              <wp:start x="12425" y="0"/>
              <wp:lineTo x="10752" y="7432"/>
              <wp:lineTo x="0" y="7897"/>
              <wp:lineTo x="0" y="12542"/>
              <wp:lineTo x="10752" y="14865"/>
              <wp:lineTo x="5018" y="18116"/>
              <wp:lineTo x="4540" y="18581"/>
              <wp:lineTo x="4540" y="21368"/>
              <wp:lineTo x="21265" y="21368"/>
              <wp:lineTo x="21265" y="0"/>
              <wp:lineTo x="12425" y="0"/>
            </wp:wrapPolygon>
          </wp:wrapTight>
          <wp:docPr id="4" name="Picture 4" descr="BTH logo large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H logo large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12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CD5"/>
    <w:multiLevelType w:val="hybridMultilevel"/>
    <w:tmpl w:val="8620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C6518"/>
    <w:multiLevelType w:val="hybridMultilevel"/>
    <w:tmpl w:val="2DB4C1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684BE7"/>
    <w:multiLevelType w:val="hybridMultilevel"/>
    <w:tmpl w:val="C9B24D32"/>
    <w:lvl w:ilvl="0" w:tplc="E23806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A10C0"/>
    <w:multiLevelType w:val="hybridMultilevel"/>
    <w:tmpl w:val="93C8CED4"/>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93BDE"/>
    <w:multiLevelType w:val="hybridMultilevel"/>
    <w:tmpl w:val="C7161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37D3B"/>
    <w:multiLevelType w:val="hybridMultilevel"/>
    <w:tmpl w:val="9AECFA8A"/>
    <w:lvl w:ilvl="0" w:tplc="48A42D3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E7C92"/>
    <w:multiLevelType w:val="hybridMultilevel"/>
    <w:tmpl w:val="8BF22D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BF54064"/>
    <w:multiLevelType w:val="hybridMultilevel"/>
    <w:tmpl w:val="0AD2716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52881"/>
    <w:multiLevelType w:val="multilevel"/>
    <w:tmpl w:val="37AC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24AE1"/>
    <w:multiLevelType w:val="hybridMultilevel"/>
    <w:tmpl w:val="B3902BFC"/>
    <w:lvl w:ilvl="0" w:tplc="0809000D">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E015A"/>
    <w:multiLevelType w:val="hybridMultilevel"/>
    <w:tmpl w:val="F254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2134F"/>
    <w:multiLevelType w:val="hybridMultilevel"/>
    <w:tmpl w:val="054C9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275DE"/>
    <w:multiLevelType w:val="multilevel"/>
    <w:tmpl w:val="179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3D350F"/>
    <w:multiLevelType w:val="hybridMultilevel"/>
    <w:tmpl w:val="5FC80CE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24689"/>
    <w:multiLevelType w:val="hybridMultilevel"/>
    <w:tmpl w:val="5366ED22"/>
    <w:lvl w:ilvl="0" w:tplc="E82EB35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697235">
    <w:abstractNumId w:val="2"/>
  </w:num>
  <w:num w:numId="2" w16cid:durableId="302662729">
    <w:abstractNumId w:val="4"/>
  </w:num>
  <w:num w:numId="3" w16cid:durableId="753671987">
    <w:abstractNumId w:val="6"/>
  </w:num>
  <w:num w:numId="4" w16cid:durableId="773599396">
    <w:abstractNumId w:val="1"/>
  </w:num>
  <w:num w:numId="5" w16cid:durableId="1874615259">
    <w:abstractNumId w:val="5"/>
  </w:num>
  <w:num w:numId="6" w16cid:durableId="1930306201">
    <w:abstractNumId w:val="14"/>
  </w:num>
  <w:num w:numId="7" w16cid:durableId="913322885">
    <w:abstractNumId w:val="13"/>
  </w:num>
  <w:num w:numId="8" w16cid:durableId="1934705917">
    <w:abstractNumId w:val="12"/>
  </w:num>
  <w:num w:numId="9" w16cid:durableId="725837606">
    <w:abstractNumId w:val="8"/>
  </w:num>
  <w:num w:numId="10" w16cid:durableId="760486528">
    <w:abstractNumId w:val="11"/>
  </w:num>
  <w:num w:numId="11" w16cid:durableId="469901064">
    <w:abstractNumId w:val="0"/>
  </w:num>
  <w:num w:numId="12" w16cid:durableId="501359860">
    <w:abstractNumId w:val="10"/>
  </w:num>
  <w:num w:numId="13" w16cid:durableId="1461415265">
    <w:abstractNumId w:val="7"/>
  </w:num>
  <w:num w:numId="14" w16cid:durableId="352654074">
    <w:abstractNumId w:val="9"/>
  </w:num>
  <w:num w:numId="15" w16cid:durableId="855267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E8"/>
    <w:rsid w:val="00005915"/>
    <w:rsid w:val="00022458"/>
    <w:rsid w:val="000C4A39"/>
    <w:rsid w:val="00112EA9"/>
    <w:rsid w:val="00170200"/>
    <w:rsid w:val="0025350A"/>
    <w:rsid w:val="002545FE"/>
    <w:rsid w:val="002563A5"/>
    <w:rsid w:val="00285B8E"/>
    <w:rsid w:val="002C195D"/>
    <w:rsid w:val="00322F69"/>
    <w:rsid w:val="003313CF"/>
    <w:rsid w:val="003846E3"/>
    <w:rsid w:val="00441251"/>
    <w:rsid w:val="00470262"/>
    <w:rsid w:val="005370BD"/>
    <w:rsid w:val="005442EE"/>
    <w:rsid w:val="00546223"/>
    <w:rsid w:val="00552E97"/>
    <w:rsid w:val="005543BF"/>
    <w:rsid w:val="005A4F03"/>
    <w:rsid w:val="005F50F8"/>
    <w:rsid w:val="00625B46"/>
    <w:rsid w:val="00664F24"/>
    <w:rsid w:val="006B18DD"/>
    <w:rsid w:val="006B4E09"/>
    <w:rsid w:val="0070200F"/>
    <w:rsid w:val="00757B7E"/>
    <w:rsid w:val="007642AC"/>
    <w:rsid w:val="00765913"/>
    <w:rsid w:val="00844B3F"/>
    <w:rsid w:val="008519F6"/>
    <w:rsid w:val="00860E6C"/>
    <w:rsid w:val="008769E8"/>
    <w:rsid w:val="008D4D3C"/>
    <w:rsid w:val="008E44FF"/>
    <w:rsid w:val="0091302C"/>
    <w:rsid w:val="00931775"/>
    <w:rsid w:val="00985230"/>
    <w:rsid w:val="009B4172"/>
    <w:rsid w:val="00A71804"/>
    <w:rsid w:val="00A80006"/>
    <w:rsid w:val="00AA76ED"/>
    <w:rsid w:val="00AF70C1"/>
    <w:rsid w:val="00B93794"/>
    <w:rsid w:val="00B95CB9"/>
    <w:rsid w:val="00BE4FEB"/>
    <w:rsid w:val="00C02AFD"/>
    <w:rsid w:val="00D4321D"/>
    <w:rsid w:val="00E3520E"/>
    <w:rsid w:val="00E5399A"/>
    <w:rsid w:val="00EB173A"/>
    <w:rsid w:val="00EB173C"/>
    <w:rsid w:val="00EB1ED8"/>
    <w:rsid w:val="00EF69D3"/>
    <w:rsid w:val="00F940B0"/>
    <w:rsid w:val="00FA3C6B"/>
    <w:rsid w:val="00FC4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E4D3B"/>
  <w15:docId w15:val="{2724410E-305A-4430-AD8F-460389FF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769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69E8"/>
    <w:rPr>
      <w:b/>
      <w:bCs/>
      <w:i/>
      <w:iCs/>
      <w:color w:val="4F81BD" w:themeColor="accent1"/>
    </w:rPr>
  </w:style>
  <w:style w:type="paragraph" w:styleId="BalloonText">
    <w:name w:val="Balloon Text"/>
    <w:basedOn w:val="Normal"/>
    <w:link w:val="BalloonTextChar"/>
    <w:uiPriority w:val="99"/>
    <w:semiHidden/>
    <w:unhideWhenUsed/>
    <w:rsid w:val="00876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9E8"/>
    <w:rPr>
      <w:rFonts w:ascii="Tahoma" w:hAnsi="Tahoma" w:cs="Tahoma"/>
      <w:sz w:val="16"/>
      <w:szCs w:val="16"/>
    </w:rPr>
  </w:style>
  <w:style w:type="paragraph" w:styleId="ListParagraph">
    <w:name w:val="List Paragraph"/>
    <w:basedOn w:val="Normal"/>
    <w:uiPriority w:val="34"/>
    <w:qFormat/>
    <w:rsid w:val="00AA76ED"/>
    <w:pPr>
      <w:ind w:left="720"/>
      <w:contextualSpacing/>
    </w:pPr>
  </w:style>
  <w:style w:type="character" w:styleId="Hyperlink">
    <w:name w:val="Hyperlink"/>
    <w:basedOn w:val="DefaultParagraphFont"/>
    <w:uiPriority w:val="99"/>
    <w:unhideWhenUsed/>
    <w:rsid w:val="00112EA9"/>
    <w:rPr>
      <w:color w:val="0000FF" w:themeColor="hyperlink"/>
      <w:u w:val="single"/>
    </w:rPr>
  </w:style>
  <w:style w:type="character" w:styleId="CommentReference">
    <w:name w:val="annotation reference"/>
    <w:basedOn w:val="DefaultParagraphFont"/>
    <w:uiPriority w:val="99"/>
    <w:semiHidden/>
    <w:unhideWhenUsed/>
    <w:rsid w:val="0070200F"/>
    <w:rPr>
      <w:sz w:val="16"/>
      <w:szCs w:val="16"/>
    </w:rPr>
  </w:style>
  <w:style w:type="paragraph" w:styleId="CommentText">
    <w:name w:val="annotation text"/>
    <w:basedOn w:val="Normal"/>
    <w:link w:val="CommentTextChar"/>
    <w:uiPriority w:val="99"/>
    <w:semiHidden/>
    <w:unhideWhenUsed/>
    <w:rsid w:val="0070200F"/>
    <w:pPr>
      <w:spacing w:line="240" w:lineRule="auto"/>
    </w:pPr>
    <w:rPr>
      <w:sz w:val="20"/>
      <w:szCs w:val="20"/>
    </w:rPr>
  </w:style>
  <w:style w:type="character" w:customStyle="1" w:styleId="CommentTextChar">
    <w:name w:val="Comment Text Char"/>
    <w:basedOn w:val="DefaultParagraphFont"/>
    <w:link w:val="CommentText"/>
    <w:uiPriority w:val="99"/>
    <w:semiHidden/>
    <w:rsid w:val="0070200F"/>
    <w:rPr>
      <w:sz w:val="20"/>
      <w:szCs w:val="20"/>
    </w:rPr>
  </w:style>
  <w:style w:type="paragraph" w:styleId="CommentSubject">
    <w:name w:val="annotation subject"/>
    <w:basedOn w:val="CommentText"/>
    <w:next w:val="CommentText"/>
    <w:link w:val="CommentSubjectChar"/>
    <w:uiPriority w:val="99"/>
    <w:semiHidden/>
    <w:unhideWhenUsed/>
    <w:rsid w:val="0070200F"/>
    <w:rPr>
      <w:b/>
      <w:bCs/>
    </w:rPr>
  </w:style>
  <w:style w:type="character" w:customStyle="1" w:styleId="CommentSubjectChar">
    <w:name w:val="Comment Subject Char"/>
    <w:basedOn w:val="CommentTextChar"/>
    <w:link w:val="CommentSubject"/>
    <w:uiPriority w:val="99"/>
    <w:semiHidden/>
    <w:rsid w:val="0070200F"/>
    <w:rPr>
      <w:b/>
      <w:bCs/>
      <w:sz w:val="20"/>
      <w:szCs w:val="20"/>
    </w:rPr>
  </w:style>
  <w:style w:type="paragraph" w:styleId="Revision">
    <w:name w:val="Revision"/>
    <w:hidden/>
    <w:uiPriority w:val="99"/>
    <w:semiHidden/>
    <w:rsid w:val="00EB1ED8"/>
    <w:pPr>
      <w:spacing w:after="0" w:line="240" w:lineRule="auto"/>
    </w:pPr>
  </w:style>
  <w:style w:type="paragraph" w:styleId="Header">
    <w:name w:val="header"/>
    <w:basedOn w:val="Normal"/>
    <w:link w:val="HeaderChar"/>
    <w:uiPriority w:val="99"/>
    <w:unhideWhenUsed/>
    <w:rsid w:val="00B95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CB9"/>
  </w:style>
  <w:style w:type="paragraph" w:styleId="Footer">
    <w:name w:val="footer"/>
    <w:basedOn w:val="Normal"/>
    <w:link w:val="FooterChar"/>
    <w:uiPriority w:val="99"/>
    <w:unhideWhenUsed/>
    <w:rsid w:val="00B95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fwh.foundation.education@nhs.ne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801D8C-2D0F-48A5-8A9D-95088164263E}">
  <we:reference id="feee82d2-04bc-47c8-95dd-76f4c316cc8c" version="2.0.0.0" store="EXCatalog" storeType="EXCatalog"/>
  <we:alternateReferences>
    <we:reference id="WA104380118" version="2.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95f973-166d-434c-8b56-9a4ff3337e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8EB28C0F9FA4F8C978966327458BB" ma:contentTypeVersion="15" ma:contentTypeDescription="Create a new document." ma:contentTypeScope="" ma:versionID="2d8215ef5ec6e5c0a06cbe196c026a7c">
  <xsd:schema xmlns:xsd="http://www.w3.org/2001/XMLSchema" xmlns:xs="http://www.w3.org/2001/XMLSchema" xmlns:p="http://schemas.microsoft.com/office/2006/metadata/properties" xmlns:ns1="http://schemas.microsoft.com/sharepoint/v3" xmlns:ns2="5695f973-166d-434c-8b56-9a4ff3337e2e" xmlns:ns3="7ae5662a-d1b0-45c4-b3ac-24ec6c1eb175" targetNamespace="http://schemas.microsoft.com/office/2006/metadata/properties" ma:root="true" ma:fieldsID="9292aadaea1268f1ba14effe1a4d1bba" ns1:_="" ns2:_="" ns3:_="">
    <xsd:import namespace="http://schemas.microsoft.com/sharepoint/v3"/>
    <xsd:import namespace="5695f973-166d-434c-8b56-9a4ff3337e2e"/>
    <xsd:import namespace="7ae5662a-d1b0-45c4-b3ac-24ec6c1eb17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5f973-166d-434c-8b56-9a4ff3337e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5662a-d1b0-45c4-b3ac-24ec6c1eb1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78FA52-ACE9-40B9-9569-16451C648B5C}">
  <ds:schemaRefs>
    <ds:schemaRef ds:uri="http://schemas.microsoft.com/sharepoint/v3/contenttype/forms"/>
  </ds:schemaRefs>
</ds:datastoreItem>
</file>

<file path=customXml/itemProps2.xml><?xml version="1.0" encoding="utf-8"?>
<ds:datastoreItem xmlns:ds="http://schemas.openxmlformats.org/officeDocument/2006/customXml" ds:itemID="{66531DD6-7F74-4CCE-8ED5-FA26D90BC0F0}">
  <ds:schemaRefs>
    <ds:schemaRef ds:uri="http://schemas.microsoft.com/office/2006/metadata/properties"/>
    <ds:schemaRef ds:uri="http://schemas.microsoft.com/office/infopath/2007/PartnerControls"/>
    <ds:schemaRef ds:uri="http://schemas.microsoft.com/sharepoint/v3"/>
    <ds:schemaRef ds:uri="5695f973-166d-434c-8b56-9a4ff3337e2e"/>
  </ds:schemaRefs>
</ds:datastoreItem>
</file>

<file path=customXml/itemProps3.xml><?xml version="1.0" encoding="utf-8"?>
<ds:datastoreItem xmlns:ds="http://schemas.openxmlformats.org/officeDocument/2006/customXml" ds:itemID="{638529AF-55CB-4F29-AA46-6774CC738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95f973-166d-434c-8b56-9a4ff3337e2e"/>
    <ds:schemaRef ds:uri="7ae5662a-d1b0-45c4-b3ac-24ec6c1eb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116</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Broadhead Trish (BFWH)</dc:creator>
  <cp:lastModifiedBy>BROADHEAD, Trish (BLACKPOOL TEACHING HOSPITALS NHS FOUNDATION TRUST)</cp:lastModifiedBy>
  <cp:revision>21</cp:revision>
  <cp:lastPrinted>2019-09-12T15:40:00Z</cp:lastPrinted>
  <dcterms:created xsi:type="dcterms:W3CDTF">2023-08-15T10:25:00Z</dcterms:created>
  <dcterms:modified xsi:type="dcterms:W3CDTF">2023-11-01T14:00:00Z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0x01010092C8EB28C0F9FA4F8C978966327458BB</vt:lpwstr>
  </property>
  <property fmtid="{D5CDD505-2E9C-101B-9397-08002B2CF9AE}" pid="3" name="Order">
    <vt:r8>4154200</vt:r8>
  </property>
  <property fmtid="{D5CDD505-2E9C-101B-9397-08002B2CF9AE}" pid="4" name="MediaServiceImageTags">
    <vt:lpwstr/>
  </property>
</Properties>
</file>