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5E566" w14:textId="77777777" w:rsidR="0089234D" w:rsidRDefault="0089234D" w:rsidP="0089234D">
      <w:pPr>
        <w:pStyle w:val="NoSpacing"/>
        <w:jc w:val="both"/>
        <w:rPr>
          <w:rFonts w:ascii="Arial" w:hAnsi="Arial" w:cs="Arial"/>
          <w:b/>
          <w:bCs/>
          <w:sz w:val="22"/>
          <w:szCs w:val="22"/>
        </w:rPr>
      </w:pPr>
      <w:r>
        <w:rPr>
          <w:rFonts w:ascii="Arial" w:hAnsi="Arial" w:cs="Arial"/>
          <w:b/>
          <w:bCs/>
          <w:sz w:val="22"/>
          <w:szCs w:val="22"/>
        </w:rPr>
        <w:t>Appendix 3</w:t>
      </w:r>
      <w:r>
        <w:rPr>
          <w:rFonts w:ascii="Arial" w:hAnsi="Arial" w:cs="Arial"/>
          <w:b/>
          <w:bCs/>
          <w:sz w:val="22"/>
          <w:szCs w:val="22"/>
        </w:rPr>
        <w:tab/>
      </w:r>
      <w:r>
        <w:rPr>
          <w:rFonts w:ascii="Arial" w:hAnsi="Arial" w:cs="Arial"/>
          <w:b/>
          <w:bCs/>
          <w:sz w:val="22"/>
          <w:szCs w:val="22"/>
        </w:rPr>
        <w:tab/>
        <w:t>Guidance Documentation</w:t>
      </w:r>
    </w:p>
    <w:p w14:paraId="325E73E4" w14:textId="77777777" w:rsidR="0089234D" w:rsidRDefault="0089234D" w:rsidP="0089234D">
      <w:pPr>
        <w:pStyle w:val="NoSpacing"/>
        <w:jc w:val="both"/>
        <w:rPr>
          <w:rFonts w:ascii="Arial" w:hAnsi="Arial" w:cs="Arial"/>
          <w:b/>
          <w:bCs/>
          <w:sz w:val="22"/>
          <w:szCs w:val="22"/>
        </w:rPr>
      </w:pPr>
    </w:p>
    <w:p w14:paraId="6C90B2CA" w14:textId="77777777" w:rsidR="0089234D" w:rsidRDefault="0089234D" w:rsidP="0089234D">
      <w:pPr>
        <w:pStyle w:val="NoSpacing"/>
        <w:jc w:val="both"/>
        <w:rPr>
          <w:rFonts w:ascii="Arial" w:hAnsi="Arial" w:cs="Arial"/>
          <w:b/>
          <w:bCs/>
          <w:sz w:val="22"/>
          <w:szCs w:val="22"/>
        </w:rPr>
      </w:pPr>
    </w:p>
    <w:p w14:paraId="0627DBBC" w14:textId="77777777" w:rsidR="0089234D" w:rsidRPr="00D72DD4" w:rsidRDefault="0089234D" w:rsidP="0089234D">
      <w:pPr>
        <w:pStyle w:val="NoSpacing"/>
        <w:jc w:val="both"/>
        <w:rPr>
          <w:rFonts w:ascii="Arial" w:hAnsi="Arial" w:cs="Arial"/>
          <w:b/>
          <w:bCs/>
          <w:sz w:val="22"/>
          <w:szCs w:val="22"/>
        </w:rPr>
      </w:pPr>
      <w:r w:rsidRPr="00D72DD4">
        <w:rPr>
          <w:rFonts w:ascii="Arial" w:hAnsi="Arial" w:cs="Arial"/>
          <w:b/>
          <w:bCs/>
          <w:sz w:val="22"/>
          <w:szCs w:val="22"/>
        </w:rPr>
        <w:t>V&amp;SCP form filling guidance notes</w:t>
      </w:r>
    </w:p>
    <w:p w14:paraId="42256196" w14:textId="77777777" w:rsidR="0089234D" w:rsidRPr="00D72DD4" w:rsidRDefault="0089234D" w:rsidP="0089234D">
      <w:pPr>
        <w:pStyle w:val="ListParagraph"/>
        <w:jc w:val="both"/>
        <w:rPr>
          <w:rFonts w:ascii="Arial" w:hAnsi="Arial" w:cs="Arial"/>
        </w:rPr>
      </w:pPr>
    </w:p>
    <w:p w14:paraId="2F1D8A5D" w14:textId="77777777" w:rsidR="0089234D" w:rsidRPr="00D72DD4" w:rsidRDefault="0089234D" w:rsidP="0089234D">
      <w:pPr>
        <w:pStyle w:val="NoSpacing"/>
        <w:numPr>
          <w:ilvl w:val="1"/>
          <w:numId w:val="2"/>
        </w:numPr>
        <w:jc w:val="both"/>
        <w:rPr>
          <w:rFonts w:ascii="Arial" w:hAnsi="Arial" w:cs="Arial"/>
          <w:sz w:val="22"/>
          <w:szCs w:val="22"/>
        </w:rPr>
      </w:pPr>
      <w:r w:rsidRPr="00D72DD4">
        <w:rPr>
          <w:rFonts w:ascii="Arial" w:hAnsi="Arial" w:cs="Arial"/>
          <w:sz w:val="22"/>
          <w:szCs w:val="22"/>
        </w:rPr>
        <w:t xml:space="preserve">V&amp;SCP forms should be completed in as much detail as possible. The onus falls on the Manager (requestor) to ensure all details are complete and accurate. Should insufficient detail be provided in order for the panel to make a decision, the request will be </w:t>
      </w:r>
      <w:proofErr w:type="gramStart"/>
      <w:r w:rsidRPr="00D72DD4">
        <w:rPr>
          <w:rFonts w:ascii="Arial" w:hAnsi="Arial" w:cs="Arial"/>
          <w:sz w:val="22"/>
          <w:szCs w:val="22"/>
        </w:rPr>
        <w:t>rejected</w:t>
      </w:r>
      <w:proofErr w:type="gramEnd"/>
      <w:r w:rsidRPr="00D72DD4">
        <w:rPr>
          <w:rFonts w:ascii="Arial" w:hAnsi="Arial" w:cs="Arial"/>
          <w:sz w:val="22"/>
          <w:szCs w:val="22"/>
        </w:rPr>
        <w:t xml:space="preserve"> and a new submission will need to be made.</w:t>
      </w:r>
    </w:p>
    <w:p w14:paraId="1B51E795" w14:textId="77777777" w:rsidR="0089234D" w:rsidRPr="00D72DD4" w:rsidRDefault="0089234D" w:rsidP="0089234D">
      <w:pPr>
        <w:pStyle w:val="NoSpacing"/>
        <w:ind w:left="792"/>
        <w:jc w:val="both"/>
        <w:rPr>
          <w:rFonts w:ascii="Arial" w:hAnsi="Arial" w:cs="Arial"/>
          <w:sz w:val="22"/>
          <w:szCs w:val="22"/>
        </w:rPr>
      </w:pPr>
    </w:p>
    <w:p w14:paraId="302DF1C8" w14:textId="77777777" w:rsidR="0089234D" w:rsidRPr="00204341" w:rsidRDefault="0089234D" w:rsidP="0089234D">
      <w:pPr>
        <w:pStyle w:val="NoSpacing"/>
        <w:numPr>
          <w:ilvl w:val="1"/>
          <w:numId w:val="2"/>
        </w:numPr>
        <w:jc w:val="both"/>
        <w:rPr>
          <w:rFonts w:ascii="Arial" w:hAnsi="Arial" w:cs="Arial"/>
        </w:rPr>
      </w:pPr>
      <w:r w:rsidRPr="00204341">
        <w:rPr>
          <w:rFonts w:ascii="Arial" w:hAnsi="Arial" w:cs="Arial"/>
          <w:sz w:val="22"/>
          <w:szCs w:val="22"/>
        </w:rPr>
        <w:t xml:space="preserve">In free text boxes, please do not include </w:t>
      </w:r>
      <w:proofErr w:type="gramStart"/>
      <w:r w:rsidRPr="00204341">
        <w:rPr>
          <w:rFonts w:ascii="Arial" w:hAnsi="Arial" w:cs="Arial"/>
          <w:sz w:val="22"/>
          <w:szCs w:val="22"/>
        </w:rPr>
        <w:t>any one</w:t>
      </w:r>
      <w:proofErr w:type="gramEnd"/>
      <w:r w:rsidRPr="00204341">
        <w:rPr>
          <w:rFonts w:ascii="Arial" w:hAnsi="Arial" w:cs="Arial"/>
          <w:sz w:val="22"/>
          <w:szCs w:val="22"/>
        </w:rPr>
        <w:t>-line statements. Explain the case fully and provide supporting evidence/rationale for the answer to each question</w:t>
      </w:r>
      <w:r>
        <w:rPr>
          <w:rFonts w:ascii="Arial" w:hAnsi="Arial" w:cs="Arial"/>
          <w:sz w:val="22"/>
          <w:szCs w:val="22"/>
        </w:rPr>
        <w:t>.</w:t>
      </w:r>
    </w:p>
    <w:p w14:paraId="6DA15767" w14:textId="77777777" w:rsidR="0089234D" w:rsidRDefault="0089234D" w:rsidP="0089234D">
      <w:pPr>
        <w:pStyle w:val="ListParagraph"/>
        <w:rPr>
          <w:rFonts w:ascii="Arial" w:hAnsi="Arial" w:cs="Arial"/>
        </w:rPr>
      </w:pPr>
    </w:p>
    <w:p w14:paraId="61A2EAC6" w14:textId="77777777" w:rsidR="0089234D" w:rsidRPr="00D72DD4" w:rsidRDefault="0089234D" w:rsidP="0089234D">
      <w:pPr>
        <w:pStyle w:val="NoSpacing"/>
        <w:numPr>
          <w:ilvl w:val="0"/>
          <w:numId w:val="1"/>
        </w:numPr>
        <w:jc w:val="both"/>
        <w:rPr>
          <w:rFonts w:ascii="Arial" w:hAnsi="Arial" w:cs="Arial"/>
          <w:sz w:val="22"/>
          <w:szCs w:val="22"/>
        </w:rPr>
      </w:pPr>
      <w:r w:rsidRPr="00D72DD4">
        <w:rPr>
          <w:rFonts w:ascii="Arial" w:hAnsi="Arial" w:cs="Arial"/>
          <w:sz w:val="22"/>
          <w:szCs w:val="22"/>
        </w:rPr>
        <w:t>Provide detailed explanations on the impact of quality, patient safety (including examples), and effectiveness.</w:t>
      </w:r>
    </w:p>
    <w:p w14:paraId="42159E8C" w14:textId="77777777" w:rsidR="0089234D" w:rsidRPr="00D72DD4" w:rsidRDefault="0089234D" w:rsidP="0089234D">
      <w:pPr>
        <w:pStyle w:val="NoSpacing"/>
        <w:ind w:left="720"/>
        <w:jc w:val="both"/>
        <w:rPr>
          <w:rFonts w:ascii="Arial" w:hAnsi="Arial" w:cs="Arial"/>
          <w:sz w:val="22"/>
          <w:szCs w:val="22"/>
        </w:rPr>
      </w:pPr>
    </w:p>
    <w:p w14:paraId="52703AEC" w14:textId="77777777" w:rsidR="0089234D" w:rsidRDefault="0089234D" w:rsidP="0089234D">
      <w:pPr>
        <w:pStyle w:val="NoSpacing"/>
        <w:numPr>
          <w:ilvl w:val="0"/>
          <w:numId w:val="1"/>
        </w:numPr>
        <w:jc w:val="both"/>
        <w:rPr>
          <w:rFonts w:ascii="Arial" w:hAnsi="Arial" w:cs="Arial"/>
          <w:sz w:val="22"/>
          <w:szCs w:val="22"/>
        </w:rPr>
      </w:pPr>
      <w:r>
        <w:rPr>
          <w:rFonts w:ascii="Arial" w:hAnsi="Arial" w:cs="Arial"/>
          <w:sz w:val="22"/>
          <w:szCs w:val="22"/>
        </w:rPr>
        <w:t>Confirm what level of redistribution of work has already been completed and why further redistribution is not possible or practical.</w:t>
      </w:r>
    </w:p>
    <w:p w14:paraId="36915650" w14:textId="77777777" w:rsidR="0089234D" w:rsidRDefault="0089234D" w:rsidP="0089234D">
      <w:pPr>
        <w:pStyle w:val="ListParagraph"/>
        <w:rPr>
          <w:rFonts w:ascii="Arial" w:hAnsi="Arial" w:cs="Arial"/>
        </w:rPr>
      </w:pPr>
    </w:p>
    <w:p w14:paraId="00A90818" w14:textId="77777777" w:rsidR="0089234D" w:rsidRDefault="0089234D" w:rsidP="0089234D">
      <w:pPr>
        <w:pStyle w:val="NoSpacing"/>
        <w:numPr>
          <w:ilvl w:val="0"/>
          <w:numId w:val="1"/>
        </w:numPr>
        <w:jc w:val="both"/>
        <w:rPr>
          <w:rFonts w:ascii="Arial" w:hAnsi="Arial" w:cs="Arial"/>
          <w:sz w:val="22"/>
          <w:szCs w:val="22"/>
        </w:rPr>
      </w:pPr>
      <w:r>
        <w:rPr>
          <w:rFonts w:ascii="Arial" w:hAnsi="Arial" w:cs="Arial"/>
          <w:sz w:val="22"/>
          <w:szCs w:val="22"/>
        </w:rPr>
        <w:t xml:space="preserve">Confirm the level of % vacancy gap a failure to fill the post will result in.  </w:t>
      </w:r>
    </w:p>
    <w:p w14:paraId="6FA829B4" w14:textId="77777777" w:rsidR="0089234D" w:rsidRDefault="0089234D" w:rsidP="0089234D">
      <w:pPr>
        <w:pStyle w:val="ListParagraph"/>
        <w:rPr>
          <w:rFonts w:ascii="Arial" w:hAnsi="Arial" w:cs="Arial"/>
        </w:rPr>
      </w:pPr>
    </w:p>
    <w:p w14:paraId="2154C5F2" w14:textId="77777777" w:rsidR="0089234D" w:rsidRPr="00D72DD4" w:rsidRDefault="0089234D" w:rsidP="0089234D">
      <w:pPr>
        <w:pStyle w:val="NoSpacing"/>
        <w:numPr>
          <w:ilvl w:val="0"/>
          <w:numId w:val="1"/>
        </w:numPr>
        <w:jc w:val="both"/>
        <w:rPr>
          <w:rFonts w:ascii="Arial" w:hAnsi="Arial" w:cs="Arial"/>
          <w:sz w:val="22"/>
          <w:szCs w:val="22"/>
        </w:rPr>
      </w:pPr>
      <w:r w:rsidRPr="00D72DD4">
        <w:rPr>
          <w:rFonts w:ascii="Arial" w:hAnsi="Arial" w:cs="Arial"/>
          <w:sz w:val="22"/>
          <w:szCs w:val="22"/>
        </w:rPr>
        <w:t>Where quality would be impacted, name the relevant quality standard or guideline, and provide supporting evidence as applicable.</w:t>
      </w:r>
    </w:p>
    <w:p w14:paraId="4C3A94FA" w14:textId="77777777" w:rsidR="0089234D" w:rsidRPr="00D72DD4" w:rsidRDefault="0089234D" w:rsidP="0089234D">
      <w:pPr>
        <w:pStyle w:val="NoSpacing"/>
        <w:ind w:left="720"/>
        <w:jc w:val="both"/>
        <w:rPr>
          <w:rFonts w:ascii="Arial" w:hAnsi="Arial" w:cs="Arial"/>
          <w:sz w:val="22"/>
          <w:szCs w:val="22"/>
        </w:rPr>
      </w:pPr>
    </w:p>
    <w:p w14:paraId="7E722045" w14:textId="77777777" w:rsidR="0089234D" w:rsidRPr="00D72DD4" w:rsidRDefault="0089234D" w:rsidP="0089234D">
      <w:pPr>
        <w:pStyle w:val="NoSpacing"/>
        <w:numPr>
          <w:ilvl w:val="0"/>
          <w:numId w:val="1"/>
        </w:numPr>
        <w:jc w:val="both"/>
        <w:rPr>
          <w:rFonts w:ascii="Arial" w:hAnsi="Arial" w:cs="Arial"/>
          <w:sz w:val="22"/>
          <w:szCs w:val="22"/>
        </w:rPr>
      </w:pPr>
      <w:r w:rsidRPr="00D72DD4">
        <w:rPr>
          <w:rFonts w:ascii="Arial" w:hAnsi="Arial" w:cs="Arial"/>
          <w:sz w:val="22"/>
          <w:szCs w:val="22"/>
        </w:rPr>
        <w:t>Provide detailed rationale and quantify the expected annual savings by comparing the hourly/daily rate of the role being applied for, vs the role being replaced (as applicable)</w:t>
      </w:r>
      <w:r>
        <w:rPr>
          <w:rFonts w:ascii="Arial" w:hAnsi="Arial" w:cs="Arial"/>
          <w:sz w:val="22"/>
          <w:szCs w:val="22"/>
        </w:rPr>
        <w:t>.</w:t>
      </w:r>
    </w:p>
    <w:p w14:paraId="7B4CF504" w14:textId="77777777" w:rsidR="0089234D" w:rsidRPr="00D72DD4" w:rsidRDefault="0089234D" w:rsidP="0089234D">
      <w:pPr>
        <w:pStyle w:val="NoSpacing"/>
        <w:ind w:left="720"/>
        <w:jc w:val="both"/>
        <w:rPr>
          <w:rFonts w:ascii="Arial" w:hAnsi="Arial" w:cs="Arial"/>
          <w:sz w:val="22"/>
          <w:szCs w:val="22"/>
        </w:rPr>
      </w:pPr>
    </w:p>
    <w:p w14:paraId="5260A7B1" w14:textId="77777777" w:rsidR="0089234D" w:rsidRDefault="0089234D" w:rsidP="0089234D">
      <w:pPr>
        <w:pStyle w:val="NoSpacing"/>
        <w:numPr>
          <w:ilvl w:val="0"/>
          <w:numId w:val="1"/>
        </w:numPr>
        <w:jc w:val="both"/>
        <w:rPr>
          <w:rFonts w:ascii="Arial" w:hAnsi="Arial" w:cs="Arial"/>
          <w:sz w:val="22"/>
          <w:szCs w:val="22"/>
        </w:rPr>
      </w:pPr>
      <w:r w:rsidRPr="00D72DD4">
        <w:rPr>
          <w:rFonts w:ascii="Arial" w:hAnsi="Arial" w:cs="Arial"/>
          <w:sz w:val="22"/>
          <w:szCs w:val="22"/>
        </w:rPr>
        <w:t xml:space="preserve">Where not possible to generate savings, as stated above one-line statements will not be accepted. Note that in the trust’s current financial position, it will be difficult for the panel to approve a post that does not generate savings or provide more income to the </w:t>
      </w:r>
      <w:r>
        <w:rPr>
          <w:rFonts w:ascii="Arial" w:hAnsi="Arial" w:cs="Arial"/>
          <w:sz w:val="22"/>
          <w:szCs w:val="22"/>
        </w:rPr>
        <w:t>T</w:t>
      </w:r>
      <w:r w:rsidRPr="00D72DD4">
        <w:rPr>
          <w:rFonts w:ascii="Arial" w:hAnsi="Arial" w:cs="Arial"/>
          <w:sz w:val="22"/>
          <w:szCs w:val="22"/>
        </w:rPr>
        <w:t>rust than the cost of the post</w:t>
      </w:r>
      <w:r>
        <w:rPr>
          <w:rFonts w:ascii="Arial" w:hAnsi="Arial" w:cs="Arial"/>
          <w:sz w:val="22"/>
          <w:szCs w:val="22"/>
        </w:rPr>
        <w:t>.</w:t>
      </w:r>
    </w:p>
    <w:p w14:paraId="610E1A46" w14:textId="77777777" w:rsidR="0089234D" w:rsidRDefault="0089234D" w:rsidP="0089234D">
      <w:pPr>
        <w:pStyle w:val="ListParagraph"/>
        <w:rPr>
          <w:rFonts w:ascii="Arial" w:hAnsi="Arial" w:cs="Arial"/>
        </w:rPr>
      </w:pPr>
    </w:p>
    <w:p w14:paraId="7512DBA0" w14:textId="77777777" w:rsidR="0089234D" w:rsidRPr="00D72DD4" w:rsidRDefault="0089234D" w:rsidP="0089234D">
      <w:pPr>
        <w:pStyle w:val="NoSpacing"/>
        <w:numPr>
          <w:ilvl w:val="0"/>
          <w:numId w:val="1"/>
        </w:numPr>
        <w:jc w:val="both"/>
        <w:rPr>
          <w:rFonts w:ascii="Arial" w:hAnsi="Arial" w:cs="Arial"/>
          <w:sz w:val="22"/>
          <w:szCs w:val="22"/>
        </w:rPr>
      </w:pPr>
      <w:r>
        <w:rPr>
          <w:rFonts w:ascii="Arial" w:hAnsi="Arial" w:cs="Arial"/>
          <w:sz w:val="22"/>
          <w:szCs w:val="22"/>
        </w:rPr>
        <w:t xml:space="preserve">Where applicable, the ICB VCP form must be completed and submitted at the time the vacancy is placed onto </w:t>
      </w:r>
      <w:proofErr w:type="gramStart"/>
      <w:r>
        <w:rPr>
          <w:rFonts w:ascii="Arial" w:hAnsi="Arial" w:cs="Arial"/>
          <w:sz w:val="22"/>
          <w:szCs w:val="22"/>
        </w:rPr>
        <w:t>TRAC</w:t>
      </w:r>
      <w:proofErr w:type="gramEnd"/>
      <w:r>
        <w:rPr>
          <w:rFonts w:ascii="Arial" w:hAnsi="Arial" w:cs="Arial"/>
          <w:sz w:val="22"/>
          <w:szCs w:val="22"/>
        </w:rPr>
        <w:t xml:space="preserve">   </w:t>
      </w:r>
    </w:p>
    <w:p w14:paraId="2566536E" w14:textId="77777777" w:rsidR="003E685A" w:rsidRDefault="003E685A"/>
    <w:sectPr w:rsidR="003E68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955C6"/>
    <w:multiLevelType w:val="multilevel"/>
    <w:tmpl w:val="3446C39C"/>
    <w:lvl w:ilvl="0">
      <w:start w:val="1"/>
      <w:numFmt w:val="decimal"/>
      <w:lvlText w:val="%1."/>
      <w:lvlJc w:val="left"/>
      <w:pPr>
        <w:ind w:left="360" w:hanging="360"/>
      </w:pPr>
      <w:rPr>
        <w:rFonts w:hint="default"/>
        <w:b/>
        <w:bCs/>
      </w:r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7E06F15"/>
    <w:multiLevelType w:val="hybridMultilevel"/>
    <w:tmpl w:val="93CC68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870605578">
    <w:abstractNumId w:val="1"/>
  </w:num>
  <w:num w:numId="2" w16cid:durableId="347294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34D"/>
    <w:rsid w:val="003E685A"/>
    <w:rsid w:val="0089234D"/>
    <w:rsid w:val="00FD75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D2841"/>
  <w15:chartTrackingRefBased/>
  <w15:docId w15:val="{2179ED6A-3E9E-4B32-918E-E259203F1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34D"/>
    <w:pPr>
      <w:spacing w:after="200" w:line="276" w:lineRule="auto"/>
      <w:ind w:left="720"/>
      <w:contextualSpacing/>
    </w:pPr>
  </w:style>
  <w:style w:type="paragraph" w:styleId="NoSpacing">
    <w:name w:val="No Spacing"/>
    <w:uiPriority w:val="1"/>
    <w:qFormat/>
    <w:rsid w:val="0089234D"/>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F0F679F924464FBC7AEA3D4016D97D" ma:contentTypeVersion="14" ma:contentTypeDescription="Create a new document." ma:contentTypeScope="" ma:versionID="ace7b480334f6cd75d4e492608aafad5">
  <xsd:schema xmlns:xsd="http://www.w3.org/2001/XMLSchema" xmlns:xs="http://www.w3.org/2001/XMLSchema" xmlns:p="http://schemas.microsoft.com/office/2006/metadata/properties" xmlns:ns1="http://schemas.microsoft.com/sharepoint/v3" xmlns:ns2="599b8f68-dfeb-4a73-8b2d-b79cfa6d9ff9" xmlns:ns3="83f1785f-ca7a-4483-a280-52f723a7c0bf" targetNamespace="http://schemas.microsoft.com/office/2006/metadata/properties" ma:root="true" ma:fieldsID="0d5d8643af0cbf168f91015037e757aa" ns1:_="" ns2:_="" ns3:_="">
    <xsd:import namespace="http://schemas.microsoft.com/sharepoint/v3"/>
    <xsd:import namespace="599b8f68-dfeb-4a73-8b2d-b79cfa6d9ff9"/>
    <xsd:import namespace="83f1785f-ca7a-4483-a280-52f723a7c0bf"/>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9b8f68-dfeb-4a73-8b2d-b79cfa6d9f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description="" ma:hidden="true" ma:indexed="true" ma:internalName="MediaServiceDateTaken"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f1785f-ca7a-4483-a280-52f723a7c0b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99b8f68-dfeb-4a73-8b2d-b79cfa6d9ff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409B018-92F3-4345-91D8-C61069C1060F}"/>
</file>

<file path=customXml/itemProps2.xml><?xml version="1.0" encoding="utf-8"?>
<ds:datastoreItem xmlns:ds="http://schemas.openxmlformats.org/officeDocument/2006/customXml" ds:itemID="{2E773B41-64AC-4CBC-BDED-A51B8CD340B4}"/>
</file>

<file path=customXml/itemProps3.xml><?xml version="1.0" encoding="utf-8"?>
<ds:datastoreItem xmlns:ds="http://schemas.openxmlformats.org/officeDocument/2006/customXml" ds:itemID="{3440CB76-27C6-4374-A1FD-5A525F481D54}"/>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1360</Characters>
  <Application>Microsoft Office Word</Application>
  <DocSecurity>0</DocSecurity>
  <Lines>11</Lines>
  <Paragraphs>3</Paragraphs>
  <ScaleCrop>false</ScaleCrop>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Joanne (BLACKPOOL TEACHING HOSPITALS NHS FOUNDATION TRUST)</dc:creator>
  <cp:keywords/>
  <dc:description/>
  <cp:lastModifiedBy>BENNETT, Joanne (BLACKPOOL TEACHING HOSPITALS NHS FOUNDATION TRUST)</cp:lastModifiedBy>
  <cp:revision>1</cp:revision>
  <dcterms:created xsi:type="dcterms:W3CDTF">2023-08-29T12:53:00Z</dcterms:created>
  <dcterms:modified xsi:type="dcterms:W3CDTF">2023-08-29T12:53:00Z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0x01010017F0F679F924464FBC7AEA3D4016D97D</vt:lpwstr>
  </property>
</Properties>
</file>