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87D83F" w14:textId="77777777" w:rsidR="002B7721" w:rsidRPr="002B7721" w:rsidRDefault="00D26A8D" w:rsidP="002B7721">
      <w:pPr>
        <w:shd w:val="clear" w:color="auto" w:fill="FFFFFF" w:themeFill="background1"/>
        <w:spacing w:after="0" w:line="240" w:lineRule="auto"/>
        <w:jc w:val="right"/>
        <w:rPr>
          <w:rFonts w:ascii="Arial" w:eastAsia="Times New Roman" w:hAnsi="Arial" w:cs="Arial"/>
          <w:color w:val="000000" w:themeColor="text1"/>
          <w:sz w:val="20"/>
          <w:szCs w:val="20"/>
        </w:rPr>
      </w:pPr>
      <w:r w:rsidRPr="00D26A8D">
        <w:rPr>
          <w:noProof/>
          <w:lang w:eastAsia="en-GB"/>
        </w:rPr>
        <mc:AlternateContent>
          <mc:Choice Requires="wps">
            <w:drawing>
              <wp:anchor distT="0" distB="0" distL="114300" distR="114300" simplePos="0" relativeHeight="251685888" behindDoc="0" locked="0" layoutInCell="1" allowOverlap="1" wp14:anchorId="54F2E1E4" wp14:editId="04D0CF9C">
                <wp:simplePos x="0" y="0"/>
                <wp:positionH relativeFrom="column">
                  <wp:posOffset>38100</wp:posOffset>
                </wp:positionH>
                <wp:positionV relativeFrom="paragraph">
                  <wp:posOffset>-33020</wp:posOffset>
                </wp:positionV>
                <wp:extent cx="647700" cy="628650"/>
                <wp:effectExtent l="0" t="0" r="19050" b="19050"/>
                <wp:wrapNone/>
                <wp:docPr id="290" name="Rectangle 290"/>
                <wp:cNvGraphicFramePr/>
                <a:graphic xmlns:a="http://schemas.openxmlformats.org/drawingml/2006/main">
                  <a:graphicData uri="http://schemas.microsoft.com/office/word/2010/wordprocessingShape">
                    <wps:wsp>
                      <wps:cNvSpPr/>
                      <wps:spPr>
                        <a:xfrm>
                          <a:off x="0" y="0"/>
                          <a:ext cx="647700" cy="628650"/>
                        </a:xfrm>
                        <a:prstGeom prst="rect">
                          <a:avLst/>
                        </a:prstGeom>
                        <a:solidFill>
                          <a:srgbClr val="92D050"/>
                        </a:solidFill>
                        <a:ln w="25400" cap="flat" cmpd="sng" algn="ctr">
                          <a:solidFill>
                            <a:sysClr val="windowText" lastClr="000000"/>
                          </a:solidFill>
                          <a:prstDash val="solid"/>
                        </a:ln>
                        <a:effectLst/>
                      </wps:spPr>
                      <wps:txbx>
                        <w:txbxContent>
                          <w:p w14:paraId="57502514" w14:textId="77777777" w:rsidR="00982369" w:rsidRPr="000A3825" w:rsidRDefault="00982369" w:rsidP="00D26A8D">
                            <w:pPr>
                              <w:jc w:val="center"/>
                              <w:rPr>
                                <w:rFonts w:ascii="Arial" w:hAnsi="Arial" w:cs="Arial"/>
                                <w:b/>
                                <w:color w:val="000000" w:themeColor="text1"/>
                                <w:sz w:val="36"/>
                                <w:szCs w:val="36"/>
                              </w:rPr>
                            </w:pPr>
                            <w:r w:rsidRPr="000A3825">
                              <w:rPr>
                                <w:rFonts w:ascii="Arial" w:hAnsi="Arial" w:cs="Arial"/>
                                <w:b/>
                                <w:color w:val="000000" w:themeColor="text1"/>
                                <w:sz w:val="36"/>
                                <w:szCs w:val="36"/>
                              </w:rPr>
                              <w:t>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F2E1E4" id="Rectangle 290" o:spid="_x0000_s1026" style="position:absolute;left:0;text-align:left;margin-left:3pt;margin-top:-2.6pt;width:51pt;height:49.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" fillcolor="#92d050" strokecolor="windowText" strokeweight="2pt">
                <v:textbox>
                  <w:txbxContent>
                    <w:p w14:paraId="57502514" w14:textId="77777777" w:rsidR="00982369" w:rsidRPr="000A3825" w:rsidRDefault="00982369" w:rsidP="00D26A8D">
                      <w:pPr>
                        <w:jc w:val="center"/>
                        <w:rPr>
                          <w:rFonts w:ascii="Arial" w:hAnsi="Arial" w:cs="Arial"/>
                          <w:b/>
                          <w:color w:val="000000" w:themeColor="text1"/>
                          <w:sz w:val="36"/>
                          <w:szCs w:val="36"/>
                        </w:rPr>
                      </w:pPr>
                      <w:r w:rsidRPr="000A3825">
                        <w:rPr>
                          <w:rFonts w:ascii="Arial" w:hAnsi="Arial" w:cs="Arial"/>
                          <w:b/>
                          <w:color w:val="000000" w:themeColor="text1"/>
                          <w:sz w:val="36"/>
                          <w:szCs w:val="36"/>
                        </w:rPr>
                        <w:t>L</w:t>
                      </w:r>
                    </w:p>
                  </w:txbxContent>
                </v:textbox>
              </v:rect>
            </w:pict>
          </mc:Fallback>
        </mc:AlternateContent>
      </w:r>
      <w:r w:rsidR="002B7721" w:rsidRPr="002B7721">
        <w:rPr>
          <w:rFonts w:ascii="Arial" w:eastAsia="Times New Roman" w:hAnsi="Arial" w:cs="Arial"/>
          <w:noProof/>
          <w:color w:val="000000" w:themeColor="text1"/>
          <w:sz w:val="20"/>
          <w:szCs w:val="20"/>
          <w:lang w:eastAsia="en-GB"/>
        </w:rPr>
        <w:drawing>
          <wp:inline distT="0" distB="0" distL="0" distR="0" wp14:anchorId="59B936BD" wp14:editId="3175CACD">
            <wp:extent cx="3810000" cy="476250"/>
            <wp:effectExtent l="19050" t="0" r="0" b="0"/>
            <wp:docPr id="1" name="Picture 1" descr="http://bfwnet/departments/logos/logos/Blackpool%20Teaching%20C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fwnet/departments/logos/logos/Blackpool%20Teaching%20Col.gif"/>
                    <pic:cNvPicPr>
                      <a:picLocks noChangeAspect="1" noChangeArrowheads="1"/>
                    </pic:cNvPicPr>
                  </pic:nvPicPr>
                  <pic:blipFill>
                    <a:blip r:embed="rId10"/>
                    <a:srcRect/>
                    <a:stretch>
                      <a:fillRect/>
                    </a:stretch>
                  </pic:blipFill>
                  <pic:spPr bwMode="auto">
                    <a:xfrm>
                      <a:off x="0" y="0"/>
                      <a:ext cx="3810000" cy="476250"/>
                    </a:xfrm>
                    <a:prstGeom prst="rect">
                      <a:avLst/>
                    </a:prstGeom>
                    <a:noFill/>
                    <a:ln w="9525">
                      <a:noFill/>
                      <a:miter lim="800000"/>
                      <a:headEnd/>
                      <a:tailEnd/>
                    </a:ln>
                  </pic:spPr>
                </pic:pic>
              </a:graphicData>
            </a:graphic>
          </wp:inline>
        </w:drawing>
      </w:r>
    </w:p>
    <w:p w14:paraId="197FD862" w14:textId="77777777" w:rsidR="002B7721" w:rsidRPr="002B7721" w:rsidRDefault="002B7721" w:rsidP="002B7721">
      <w:pPr>
        <w:shd w:val="clear" w:color="auto" w:fill="FFFFFF" w:themeFill="background1"/>
        <w:spacing w:after="0" w:line="240" w:lineRule="auto"/>
        <w:rPr>
          <w:rFonts w:ascii="Arial" w:eastAsia="Times New Roman" w:hAnsi="Arial" w:cs="Arial"/>
          <w:b/>
          <w:i/>
          <w:color w:val="000000" w:themeColor="text1"/>
          <w:sz w:val="20"/>
          <w:szCs w:val="20"/>
        </w:rPr>
      </w:pPr>
    </w:p>
    <w:p w14:paraId="589CE5DE" w14:textId="77777777" w:rsidR="002B7721" w:rsidRPr="002B7721" w:rsidRDefault="002B7721" w:rsidP="002B7721">
      <w:pPr>
        <w:shd w:val="clear" w:color="auto" w:fill="FFFFFF" w:themeFill="background1"/>
        <w:spacing w:after="0" w:line="240" w:lineRule="auto"/>
        <w:rPr>
          <w:rFonts w:ascii="Arial" w:eastAsia="Times New Roman" w:hAnsi="Arial" w:cs="Arial"/>
          <w:b/>
          <w:i/>
          <w:color w:val="000000" w:themeColor="text1"/>
          <w:sz w:val="20"/>
          <w:szCs w:val="20"/>
        </w:rPr>
      </w:pPr>
    </w:p>
    <w:p w14:paraId="162B4D51" w14:textId="77777777" w:rsidR="002B7721" w:rsidRPr="002B7721" w:rsidRDefault="002B7721" w:rsidP="002B7721">
      <w:pPr>
        <w:shd w:val="clear" w:color="auto" w:fill="FFFFFF" w:themeFill="background1"/>
        <w:spacing w:after="0" w:line="240" w:lineRule="auto"/>
        <w:rPr>
          <w:rFonts w:ascii="Arial" w:eastAsia="Times New Roman" w:hAnsi="Arial" w:cs="Arial"/>
          <w:b/>
          <w:color w:val="000000" w:themeColor="text1"/>
          <w:sz w:val="20"/>
          <w:szCs w:val="20"/>
        </w:rPr>
      </w:pPr>
    </w:p>
    <w:p w14:paraId="1641E3D6" w14:textId="77777777" w:rsidR="002B7721" w:rsidRPr="002B7721" w:rsidRDefault="002B7721" w:rsidP="002B7721">
      <w:pPr>
        <w:shd w:val="clear" w:color="auto" w:fill="FFFFFF" w:themeFill="background1"/>
        <w:spacing w:after="0" w:line="240" w:lineRule="auto"/>
        <w:rPr>
          <w:rFonts w:ascii="Arial" w:eastAsia="Times New Roman" w:hAnsi="Arial" w:cs="Arial"/>
          <w:b/>
          <w:color w:val="000000" w:themeColor="text1"/>
          <w:sz w:val="20"/>
          <w:szCs w:val="20"/>
        </w:rPr>
      </w:pPr>
      <w:r w:rsidRPr="002B7721">
        <w:rPr>
          <w:rFonts w:ascii="Arial" w:eastAsia="Times New Roman" w:hAnsi="Arial" w:cs="Arial"/>
          <w:b/>
          <w:color w:val="000000" w:themeColor="text1"/>
          <w:sz w:val="20"/>
          <w:szCs w:val="20"/>
        </w:rPr>
        <w:t xml:space="preserve">Document Title: MDT7 Competency Assessment Training for the </w:t>
      </w:r>
      <w:r w:rsidR="00D238F3">
        <w:rPr>
          <w:rFonts w:ascii="Arial" w:eastAsia="Times New Roman" w:hAnsi="Arial" w:cs="Arial"/>
          <w:b/>
          <w:color w:val="000000" w:themeColor="text1"/>
          <w:sz w:val="20"/>
          <w:szCs w:val="20"/>
        </w:rPr>
        <w:t xml:space="preserve">Combined </w:t>
      </w:r>
      <w:proofErr w:type="spellStart"/>
      <w:r w:rsidR="00DD13BC">
        <w:rPr>
          <w:rFonts w:ascii="Arial" w:eastAsia="Times New Roman" w:hAnsi="Arial" w:cs="Arial"/>
          <w:b/>
          <w:color w:val="000000" w:themeColor="text1"/>
          <w:sz w:val="20"/>
          <w:szCs w:val="20"/>
        </w:rPr>
        <w:t>HoverMatt</w:t>
      </w:r>
      <w:proofErr w:type="spellEnd"/>
      <w:r>
        <w:rPr>
          <w:rFonts w:ascii="Arial" w:eastAsia="Times New Roman" w:hAnsi="Arial" w:cs="Arial"/>
          <w:b/>
          <w:color w:val="000000" w:themeColor="text1"/>
          <w:sz w:val="20"/>
          <w:szCs w:val="20"/>
        </w:rPr>
        <w:t xml:space="preserve"> Air Transfer System and </w:t>
      </w:r>
      <w:r w:rsidR="00DD13BC">
        <w:rPr>
          <w:rFonts w:ascii="Arial" w:eastAsia="Times New Roman" w:hAnsi="Arial" w:cs="Arial"/>
          <w:b/>
          <w:color w:val="000000" w:themeColor="text1"/>
          <w:sz w:val="20"/>
          <w:szCs w:val="20"/>
        </w:rPr>
        <w:t>HoverJack</w:t>
      </w:r>
      <w:r>
        <w:rPr>
          <w:rFonts w:ascii="Arial" w:eastAsia="Times New Roman" w:hAnsi="Arial" w:cs="Arial"/>
          <w:b/>
          <w:color w:val="000000" w:themeColor="text1"/>
          <w:sz w:val="20"/>
          <w:szCs w:val="20"/>
        </w:rPr>
        <w:t xml:space="preserve"> Patient Lift</w:t>
      </w:r>
    </w:p>
    <w:p w14:paraId="78CE4030" w14:textId="77777777" w:rsidR="002B7721" w:rsidRPr="002B7721" w:rsidRDefault="002B7721" w:rsidP="002B7721">
      <w:pPr>
        <w:shd w:val="clear" w:color="auto" w:fill="FFFFFF" w:themeFill="background1"/>
        <w:spacing w:after="0" w:line="240" w:lineRule="auto"/>
        <w:rPr>
          <w:rFonts w:ascii="Arial" w:eastAsia="Times New Roman" w:hAnsi="Arial" w:cs="Arial"/>
          <w:b/>
          <w:color w:val="000000" w:themeColor="text1"/>
          <w:sz w:val="20"/>
          <w:szCs w:val="20"/>
        </w:rPr>
      </w:pPr>
      <w:r w:rsidRPr="002B7721">
        <w:rPr>
          <w:rFonts w:ascii="Arial" w:eastAsia="Times New Roman" w:hAnsi="Arial" w:cs="Arial"/>
          <w:b/>
          <w:color w:val="000000" w:themeColor="text1"/>
          <w:sz w:val="20"/>
          <w:szCs w:val="20"/>
        </w:rPr>
        <w:t xml:space="preserve"> </w:t>
      </w:r>
      <w:r>
        <w:rPr>
          <w:rFonts w:ascii="Arial" w:eastAsia="Times New Roman" w:hAnsi="Arial" w:cs="Arial"/>
          <w:b/>
          <w:noProof/>
          <w:color w:val="000000" w:themeColor="text1"/>
          <w:sz w:val="20"/>
          <w:szCs w:val="20"/>
          <w:lang w:eastAsia="en-GB"/>
        </w:rPr>
        <w:drawing>
          <wp:inline distT="0" distB="0" distL="0" distR="0" wp14:anchorId="0EF1E1A8" wp14:editId="706AB2EF">
            <wp:extent cx="1266825" cy="12244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vermat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66825" cy="1224480"/>
                    </a:xfrm>
                    <a:prstGeom prst="rect">
                      <a:avLst/>
                    </a:prstGeom>
                  </pic:spPr>
                </pic:pic>
              </a:graphicData>
            </a:graphic>
          </wp:inline>
        </w:drawing>
      </w:r>
      <w:r>
        <w:rPr>
          <w:rFonts w:ascii="Arial" w:eastAsia="Times New Roman" w:hAnsi="Arial" w:cs="Arial"/>
          <w:b/>
          <w:noProof/>
          <w:color w:val="000000" w:themeColor="text1"/>
          <w:sz w:val="20"/>
          <w:szCs w:val="20"/>
          <w:lang w:eastAsia="en-GB"/>
        </w:rPr>
        <w:drawing>
          <wp:inline distT="0" distB="0" distL="0" distR="0" wp14:anchorId="485F70E9" wp14:editId="107B7EAD">
            <wp:extent cx="861004" cy="876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1851" cy="877162"/>
                    </a:xfrm>
                    <a:prstGeom prst="rect">
                      <a:avLst/>
                    </a:prstGeom>
                    <a:noFill/>
                    <a:ln>
                      <a:noFill/>
                    </a:ln>
                  </pic:spPr>
                </pic:pic>
              </a:graphicData>
            </a:graphic>
          </wp:inline>
        </w:drawing>
      </w:r>
    </w:p>
    <w:p w14:paraId="1B815B2A" w14:textId="77777777" w:rsidR="002B7721" w:rsidRPr="002B7721" w:rsidRDefault="002B7721" w:rsidP="002B7721">
      <w:pPr>
        <w:shd w:val="clear" w:color="auto" w:fill="FFFFFF" w:themeFill="background1"/>
        <w:spacing w:after="0" w:line="240" w:lineRule="auto"/>
        <w:rPr>
          <w:rFonts w:ascii="Arial" w:eastAsia="Times New Roman" w:hAnsi="Arial" w:cs="Arial"/>
          <w:b/>
          <w:color w:val="000000" w:themeColor="text1"/>
          <w:sz w:val="20"/>
          <w:szCs w:val="20"/>
        </w:rPr>
      </w:pPr>
      <w:r w:rsidRPr="002B7721">
        <w:rPr>
          <w:rFonts w:ascii="Arial" w:eastAsia="Times New Roman" w:hAnsi="Arial" w:cs="Arial"/>
          <w:b/>
          <w:color w:val="000000" w:themeColor="text1"/>
          <w:sz w:val="20"/>
          <w:szCs w:val="20"/>
        </w:rPr>
        <w:t xml:space="preserve">Author: </w:t>
      </w:r>
      <w:r>
        <w:rPr>
          <w:rFonts w:ascii="Arial" w:eastAsia="Times New Roman" w:hAnsi="Arial" w:cs="Arial"/>
          <w:b/>
          <w:color w:val="000000" w:themeColor="text1"/>
          <w:sz w:val="20"/>
          <w:szCs w:val="20"/>
        </w:rPr>
        <w:t xml:space="preserve">Joanne Gregory, Medical Devices Nurse Specialist and Sharon </w:t>
      </w:r>
      <w:proofErr w:type="spellStart"/>
      <w:r>
        <w:rPr>
          <w:rFonts w:ascii="Arial" w:eastAsia="Times New Roman" w:hAnsi="Arial" w:cs="Arial"/>
          <w:b/>
          <w:color w:val="000000" w:themeColor="text1"/>
          <w:sz w:val="20"/>
          <w:szCs w:val="20"/>
        </w:rPr>
        <w:t>Bryson-Walsh,</w:t>
      </w:r>
      <w:proofErr w:type="spellEnd"/>
      <w:r>
        <w:rPr>
          <w:rFonts w:ascii="Arial" w:eastAsia="Times New Roman" w:hAnsi="Arial" w:cs="Arial"/>
          <w:b/>
          <w:color w:val="000000" w:themeColor="text1"/>
          <w:sz w:val="20"/>
          <w:szCs w:val="20"/>
        </w:rPr>
        <w:t xml:space="preserve"> Manual Handling Advisor</w:t>
      </w:r>
    </w:p>
    <w:p w14:paraId="4C93191F" w14:textId="77777777" w:rsidR="002B7721" w:rsidRPr="002B7721" w:rsidRDefault="002B7721" w:rsidP="002B7721">
      <w:pPr>
        <w:shd w:val="clear" w:color="auto" w:fill="FFFFFF" w:themeFill="background1"/>
        <w:spacing w:after="0" w:line="240" w:lineRule="auto"/>
        <w:rPr>
          <w:rFonts w:ascii="Arial" w:eastAsia="Times New Roman" w:hAnsi="Arial" w:cs="Arial"/>
          <w:b/>
          <w:color w:val="000000" w:themeColor="text1"/>
          <w:sz w:val="20"/>
          <w:szCs w:val="20"/>
        </w:rPr>
      </w:pPr>
    </w:p>
    <w:p w14:paraId="4237A350" w14:textId="77777777" w:rsidR="002B7721" w:rsidRPr="002B7721" w:rsidRDefault="002B7721" w:rsidP="002B7721">
      <w:pPr>
        <w:shd w:val="clear" w:color="auto" w:fill="FFFFFF" w:themeFill="background1"/>
        <w:spacing w:after="0" w:line="240" w:lineRule="auto"/>
        <w:rPr>
          <w:rFonts w:ascii="Arial" w:eastAsia="Times New Roman" w:hAnsi="Arial" w:cs="Arial"/>
          <w:b/>
          <w:color w:val="000000" w:themeColor="text1"/>
          <w:sz w:val="20"/>
          <w:szCs w:val="20"/>
        </w:rPr>
      </w:pPr>
    </w:p>
    <w:p w14:paraId="6B8100DD" w14:textId="77777777" w:rsidR="002B7721" w:rsidRPr="002B7721" w:rsidRDefault="002B7721" w:rsidP="002B7721">
      <w:pPr>
        <w:shd w:val="clear" w:color="auto" w:fill="FFFFFF" w:themeFill="background1"/>
        <w:spacing w:after="0" w:line="240" w:lineRule="auto"/>
        <w:rPr>
          <w:rFonts w:ascii="Arial" w:eastAsia="Times New Roman" w:hAnsi="Arial" w:cs="Arial"/>
          <w:b/>
          <w:color w:val="000000" w:themeColor="text1"/>
          <w:sz w:val="20"/>
          <w:szCs w:val="20"/>
        </w:rPr>
      </w:pPr>
      <w:r w:rsidRPr="002B7721">
        <w:rPr>
          <w:rFonts w:ascii="Arial" w:eastAsia="Times New Roman" w:hAnsi="Arial" w:cs="Arial"/>
          <w:b/>
          <w:color w:val="000000" w:themeColor="text1"/>
          <w:sz w:val="20"/>
          <w:szCs w:val="20"/>
        </w:rPr>
        <w:t>Department: Nursing and Quality</w:t>
      </w:r>
    </w:p>
    <w:p w14:paraId="4F0AFF18" w14:textId="77777777" w:rsidR="002B7721" w:rsidRPr="002B7721" w:rsidRDefault="002B7721" w:rsidP="002B7721">
      <w:pPr>
        <w:shd w:val="clear" w:color="auto" w:fill="FFFFFF" w:themeFill="background1"/>
        <w:spacing w:after="0" w:line="240" w:lineRule="auto"/>
        <w:rPr>
          <w:rFonts w:ascii="Arial" w:eastAsia="Times New Roman" w:hAnsi="Arial" w:cs="Arial"/>
          <w:b/>
          <w:color w:val="000000" w:themeColor="text1"/>
          <w:sz w:val="20"/>
          <w:szCs w:val="20"/>
        </w:rPr>
      </w:pPr>
    </w:p>
    <w:p w14:paraId="73E90944" w14:textId="77777777" w:rsidR="002B7721" w:rsidRPr="002B7721" w:rsidRDefault="002B7721" w:rsidP="002B7721">
      <w:pPr>
        <w:shd w:val="clear" w:color="auto" w:fill="FFFFFF" w:themeFill="background1"/>
        <w:spacing w:after="0" w:line="240" w:lineRule="auto"/>
        <w:rPr>
          <w:rFonts w:ascii="Arial" w:eastAsia="Times New Roman" w:hAnsi="Arial" w:cs="Arial"/>
          <w:b/>
          <w:color w:val="000000" w:themeColor="text1"/>
          <w:sz w:val="20"/>
          <w:szCs w:val="20"/>
        </w:rPr>
      </w:pPr>
      <w:r w:rsidRPr="002B7721">
        <w:rPr>
          <w:rFonts w:ascii="Arial" w:eastAsia="Times New Roman" w:hAnsi="Arial" w:cs="Arial"/>
          <w:b/>
          <w:color w:val="000000" w:themeColor="text1"/>
          <w:sz w:val="20"/>
          <w:szCs w:val="20"/>
        </w:rPr>
        <w:t>Com</w:t>
      </w:r>
      <w:r>
        <w:rPr>
          <w:rFonts w:ascii="Arial" w:eastAsia="Times New Roman" w:hAnsi="Arial" w:cs="Arial"/>
          <w:b/>
          <w:color w:val="000000" w:themeColor="text1"/>
          <w:sz w:val="20"/>
          <w:szCs w:val="20"/>
        </w:rPr>
        <w:t>petency Assessment Number: MECP579</w:t>
      </w:r>
    </w:p>
    <w:p w14:paraId="4E1575D4" w14:textId="77777777" w:rsidR="002B7721" w:rsidRPr="002B7721" w:rsidRDefault="002B7721" w:rsidP="002B7721">
      <w:pPr>
        <w:shd w:val="clear" w:color="auto" w:fill="FFFFFF" w:themeFill="background1"/>
        <w:spacing w:after="0" w:line="240" w:lineRule="auto"/>
        <w:rPr>
          <w:rFonts w:ascii="Arial" w:eastAsia="Times New Roman" w:hAnsi="Arial" w:cs="Arial"/>
          <w:b/>
          <w:color w:val="000000" w:themeColor="text1"/>
          <w:sz w:val="20"/>
          <w:szCs w:val="20"/>
        </w:rPr>
      </w:pPr>
    </w:p>
    <w:p w14:paraId="2856373C" w14:textId="77777777" w:rsidR="002B7721" w:rsidRPr="002B7721" w:rsidRDefault="002B7721" w:rsidP="002B7721">
      <w:pPr>
        <w:shd w:val="clear" w:color="auto" w:fill="FFFFFF" w:themeFill="background1"/>
        <w:spacing w:after="0" w:line="240" w:lineRule="auto"/>
        <w:rPr>
          <w:rFonts w:ascii="Arial" w:eastAsia="Times New Roman" w:hAnsi="Arial" w:cs="Arial"/>
          <w:b/>
          <w:color w:val="000000" w:themeColor="text1"/>
          <w:sz w:val="20"/>
          <w:szCs w:val="20"/>
        </w:rPr>
      </w:pPr>
      <w:r w:rsidRPr="002B7721">
        <w:rPr>
          <w:rFonts w:ascii="Arial" w:eastAsia="Times New Roman" w:hAnsi="Arial" w:cs="Arial"/>
          <w:b/>
          <w:color w:val="000000" w:themeColor="text1"/>
          <w:sz w:val="20"/>
          <w:szCs w:val="20"/>
        </w:rPr>
        <w:t>Procedure: Staff Training and Competency in the use of Medical Devices CORP/PROC 133.</w:t>
      </w:r>
    </w:p>
    <w:p w14:paraId="0E91BDE2" w14:textId="77777777" w:rsidR="002B7721" w:rsidRPr="002B7721" w:rsidRDefault="002B7721" w:rsidP="002B7721">
      <w:pPr>
        <w:shd w:val="clear" w:color="auto" w:fill="FFFFFF" w:themeFill="background1"/>
        <w:spacing w:after="0" w:line="240" w:lineRule="auto"/>
        <w:rPr>
          <w:rFonts w:ascii="Arial" w:eastAsia="Times New Roman" w:hAnsi="Arial" w:cs="Arial"/>
          <w:b/>
          <w:color w:val="000000" w:themeColor="text1"/>
          <w:sz w:val="20"/>
          <w:szCs w:val="20"/>
          <w:u w:val="single"/>
        </w:rPr>
      </w:pPr>
    </w:p>
    <w:p w14:paraId="082E4CB7" w14:textId="77777777" w:rsidR="002B7721" w:rsidRPr="002B7721" w:rsidRDefault="002B7721" w:rsidP="002B7721">
      <w:pPr>
        <w:shd w:val="clear" w:color="auto" w:fill="FFFFFF" w:themeFill="background1"/>
        <w:spacing w:after="0" w:line="240" w:lineRule="auto"/>
        <w:rPr>
          <w:rFonts w:ascii="Arial" w:eastAsia="Times New Roman" w:hAnsi="Arial" w:cs="Arial"/>
          <w:b/>
          <w:color w:val="000000" w:themeColor="text1"/>
          <w:sz w:val="20"/>
          <w:szCs w:val="20"/>
        </w:rPr>
      </w:pPr>
      <w:r w:rsidRPr="002B7721">
        <w:rPr>
          <w:rFonts w:ascii="Arial" w:eastAsia="Times New Roman" w:hAnsi="Arial" w:cs="Arial"/>
          <w:b/>
          <w:color w:val="000000" w:themeColor="text1"/>
          <w:sz w:val="20"/>
          <w:szCs w:val="20"/>
        </w:rPr>
        <w:t xml:space="preserve">Issue Date: </w:t>
      </w:r>
    </w:p>
    <w:p w14:paraId="7341B223" w14:textId="77777777" w:rsidR="002B7721" w:rsidRPr="002B7721" w:rsidRDefault="002B7721" w:rsidP="002B7721">
      <w:pPr>
        <w:shd w:val="clear" w:color="auto" w:fill="FFFFFF" w:themeFill="background1"/>
        <w:spacing w:after="0" w:line="240" w:lineRule="auto"/>
        <w:rPr>
          <w:rFonts w:ascii="Arial" w:eastAsia="Times New Roman" w:hAnsi="Arial" w:cs="Arial"/>
          <w:b/>
          <w:color w:val="000000" w:themeColor="text1"/>
          <w:sz w:val="20"/>
          <w:szCs w:val="20"/>
        </w:rPr>
      </w:pPr>
    </w:p>
    <w:p w14:paraId="3A5BE89E" w14:textId="77777777" w:rsidR="002B7721" w:rsidRPr="002B7721" w:rsidRDefault="002B7721" w:rsidP="002B7721">
      <w:pPr>
        <w:shd w:val="clear" w:color="auto" w:fill="FFFFFF" w:themeFill="background1"/>
        <w:spacing w:after="0" w:line="240" w:lineRule="auto"/>
        <w:rPr>
          <w:rFonts w:ascii="Arial" w:eastAsia="Times New Roman" w:hAnsi="Arial" w:cs="Arial"/>
          <w:b/>
          <w:color w:val="000000" w:themeColor="text1"/>
          <w:sz w:val="20"/>
          <w:szCs w:val="20"/>
        </w:rPr>
      </w:pPr>
      <w:r w:rsidRPr="002B7721">
        <w:rPr>
          <w:rFonts w:ascii="Arial" w:eastAsia="Times New Roman" w:hAnsi="Arial" w:cs="Arial"/>
          <w:b/>
          <w:color w:val="000000" w:themeColor="text1"/>
          <w:sz w:val="20"/>
          <w:szCs w:val="20"/>
        </w:rPr>
        <w:t>Submitted to: Medical Devices Nurse Specialist.</w:t>
      </w:r>
    </w:p>
    <w:p w14:paraId="72F7D1A2" w14:textId="77777777" w:rsidR="002B7721" w:rsidRPr="002B7721" w:rsidRDefault="002B7721" w:rsidP="002B7721">
      <w:pPr>
        <w:shd w:val="clear" w:color="auto" w:fill="FFFFFF" w:themeFill="background1"/>
        <w:spacing w:after="0" w:line="240" w:lineRule="auto"/>
        <w:rPr>
          <w:rFonts w:ascii="Arial" w:eastAsia="Times New Roman" w:hAnsi="Arial" w:cs="Arial"/>
          <w:b/>
          <w:color w:val="000000" w:themeColor="text1"/>
          <w:sz w:val="20"/>
          <w:szCs w:val="20"/>
        </w:rPr>
      </w:pPr>
    </w:p>
    <w:p w14:paraId="283224B2" w14:textId="77777777" w:rsidR="002B7721" w:rsidRPr="002B7721" w:rsidRDefault="002B7721" w:rsidP="002B7721">
      <w:pPr>
        <w:shd w:val="clear" w:color="auto" w:fill="FFFFFF" w:themeFill="background1"/>
        <w:spacing w:after="0" w:line="240" w:lineRule="auto"/>
        <w:rPr>
          <w:rFonts w:ascii="Arial" w:eastAsia="Times New Roman" w:hAnsi="Arial" w:cs="Arial"/>
          <w:b/>
          <w:color w:val="000000" w:themeColor="text1"/>
          <w:sz w:val="20"/>
          <w:szCs w:val="20"/>
        </w:rPr>
      </w:pPr>
      <w:r w:rsidRPr="002B7721">
        <w:rPr>
          <w:rFonts w:ascii="Arial" w:eastAsia="Times New Roman" w:hAnsi="Arial" w:cs="Arial"/>
          <w:b/>
          <w:color w:val="000000" w:themeColor="text1"/>
          <w:sz w:val="20"/>
          <w:szCs w:val="20"/>
        </w:rPr>
        <w:t>Issued to: Trust Competency Assessment Database</w:t>
      </w:r>
    </w:p>
    <w:p w14:paraId="26B6896C" w14:textId="77777777" w:rsidR="002B7721" w:rsidRPr="002B7721" w:rsidRDefault="002B7721" w:rsidP="002B7721">
      <w:pPr>
        <w:shd w:val="clear" w:color="auto" w:fill="FFFFFF" w:themeFill="background1"/>
        <w:spacing w:after="0" w:line="240" w:lineRule="auto"/>
        <w:rPr>
          <w:rFonts w:ascii="Arial" w:eastAsia="Times New Roman" w:hAnsi="Arial" w:cs="Arial"/>
          <w:b/>
          <w:i/>
          <w:color w:val="000000" w:themeColor="text1"/>
          <w:sz w:val="20"/>
          <w:szCs w:val="20"/>
        </w:rPr>
      </w:pPr>
    </w:p>
    <w:p w14:paraId="43C2B606" w14:textId="77777777" w:rsidR="002B7721" w:rsidRPr="002B7721" w:rsidRDefault="002B7721" w:rsidP="002B7721">
      <w:pPr>
        <w:shd w:val="clear" w:color="auto" w:fill="FFFFFF" w:themeFill="background1"/>
        <w:spacing w:after="0" w:line="240" w:lineRule="auto"/>
        <w:rPr>
          <w:rFonts w:ascii="Arial" w:eastAsia="Times New Roman" w:hAnsi="Arial" w:cs="Arial"/>
          <w:b/>
          <w:i/>
          <w:color w:val="000000" w:themeColor="text1"/>
          <w:sz w:val="20"/>
          <w:szCs w:val="20"/>
        </w:rPr>
      </w:pPr>
    </w:p>
    <w:p w14:paraId="1FCDCA17" w14:textId="77777777" w:rsidR="002B7721" w:rsidRPr="002B7721" w:rsidRDefault="002B7721" w:rsidP="002B7721">
      <w:pPr>
        <w:shd w:val="clear" w:color="auto" w:fill="FFFFFF" w:themeFill="background1"/>
        <w:spacing w:after="0" w:line="240" w:lineRule="auto"/>
        <w:rPr>
          <w:rFonts w:ascii="Arial" w:eastAsia="Times New Roman" w:hAnsi="Arial" w:cs="Arial"/>
          <w:b/>
          <w:i/>
          <w:color w:val="000000" w:themeColor="text1"/>
          <w:sz w:val="20"/>
          <w:szCs w:val="20"/>
        </w:rPr>
      </w:pPr>
      <w:r w:rsidRPr="002B7721">
        <w:rPr>
          <w:rFonts w:ascii="Arial" w:eastAsia="Times New Roman" w:hAnsi="Arial" w:cs="Arial"/>
          <w:b/>
          <w:i/>
          <w:color w:val="000000" w:themeColor="text1"/>
          <w:sz w:val="20"/>
          <w:szCs w:val="20"/>
        </w:rPr>
        <w:t>How to write a competency assessment.</w:t>
      </w:r>
    </w:p>
    <w:p w14:paraId="34CE99E4" w14:textId="77777777" w:rsidR="002B7721" w:rsidRPr="002B7721" w:rsidRDefault="002B7721" w:rsidP="002B7721">
      <w:pPr>
        <w:shd w:val="clear" w:color="auto" w:fill="FFFFFF" w:themeFill="background1"/>
        <w:spacing w:after="0" w:line="240" w:lineRule="auto"/>
        <w:rPr>
          <w:rFonts w:ascii="Arial" w:eastAsia="Times New Roman" w:hAnsi="Arial" w:cs="Arial"/>
          <w:i/>
          <w:color w:val="000000" w:themeColor="text1"/>
          <w:sz w:val="20"/>
          <w:szCs w:val="20"/>
        </w:rPr>
      </w:pPr>
    </w:p>
    <w:p w14:paraId="74F288E1" w14:textId="77777777" w:rsidR="002B7721" w:rsidRPr="002B7721" w:rsidRDefault="002B7721" w:rsidP="002B7721">
      <w:pPr>
        <w:shd w:val="clear" w:color="auto" w:fill="FFFFFF" w:themeFill="background1"/>
        <w:spacing w:after="0" w:line="240" w:lineRule="auto"/>
        <w:rPr>
          <w:rFonts w:ascii="Arial" w:eastAsia="Times New Roman" w:hAnsi="Arial" w:cs="Arial"/>
          <w:i/>
          <w:color w:val="000000" w:themeColor="text1"/>
          <w:sz w:val="20"/>
          <w:szCs w:val="20"/>
        </w:rPr>
      </w:pPr>
      <w:r w:rsidRPr="002B7721">
        <w:rPr>
          <w:rFonts w:ascii="Arial" w:eastAsia="Times New Roman" w:hAnsi="Arial" w:cs="Arial"/>
          <w:i/>
          <w:color w:val="000000" w:themeColor="text1"/>
          <w:sz w:val="20"/>
          <w:szCs w:val="20"/>
        </w:rPr>
        <w:t xml:space="preserve">The pre-set sections provided are intended as a guide to ensure a standard of competency. </w:t>
      </w:r>
    </w:p>
    <w:p w14:paraId="177A23C4" w14:textId="77777777" w:rsidR="002B7721" w:rsidRPr="002B7721" w:rsidRDefault="002B7721" w:rsidP="002B7721">
      <w:pPr>
        <w:shd w:val="clear" w:color="auto" w:fill="FFFFFF" w:themeFill="background1"/>
        <w:spacing w:after="0" w:line="240" w:lineRule="auto"/>
        <w:rPr>
          <w:rFonts w:ascii="Arial" w:eastAsia="Times New Roman" w:hAnsi="Arial" w:cs="Arial"/>
          <w:i/>
          <w:color w:val="000000" w:themeColor="text1"/>
          <w:sz w:val="20"/>
          <w:szCs w:val="20"/>
        </w:rPr>
      </w:pPr>
    </w:p>
    <w:p w14:paraId="43BACBC7" w14:textId="77777777" w:rsidR="002B7721" w:rsidRPr="002B7721" w:rsidRDefault="002B7721" w:rsidP="002B7721">
      <w:pPr>
        <w:shd w:val="clear" w:color="auto" w:fill="FFFFFF" w:themeFill="background1"/>
        <w:spacing w:after="0" w:line="240" w:lineRule="auto"/>
        <w:rPr>
          <w:rFonts w:ascii="Arial" w:eastAsia="Times New Roman" w:hAnsi="Arial" w:cs="Arial"/>
          <w:i/>
          <w:color w:val="000000" w:themeColor="text1"/>
          <w:sz w:val="20"/>
          <w:szCs w:val="20"/>
        </w:rPr>
      </w:pPr>
      <w:r w:rsidRPr="002B7721">
        <w:rPr>
          <w:rFonts w:ascii="Arial" w:eastAsia="Times New Roman" w:hAnsi="Arial" w:cs="Arial"/>
          <w:b/>
          <w:i/>
          <w:color w:val="000000" w:themeColor="text1"/>
          <w:sz w:val="20"/>
          <w:szCs w:val="20"/>
        </w:rPr>
        <w:t>Please insert relevant questions</w:t>
      </w:r>
      <w:r w:rsidRPr="002B7721">
        <w:rPr>
          <w:rFonts w:ascii="Arial" w:eastAsia="Times New Roman" w:hAnsi="Arial" w:cs="Arial"/>
          <w:i/>
          <w:color w:val="000000" w:themeColor="text1"/>
          <w:sz w:val="20"/>
          <w:szCs w:val="20"/>
        </w:rPr>
        <w:t xml:space="preserve"> about the device into the key sections provided throughout this document.</w:t>
      </w:r>
    </w:p>
    <w:p w14:paraId="70286642" w14:textId="77777777" w:rsidR="002B7721" w:rsidRPr="002B7721" w:rsidRDefault="002B7721" w:rsidP="002B7721">
      <w:pPr>
        <w:shd w:val="clear" w:color="auto" w:fill="FFFFFF" w:themeFill="background1"/>
        <w:spacing w:after="0" w:line="240" w:lineRule="auto"/>
        <w:rPr>
          <w:rFonts w:ascii="Arial" w:eastAsia="Times New Roman" w:hAnsi="Arial" w:cs="Arial"/>
          <w:i/>
          <w:color w:val="000000" w:themeColor="text1"/>
          <w:sz w:val="20"/>
          <w:szCs w:val="20"/>
        </w:rPr>
      </w:pPr>
      <w:r w:rsidRPr="002B7721">
        <w:rPr>
          <w:rFonts w:ascii="Arial" w:eastAsia="Times New Roman" w:hAnsi="Arial" w:cs="Arial"/>
          <w:i/>
          <w:color w:val="000000" w:themeColor="text1"/>
          <w:sz w:val="20"/>
          <w:szCs w:val="20"/>
        </w:rPr>
        <w:t>Once these are inserted, enter the answers to each question in the adjacent box.</w:t>
      </w:r>
    </w:p>
    <w:p w14:paraId="58E7F16E" w14:textId="77777777" w:rsidR="002B7721" w:rsidRPr="002B7721" w:rsidRDefault="002B7721" w:rsidP="002B7721">
      <w:pPr>
        <w:shd w:val="clear" w:color="auto" w:fill="FFFFFF" w:themeFill="background1"/>
        <w:spacing w:after="0" w:line="240" w:lineRule="auto"/>
        <w:rPr>
          <w:rFonts w:ascii="Arial" w:eastAsia="Times New Roman" w:hAnsi="Arial" w:cs="Arial"/>
          <w:i/>
          <w:color w:val="000000" w:themeColor="text1"/>
          <w:sz w:val="20"/>
          <w:szCs w:val="20"/>
        </w:rPr>
      </w:pPr>
    </w:p>
    <w:p w14:paraId="5525E1C0" w14:textId="77777777" w:rsidR="002B7721" w:rsidRPr="002B7721" w:rsidRDefault="002B7721" w:rsidP="002B7721">
      <w:pPr>
        <w:shd w:val="clear" w:color="auto" w:fill="FFFFFF" w:themeFill="background1"/>
        <w:spacing w:after="0" w:line="240" w:lineRule="auto"/>
        <w:rPr>
          <w:rFonts w:ascii="Arial" w:eastAsia="Times New Roman" w:hAnsi="Arial" w:cs="Arial"/>
          <w:color w:val="000000" w:themeColor="text1"/>
          <w:sz w:val="20"/>
          <w:szCs w:val="20"/>
        </w:rPr>
      </w:pPr>
      <w:r w:rsidRPr="002B7721">
        <w:rPr>
          <w:rFonts w:ascii="Arial" w:eastAsia="Times New Roman" w:hAnsi="Arial" w:cs="Arial"/>
          <w:color w:val="000000" w:themeColor="text1"/>
          <w:sz w:val="20"/>
          <w:szCs w:val="20"/>
        </w:rPr>
        <w:t>Please remember that your Competency Assessment should be peer reviewed and signed off for clinical content prior to submission to the Medical Devices Nurse Specialist (MDNS). Please provide the name of the author and professional colleague.</w:t>
      </w:r>
    </w:p>
    <w:p w14:paraId="295265F5" w14:textId="77777777" w:rsidR="002B7721" w:rsidRPr="002B7721" w:rsidRDefault="002B7721" w:rsidP="002B7721">
      <w:pPr>
        <w:shd w:val="clear" w:color="auto" w:fill="FFFFFF" w:themeFill="background1"/>
        <w:spacing w:after="0" w:line="240" w:lineRule="auto"/>
        <w:rPr>
          <w:rFonts w:ascii="Arial" w:eastAsia="Times New Roman" w:hAnsi="Arial" w:cs="Arial"/>
          <w:color w:val="000000" w:themeColor="text1"/>
          <w:sz w:val="20"/>
          <w:szCs w:val="20"/>
        </w:rPr>
      </w:pPr>
    </w:p>
    <w:p w14:paraId="591E2E5C" w14:textId="77777777" w:rsidR="002B7721" w:rsidRPr="002B7721" w:rsidRDefault="002B7721" w:rsidP="002B7721">
      <w:pPr>
        <w:shd w:val="clear" w:color="auto" w:fill="FFFFFF" w:themeFill="background1"/>
        <w:spacing w:after="0" w:line="240" w:lineRule="auto"/>
        <w:rPr>
          <w:rFonts w:ascii="Arial" w:eastAsia="Times New Roman" w:hAnsi="Arial" w:cs="Arial"/>
          <w:color w:val="000000" w:themeColor="text1"/>
          <w:sz w:val="20"/>
          <w:szCs w:val="20"/>
        </w:rPr>
      </w:pPr>
      <w:r w:rsidRPr="002B7721">
        <w:rPr>
          <w:rFonts w:ascii="Arial" w:eastAsia="Times New Roman" w:hAnsi="Arial" w:cs="Arial"/>
          <w:color w:val="FF0000"/>
          <w:sz w:val="20"/>
          <w:szCs w:val="20"/>
        </w:rPr>
        <w:t xml:space="preserve">Have you done a risk assessment for this device? </w:t>
      </w:r>
      <w:r w:rsidRPr="002B7721">
        <w:rPr>
          <w:rFonts w:ascii="Arial" w:eastAsia="Times New Roman" w:hAnsi="Arial" w:cs="Arial"/>
          <w:color w:val="000000" w:themeColor="text1"/>
          <w:sz w:val="20"/>
          <w:szCs w:val="20"/>
        </w:rPr>
        <w:t>If not please make sure you submit a risk assessment with the competency to the MDNS.</w:t>
      </w:r>
    </w:p>
    <w:p w14:paraId="75E56EC3" w14:textId="77777777" w:rsidR="002B7721" w:rsidRPr="002B7721" w:rsidRDefault="002B7721" w:rsidP="002B7721">
      <w:pPr>
        <w:shd w:val="clear" w:color="auto" w:fill="FFFFFF" w:themeFill="background1"/>
        <w:spacing w:after="0" w:line="240" w:lineRule="auto"/>
        <w:rPr>
          <w:rFonts w:ascii="Arial" w:eastAsia="Times New Roman" w:hAnsi="Arial" w:cs="Arial"/>
          <w:b/>
          <w:i/>
          <w:color w:val="000000" w:themeColor="text1"/>
          <w:sz w:val="20"/>
          <w:szCs w:val="20"/>
        </w:rPr>
      </w:pPr>
    </w:p>
    <w:p w14:paraId="7DD72BE4" w14:textId="77777777" w:rsidR="002B7721" w:rsidRPr="002B7721" w:rsidRDefault="002B7721" w:rsidP="002B7721">
      <w:pPr>
        <w:shd w:val="clear" w:color="auto" w:fill="FFFFFF" w:themeFill="background1"/>
        <w:spacing w:after="0" w:line="240" w:lineRule="auto"/>
        <w:jc w:val="center"/>
        <w:rPr>
          <w:rFonts w:ascii="Arial" w:eastAsia="Times New Roman" w:hAnsi="Arial" w:cs="Arial"/>
          <w:b/>
          <w:color w:val="000000" w:themeColor="text1"/>
          <w:sz w:val="20"/>
          <w:szCs w:val="20"/>
        </w:rPr>
      </w:pPr>
    </w:p>
    <w:p w14:paraId="42BBD02D" w14:textId="77777777" w:rsidR="002B7721" w:rsidRPr="002B7721" w:rsidRDefault="002B7721" w:rsidP="002B7721">
      <w:pPr>
        <w:shd w:val="clear" w:color="auto" w:fill="FFFFFF" w:themeFill="background1"/>
        <w:spacing w:after="0" w:line="240" w:lineRule="auto"/>
        <w:rPr>
          <w:rFonts w:ascii="Arial" w:eastAsia="Times New Roman" w:hAnsi="Arial" w:cs="Arial"/>
          <w:b/>
          <w:color w:val="000000" w:themeColor="text1"/>
          <w:sz w:val="20"/>
          <w:szCs w:val="20"/>
        </w:rPr>
      </w:pPr>
      <w:r w:rsidRPr="002B7721">
        <w:rPr>
          <w:rFonts w:ascii="Arial" w:eastAsia="Times New Roman" w:hAnsi="Arial" w:cs="Arial"/>
          <w:b/>
          <w:color w:val="000000" w:themeColor="text1"/>
          <w:sz w:val="20"/>
          <w:szCs w:val="20"/>
        </w:rPr>
        <w:t>Name of the Device:</w:t>
      </w:r>
      <w:r>
        <w:rPr>
          <w:rFonts w:ascii="Arial" w:eastAsia="Times New Roman" w:hAnsi="Arial" w:cs="Arial"/>
          <w:b/>
          <w:color w:val="000000" w:themeColor="text1"/>
          <w:sz w:val="20"/>
          <w:szCs w:val="20"/>
        </w:rPr>
        <w:t xml:space="preserve"> </w:t>
      </w:r>
      <w:proofErr w:type="spellStart"/>
      <w:r w:rsidR="00DD13BC">
        <w:rPr>
          <w:rFonts w:ascii="Arial" w:eastAsia="Times New Roman" w:hAnsi="Arial" w:cs="Arial"/>
          <w:b/>
          <w:color w:val="000000" w:themeColor="text1"/>
          <w:sz w:val="20"/>
          <w:szCs w:val="20"/>
        </w:rPr>
        <w:t>HoverMatt</w:t>
      </w:r>
      <w:proofErr w:type="spellEnd"/>
      <w:r>
        <w:rPr>
          <w:rFonts w:ascii="Arial" w:eastAsia="Times New Roman" w:hAnsi="Arial" w:cs="Arial"/>
          <w:b/>
          <w:color w:val="000000" w:themeColor="text1"/>
          <w:sz w:val="20"/>
          <w:szCs w:val="20"/>
        </w:rPr>
        <w:t xml:space="preserve"> Air Transfer System and </w:t>
      </w:r>
      <w:r w:rsidR="00DD13BC">
        <w:rPr>
          <w:rFonts w:ascii="Arial" w:eastAsia="Times New Roman" w:hAnsi="Arial" w:cs="Arial"/>
          <w:b/>
          <w:color w:val="000000" w:themeColor="text1"/>
          <w:sz w:val="20"/>
          <w:szCs w:val="20"/>
        </w:rPr>
        <w:t>HoverJack</w:t>
      </w:r>
      <w:r>
        <w:rPr>
          <w:rFonts w:ascii="Arial" w:eastAsia="Times New Roman" w:hAnsi="Arial" w:cs="Arial"/>
          <w:b/>
          <w:color w:val="000000" w:themeColor="text1"/>
          <w:sz w:val="20"/>
          <w:szCs w:val="20"/>
        </w:rPr>
        <w:t xml:space="preserve"> Patient Lift</w:t>
      </w:r>
    </w:p>
    <w:p w14:paraId="3A2E1C0D" w14:textId="77777777" w:rsidR="002B7721" w:rsidRPr="002B7721" w:rsidRDefault="002B7721" w:rsidP="002B7721">
      <w:pPr>
        <w:shd w:val="clear" w:color="auto" w:fill="FFFFFF" w:themeFill="background1"/>
        <w:spacing w:after="0" w:line="240" w:lineRule="auto"/>
        <w:rPr>
          <w:rFonts w:ascii="Arial" w:eastAsia="Times New Roman" w:hAnsi="Arial" w:cs="Arial"/>
          <w:b/>
          <w:color w:val="000000" w:themeColor="text1"/>
          <w:sz w:val="20"/>
          <w:szCs w:val="20"/>
        </w:rPr>
      </w:pPr>
    </w:p>
    <w:p w14:paraId="15F6E010" w14:textId="77777777" w:rsidR="002B7721" w:rsidRPr="002B7721" w:rsidRDefault="002B7721" w:rsidP="002B7721">
      <w:pPr>
        <w:shd w:val="clear" w:color="auto" w:fill="FFFFFF" w:themeFill="background1"/>
        <w:spacing w:after="0" w:line="240" w:lineRule="auto"/>
        <w:rPr>
          <w:rFonts w:ascii="Arial" w:eastAsia="Times New Roman" w:hAnsi="Arial" w:cs="Arial"/>
          <w:color w:val="000000" w:themeColor="text1"/>
          <w:sz w:val="20"/>
          <w:szCs w:val="20"/>
        </w:rPr>
      </w:pPr>
      <w:r w:rsidRPr="002B7721">
        <w:rPr>
          <w:rFonts w:ascii="Arial" w:eastAsia="Times New Roman" w:hAnsi="Arial" w:cs="Arial"/>
          <w:b/>
          <w:color w:val="000000" w:themeColor="text1"/>
          <w:sz w:val="20"/>
          <w:szCs w:val="20"/>
        </w:rPr>
        <w:t>Model of Device &amp; Number</w:t>
      </w:r>
      <w:r w:rsidRPr="002B7721">
        <w:rPr>
          <w:rFonts w:ascii="Arial" w:eastAsia="Times New Roman" w:hAnsi="Arial" w:cs="Arial"/>
          <w:color w:val="000000" w:themeColor="text1"/>
          <w:sz w:val="20"/>
          <w:szCs w:val="20"/>
        </w:rPr>
        <w:t>:</w:t>
      </w:r>
      <w:r>
        <w:rPr>
          <w:rFonts w:ascii="Arial" w:eastAsia="Times New Roman" w:hAnsi="Arial" w:cs="Arial"/>
          <w:color w:val="000000" w:themeColor="text1"/>
          <w:sz w:val="20"/>
          <w:szCs w:val="20"/>
        </w:rPr>
        <w:t xml:space="preserve"> </w:t>
      </w:r>
      <w:proofErr w:type="spellStart"/>
      <w:r w:rsidR="00DD13BC">
        <w:rPr>
          <w:rFonts w:ascii="Arial" w:eastAsia="Times New Roman" w:hAnsi="Arial" w:cs="Arial"/>
          <w:color w:val="000000" w:themeColor="text1"/>
          <w:sz w:val="20"/>
          <w:szCs w:val="20"/>
        </w:rPr>
        <w:t>HoverMatt</w:t>
      </w:r>
      <w:proofErr w:type="spellEnd"/>
      <w:r>
        <w:rPr>
          <w:rFonts w:ascii="Arial" w:eastAsia="Times New Roman" w:hAnsi="Arial" w:cs="Arial"/>
          <w:color w:val="000000" w:themeColor="text1"/>
          <w:sz w:val="20"/>
          <w:szCs w:val="20"/>
        </w:rPr>
        <w:t xml:space="preserve"> and </w:t>
      </w:r>
      <w:r w:rsidR="00DD13BC">
        <w:rPr>
          <w:rFonts w:ascii="Arial" w:eastAsia="Times New Roman" w:hAnsi="Arial" w:cs="Arial"/>
          <w:color w:val="000000" w:themeColor="text1"/>
          <w:sz w:val="20"/>
          <w:szCs w:val="20"/>
        </w:rPr>
        <w:t>HoverJack</w:t>
      </w:r>
    </w:p>
    <w:p w14:paraId="3AFE8846" w14:textId="77777777" w:rsidR="002B7721" w:rsidRPr="002B7721" w:rsidRDefault="002B7721" w:rsidP="002B7721">
      <w:pPr>
        <w:shd w:val="clear" w:color="auto" w:fill="FFFFFF" w:themeFill="background1"/>
        <w:spacing w:after="0" w:line="240" w:lineRule="auto"/>
        <w:rPr>
          <w:rFonts w:ascii="Arial" w:eastAsia="Times New Roman" w:hAnsi="Arial" w:cs="Arial"/>
          <w:color w:val="000000" w:themeColor="text1"/>
          <w:sz w:val="20"/>
          <w:szCs w:val="20"/>
        </w:rPr>
      </w:pPr>
    </w:p>
    <w:p w14:paraId="51BEC3B0" w14:textId="77777777" w:rsidR="002B7721" w:rsidRPr="002B7721" w:rsidRDefault="002B7721" w:rsidP="002B7721">
      <w:pPr>
        <w:shd w:val="clear" w:color="auto" w:fill="FFFFFF" w:themeFill="background1"/>
        <w:spacing w:after="0" w:line="240" w:lineRule="auto"/>
        <w:rPr>
          <w:rFonts w:ascii="Arial" w:eastAsia="Times New Roman" w:hAnsi="Arial" w:cs="Arial"/>
          <w:b/>
          <w:color w:val="000000" w:themeColor="text1"/>
          <w:sz w:val="20"/>
          <w:szCs w:val="20"/>
        </w:rPr>
      </w:pPr>
    </w:p>
    <w:p w14:paraId="1E66241C" w14:textId="77777777" w:rsidR="002B7721" w:rsidRPr="002B7721" w:rsidRDefault="002B7721" w:rsidP="002B7721">
      <w:pPr>
        <w:shd w:val="clear" w:color="auto" w:fill="FFFFFF" w:themeFill="background1"/>
        <w:spacing w:after="0" w:line="240" w:lineRule="auto"/>
        <w:rPr>
          <w:rFonts w:ascii="Arial" w:eastAsia="Times New Roman" w:hAnsi="Arial" w:cs="Arial"/>
          <w:color w:val="000000" w:themeColor="text1"/>
          <w:sz w:val="20"/>
          <w:szCs w:val="20"/>
        </w:rPr>
      </w:pPr>
    </w:p>
    <w:p w14:paraId="4F841299" w14:textId="77777777" w:rsidR="002B7721" w:rsidRPr="002B7721" w:rsidRDefault="002B7721" w:rsidP="002B7721">
      <w:pPr>
        <w:shd w:val="clear" w:color="auto" w:fill="FFFFFF" w:themeFill="background1"/>
        <w:spacing w:after="0" w:line="240" w:lineRule="auto"/>
        <w:rPr>
          <w:rFonts w:ascii="Arial" w:eastAsia="Times New Roman" w:hAnsi="Arial" w:cs="Arial"/>
          <w:color w:val="000000" w:themeColor="text1"/>
          <w:sz w:val="20"/>
          <w:szCs w:val="20"/>
        </w:rPr>
      </w:pPr>
    </w:p>
    <w:p w14:paraId="18CA5BEA" w14:textId="77777777" w:rsidR="002B7721" w:rsidRPr="002B7721" w:rsidRDefault="002B7721" w:rsidP="002B7721">
      <w:pPr>
        <w:shd w:val="clear" w:color="auto" w:fill="FFFFFF" w:themeFill="background1"/>
        <w:spacing w:after="0" w:line="240" w:lineRule="auto"/>
        <w:rPr>
          <w:rFonts w:ascii="Arial" w:eastAsia="Times New Roman" w:hAnsi="Arial" w:cs="Arial"/>
          <w:color w:val="000000" w:themeColor="text1"/>
          <w:sz w:val="20"/>
          <w:szCs w:val="20"/>
        </w:rPr>
      </w:pPr>
    </w:p>
    <w:p w14:paraId="2634DBCD" w14:textId="77777777" w:rsidR="002B7721" w:rsidRPr="002B7721" w:rsidRDefault="002B7721" w:rsidP="002B7721">
      <w:pPr>
        <w:shd w:val="clear" w:color="auto" w:fill="FFFFFF" w:themeFill="background1"/>
        <w:spacing w:after="0" w:line="240" w:lineRule="auto"/>
        <w:rPr>
          <w:rFonts w:ascii="Arial" w:eastAsia="Times New Roman" w:hAnsi="Arial" w:cs="Arial"/>
          <w:color w:val="000000" w:themeColor="text1"/>
          <w:sz w:val="20"/>
          <w:szCs w:val="20"/>
        </w:rPr>
      </w:pPr>
    </w:p>
    <w:p w14:paraId="54E11F5D" w14:textId="77777777" w:rsidR="002B7721" w:rsidRPr="002B7721" w:rsidRDefault="002B7721" w:rsidP="002B7721">
      <w:pPr>
        <w:shd w:val="clear" w:color="auto" w:fill="FFFFFF" w:themeFill="background1"/>
        <w:spacing w:after="0" w:line="240" w:lineRule="auto"/>
        <w:rPr>
          <w:rFonts w:ascii="Arial" w:eastAsia="Times New Roman" w:hAnsi="Arial" w:cs="Arial"/>
          <w:color w:val="000000" w:themeColor="text1"/>
          <w:sz w:val="20"/>
          <w:szCs w:val="20"/>
        </w:rPr>
      </w:pPr>
    </w:p>
    <w:p w14:paraId="5B7D0F18" w14:textId="77777777" w:rsidR="002B7721" w:rsidRPr="002B7721" w:rsidRDefault="002B7721" w:rsidP="002B7721">
      <w:pPr>
        <w:shd w:val="clear" w:color="auto" w:fill="FFFFFF" w:themeFill="background1"/>
        <w:spacing w:after="0" w:line="240" w:lineRule="auto"/>
        <w:rPr>
          <w:rFonts w:ascii="Arial" w:eastAsia="Times New Roman" w:hAnsi="Arial" w:cs="Arial"/>
          <w:color w:val="000000" w:themeColor="text1"/>
          <w:sz w:val="20"/>
          <w:szCs w:val="20"/>
        </w:rPr>
      </w:pPr>
    </w:p>
    <w:p w14:paraId="67B90387" w14:textId="77777777" w:rsidR="002B7721" w:rsidRPr="002B7721" w:rsidRDefault="002B7721" w:rsidP="002B7721">
      <w:pPr>
        <w:shd w:val="clear" w:color="auto" w:fill="FFFFFF" w:themeFill="background1"/>
        <w:spacing w:after="0" w:line="240" w:lineRule="auto"/>
        <w:rPr>
          <w:rFonts w:ascii="Arial" w:eastAsia="Times New Roman" w:hAnsi="Arial" w:cs="Arial"/>
          <w:color w:val="000000" w:themeColor="text1"/>
          <w:sz w:val="20"/>
          <w:szCs w:val="20"/>
        </w:rPr>
      </w:pPr>
    </w:p>
    <w:p w14:paraId="3FC93CE4" w14:textId="77777777" w:rsidR="002B7721" w:rsidRPr="002B7721" w:rsidRDefault="002B7721" w:rsidP="002B7721">
      <w:pPr>
        <w:shd w:val="clear" w:color="auto" w:fill="FFFFFF" w:themeFill="background1"/>
        <w:spacing w:after="0" w:line="240" w:lineRule="auto"/>
        <w:rPr>
          <w:rFonts w:ascii="Arial" w:eastAsia="Times New Roman" w:hAnsi="Arial" w:cs="Arial"/>
          <w:color w:val="000000" w:themeColor="text1"/>
          <w:sz w:val="20"/>
          <w:szCs w:val="20"/>
        </w:rPr>
      </w:pPr>
    </w:p>
    <w:p w14:paraId="2631D16B" w14:textId="77777777" w:rsidR="002B7721" w:rsidRPr="002B7721" w:rsidRDefault="002B7721" w:rsidP="002B7721">
      <w:pPr>
        <w:shd w:val="clear" w:color="auto" w:fill="FFFFFF" w:themeFill="background1"/>
        <w:spacing w:after="0" w:line="240" w:lineRule="auto"/>
        <w:rPr>
          <w:rFonts w:ascii="Arial" w:eastAsia="Times New Roman" w:hAnsi="Arial" w:cs="Arial"/>
          <w:color w:val="000000" w:themeColor="text1"/>
          <w:sz w:val="20"/>
          <w:szCs w:val="20"/>
        </w:rPr>
      </w:pPr>
    </w:p>
    <w:p w14:paraId="603BC07F" w14:textId="77777777" w:rsidR="002B7721" w:rsidRPr="002B7721" w:rsidRDefault="002B7721" w:rsidP="002B7721">
      <w:pPr>
        <w:shd w:val="clear" w:color="auto" w:fill="FFFFFF" w:themeFill="background1"/>
        <w:spacing w:after="0" w:line="240" w:lineRule="auto"/>
        <w:rPr>
          <w:rFonts w:ascii="Arial" w:eastAsia="Times New Roman" w:hAnsi="Arial" w:cs="Arial"/>
          <w:color w:val="000000" w:themeColor="text1"/>
          <w:sz w:val="20"/>
          <w:szCs w:val="20"/>
        </w:rPr>
      </w:pPr>
    </w:p>
    <w:p w14:paraId="6F54C50A" w14:textId="77777777" w:rsidR="002B7721" w:rsidRPr="002B7721" w:rsidRDefault="002B7721" w:rsidP="002B7721">
      <w:pPr>
        <w:shd w:val="clear" w:color="auto" w:fill="FFFFFF" w:themeFill="background1"/>
        <w:spacing w:after="0" w:line="240" w:lineRule="auto"/>
        <w:rPr>
          <w:rFonts w:ascii="Arial" w:eastAsia="Times New Roman" w:hAnsi="Arial" w:cs="Arial"/>
          <w:b/>
          <w:i/>
          <w:color w:val="000000" w:themeColor="text1"/>
          <w:sz w:val="20"/>
          <w:szCs w:val="20"/>
        </w:rPr>
      </w:pPr>
    </w:p>
    <w:p w14:paraId="221808F8" w14:textId="77777777" w:rsidR="002B7721" w:rsidRPr="002B7721" w:rsidRDefault="002B7721" w:rsidP="002B7721">
      <w:pPr>
        <w:shd w:val="clear" w:color="auto" w:fill="FFFFFF" w:themeFill="background1"/>
        <w:spacing w:after="0" w:line="240" w:lineRule="auto"/>
        <w:rPr>
          <w:rFonts w:ascii="Arial" w:eastAsia="Times New Roman" w:hAnsi="Arial" w:cs="Arial"/>
          <w:b/>
          <w:i/>
          <w:color w:val="000000" w:themeColor="text1"/>
          <w:sz w:val="20"/>
          <w:szCs w:val="20"/>
        </w:rPr>
      </w:pPr>
    </w:p>
    <w:p w14:paraId="0F1CE125" w14:textId="77777777" w:rsidR="002B7721" w:rsidRPr="002B7721" w:rsidRDefault="002B7721" w:rsidP="002B7721">
      <w:pPr>
        <w:shd w:val="clear" w:color="auto" w:fill="FFFFFF" w:themeFill="background1"/>
        <w:spacing w:after="0" w:line="240" w:lineRule="auto"/>
        <w:rPr>
          <w:rFonts w:ascii="Arial" w:eastAsia="Times New Roman" w:hAnsi="Arial" w:cs="Arial"/>
          <w:b/>
          <w:i/>
          <w:color w:val="000000" w:themeColor="text1"/>
          <w:sz w:val="20"/>
          <w:szCs w:val="20"/>
        </w:rPr>
      </w:pPr>
      <w:r w:rsidRPr="002B7721">
        <w:rPr>
          <w:rFonts w:ascii="Arial" w:eastAsia="Times New Roman" w:hAnsi="Arial" w:cs="Arial"/>
          <w:b/>
          <w:i/>
          <w:color w:val="000000" w:themeColor="text1"/>
          <w:sz w:val="20"/>
          <w:szCs w:val="20"/>
        </w:rPr>
        <w:t>When assessing a candidate please insert a tick for each successful response against the section required.</w:t>
      </w:r>
    </w:p>
    <w:p w14:paraId="61F6141E" w14:textId="77777777" w:rsidR="002B7721" w:rsidRPr="002B7721" w:rsidRDefault="002B7721" w:rsidP="002B7721">
      <w:pPr>
        <w:shd w:val="clear" w:color="auto" w:fill="FFFFFF" w:themeFill="background1"/>
        <w:spacing w:after="0" w:line="240" w:lineRule="auto"/>
        <w:rPr>
          <w:rFonts w:ascii="Arial" w:eastAsia="Times New Roman" w:hAnsi="Arial" w:cs="Arial"/>
          <w:color w:val="000000" w:themeColor="text1"/>
          <w:sz w:val="20"/>
          <w:szCs w:val="20"/>
        </w:rPr>
      </w:pPr>
    </w:p>
    <w:tbl>
      <w:tblPr>
        <w:tblStyle w:val="TableGrid"/>
        <w:tblW w:w="10031" w:type="dxa"/>
        <w:shd w:val="clear" w:color="auto" w:fill="FFFFFF" w:themeFill="background1"/>
        <w:tblLayout w:type="fixed"/>
        <w:tblLook w:val="04A0" w:firstRow="1" w:lastRow="0" w:firstColumn="1" w:lastColumn="0" w:noHBand="0" w:noVBand="1"/>
      </w:tblPr>
      <w:tblGrid>
        <w:gridCol w:w="2518"/>
        <w:gridCol w:w="6095"/>
        <w:gridCol w:w="709"/>
        <w:gridCol w:w="709"/>
      </w:tblGrid>
      <w:tr w:rsidR="002B7721" w:rsidRPr="002B7721" w14:paraId="09CD0417" w14:textId="77777777" w:rsidTr="00986145">
        <w:tc>
          <w:tcPr>
            <w:tcW w:w="2518" w:type="dxa"/>
            <w:shd w:val="clear" w:color="auto" w:fill="FFFFFF" w:themeFill="background1"/>
          </w:tcPr>
          <w:p w14:paraId="386EAE45" w14:textId="77777777" w:rsidR="002B7721" w:rsidRPr="002B7721" w:rsidRDefault="002B7721" w:rsidP="002B7721">
            <w:pPr>
              <w:shd w:val="clear" w:color="auto" w:fill="FFFFFF" w:themeFill="background1"/>
              <w:rPr>
                <w:rFonts w:ascii="Arial" w:eastAsia="Times New Roman" w:hAnsi="Arial" w:cs="Arial"/>
                <w:b/>
                <w:color w:val="000000" w:themeColor="text1"/>
                <w:sz w:val="20"/>
                <w:szCs w:val="20"/>
              </w:rPr>
            </w:pPr>
            <w:r w:rsidRPr="002B7721">
              <w:rPr>
                <w:rFonts w:ascii="Arial" w:eastAsia="Times New Roman" w:hAnsi="Arial" w:cs="Arial"/>
                <w:b/>
                <w:color w:val="000000" w:themeColor="text1"/>
                <w:sz w:val="20"/>
                <w:szCs w:val="20"/>
              </w:rPr>
              <w:t>Question</w:t>
            </w:r>
          </w:p>
        </w:tc>
        <w:tc>
          <w:tcPr>
            <w:tcW w:w="6095" w:type="dxa"/>
            <w:shd w:val="clear" w:color="auto" w:fill="FFFFFF" w:themeFill="background1"/>
          </w:tcPr>
          <w:p w14:paraId="09207213" w14:textId="77777777" w:rsidR="002B7721" w:rsidRPr="002B7721" w:rsidRDefault="002B7721" w:rsidP="002B7721">
            <w:pPr>
              <w:shd w:val="clear" w:color="auto" w:fill="FFFFFF" w:themeFill="background1"/>
              <w:rPr>
                <w:rFonts w:ascii="Arial" w:eastAsia="Times New Roman" w:hAnsi="Arial" w:cs="Arial"/>
                <w:b/>
                <w:color w:val="000000" w:themeColor="text1"/>
                <w:sz w:val="20"/>
                <w:szCs w:val="20"/>
              </w:rPr>
            </w:pPr>
            <w:r w:rsidRPr="002B7721">
              <w:rPr>
                <w:rFonts w:ascii="Arial" w:eastAsia="Times New Roman" w:hAnsi="Arial" w:cs="Arial"/>
                <w:b/>
                <w:color w:val="000000" w:themeColor="text1"/>
                <w:sz w:val="20"/>
                <w:szCs w:val="20"/>
              </w:rPr>
              <w:t>Answer</w:t>
            </w:r>
          </w:p>
        </w:tc>
        <w:tc>
          <w:tcPr>
            <w:tcW w:w="709" w:type="dxa"/>
            <w:shd w:val="clear" w:color="auto" w:fill="FFFFFF" w:themeFill="background1"/>
          </w:tcPr>
          <w:p w14:paraId="3CC4F0AF" w14:textId="77777777" w:rsidR="002B7721" w:rsidRPr="002B7721" w:rsidRDefault="002B7721" w:rsidP="002B7721">
            <w:pPr>
              <w:shd w:val="clear" w:color="auto" w:fill="FFFFFF" w:themeFill="background1"/>
              <w:rPr>
                <w:rFonts w:ascii="Arial" w:eastAsia="Times New Roman" w:hAnsi="Arial" w:cs="Arial"/>
                <w:b/>
                <w:color w:val="000000" w:themeColor="text1"/>
                <w:sz w:val="20"/>
                <w:szCs w:val="20"/>
              </w:rPr>
            </w:pPr>
            <w:r w:rsidRPr="002B7721">
              <w:rPr>
                <w:rFonts w:ascii="Arial" w:eastAsia="Times New Roman" w:hAnsi="Arial" w:cs="Arial"/>
                <w:b/>
                <w:color w:val="000000" w:themeColor="text1"/>
                <w:sz w:val="20"/>
                <w:szCs w:val="20"/>
              </w:rPr>
              <w:t>Yes</w:t>
            </w:r>
          </w:p>
        </w:tc>
        <w:tc>
          <w:tcPr>
            <w:tcW w:w="709" w:type="dxa"/>
            <w:shd w:val="clear" w:color="auto" w:fill="FFFFFF" w:themeFill="background1"/>
          </w:tcPr>
          <w:p w14:paraId="6A5242BD" w14:textId="77777777" w:rsidR="002B7721" w:rsidRPr="002B7721" w:rsidRDefault="002B7721" w:rsidP="002B7721">
            <w:pPr>
              <w:shd w:val="clear" w:color="auto" w:fill="FFFFFF" w:themeFill="background1"/>
              <w:rPr>
                <w:rFonts w:ascii="Arial" w:eastAsia="Times New Roman" w:hAnsi="Arial" w:cs="Arial"/>
                <w:b/>
                <w:color w:val="000000" w:themeColor="text1"/>
                <w:sz w:val="20"/>
                <w:szCs w:val="20"/>
              </w:rPr>
            </w:pPr>
            <w:r w:rsidRPr="002B7721">
              <w:rPr>
                <w:rFonts w:ascii="Arial" w:eastAsia="Times New Roman" w:hAnsi="Arial" w:cs="Arial"/>
                <w:b/>
                <w:color w:val="000000" w:themeColor="text1"/>
                <w:sz w:val="20"/>
                <w:szCs w:val="20"/>
              </w:rPr>
              <w:t>No</w:t>
            </w:r>
          </w:p>
          <w:p w14:paraId="70D72C57" w14:textId="77777777" w:rsidR="002B7721" w:rsidRPr="002B7721" w:rsidRDefault="002B7721" w:rsidP="002B7721">
            <w:pPr>
              <w:shd w:val="clear" w:color="auto" w:fill="FFFFFF" w:themeFill="background1"/>
              <w:rPr>
                <w:rFonts w:ascii="Arial" w:eastAsia="Times New Roman" w:hAnsi="Arial" w:cs="Arial"/>
                <w:b/>
                <w:color w:val="000000" w:themeColor="text1"/>
                <w:sz w:val="20"/>
                <w:szCs w:val="20"/>
              </w:rPr>
            </w:pPr>
          </w:p>
        </w:tc>
      </w:tr>
      <w:tr w:rsidR="002B7721" w:rsidRPr="002B7721" w14:paraId="00F056CC" w14:textId="77777777" w:rsidTr="00986145">
        <w:tc>
          <w:tcPr>
            <w:tcW w:w="2518" w:type="dxa"/>
            <w:shd w:val="clear" w:color="auto" w:fill="FFFFFF" w:themeFill="background1"/>
          </w:tcPr>
          <w:p w14:paraId="19228AD9" w14:textId="77777777" w:rsidR="002B7721" w:rsidRPr="002B7721" w:rsidRDefault="002B7721" w:rsidP="002B7721">
            <w:pPr>
              <w:numPr>
                <w:ilvl w:val="0"/>
                <w:numId w:val="2"/>
              </w:numPr>
              <w:shd w:val="clear" w:color="auto" w:fill="FFFFFF" w:themeFill="background1"/>
              <w:contextualSpacing/>
              <w:rPr>
                <w:rFonts w:ascii="Arial" w:eastAsia="Times New Roman" w:hAnsi="Arial" w:cs="Arial"/>
                <w:b/>
                <w:color w:val="000000" w:themeColor="text1"/>
                <w:sz w:val="20"/>
                <w:szCs w:val="20"/>
              </w:rPr>
            </w:pPr>
            <w:r w:rsidRPr="002B7721">
              <w:rPr>
                <w:rFonts w:ascii="Arial" w:eastAsia="Times New Roman" w:hAnsi="Arial" w:cs="Arial"/>
                <w:b/>
                <w:color w:val="000000" w:themeColor="text1"/>
                <w:sz w:val="20"/>
                <w:szCs w:val="20"/>
              </w:rPr>
              <w:t>Clinical Purpose</w:t>
            </w:r>
          </w:p>
        </w:tc>
        <w:tc>
          <w:tcPr>
            <w:tcW w:w="6095" w:type="dxa"/>
            <w:shd w:val="clear" w:color="auto" w:fill="FFFFFF" w:themeFill="background1"/>
          </w:tcPr>
          <w:p w14:paraId="5D356BEA" w14:textId="77777777" w:rsidR="002B7721" w:rsidRPr="002B7721" w:rsidRDefault="002B7721" w:rsidP="002B7721">
            <w:pPr>
              <w:shd w:val="clear" w:color="auto" w:fill="FFFFFF" w:themeFill="background1"/>
              <w:rPr>
                <w:rFonts w:ascii="Arial" w:eastAsia="Times New Roman" w:hAnsi="Arial" w:cs="Arial"/>
                <w:b/>
                <w:color w:val="000000" w:themeColor="text1"/>
                <w:sz w:val="20"/>
                <w:szCs w:val="20"/>
              </w:rPr>
            </w:pPr>
          </w:p>
        </w:tc>
        <w:tc>
          <w:tcPr>
            <w:tcW w:w="709" w:type="dxa"/>
            <w:shd w:val="clear" w:color="auto" w:fill="FFFFFF" w:themeFill="background1"/>
          </w:tcPr>
          <w:p w14:paraId="6579DBFA" w14:textId="77777777" w:rsidR="002B7721" w:rsidRPr="002B7721" w:rsidRDefault="002B7721" w:rsidP="002B7721">
            <w:pPr>
              <w:shd w:val="clear" w:color="auto" w:fill="FFFFFF" w:themeFill="background1"/>
              <w:rPr>
                <w:rFonts w:ascii="Arial" w:eastAsia="Times New Roman" w:hAnsi="Arial" w:cs="Arial"/>
                <w:b/>
                <w:color w:val="000000" w:themeColor="text1"/>
                <w:sz w:val="20"/>
                <w:szCs w:val="20"/>
              </w:rPr>
            </w:pPr>
          </w:p>
        </w:tc>
        <w:tc>
          <w:tcPr>
            <w:tcW w:w="709" w:type="dxa"/>
            <w:shd w:val="clear" w:color="auto" w:fill="FFFFFF" w:themeFill="background1"/>
          </w:tcPr>
          <w:p w14:paraId="0EF8FC36" w14:textId="77777777" w:rsidR="002B7721" w:rsidRPr="002B7721" w:rsidRDefault="002B7721" w:rsidP="002B7721">
            <w:pPr>
              <w:shd w:val="clear" w:color="auto" w:fill="FFFFFF" w:themeFill="background1"/>
              <w:rPr>
                <w:rFonts w:ascii="Arial" w:eastAsia="Times New Roman" w:hAnsi="Arial" w:cs="Arial"/>
                <w:b/>
                <w:color w:val="000000" w:themeColor="text1"/>
                <w:sz w:val="20"/>
                <w:szCs w:val="20"/>
              </w:rPr>
            </w:pPr>
          </w:p>
        </w:tc>
      </w:tr>
      <w:tr w:rsidR="002B7721" w:rsidRPr="002B7721" w14:paraId="6AEFB589" w14:textId="77777777" w:rsidTr="00986145">
        <w:tc>
          <w:tcPr>
            <w:tcW w:w="2518" w:type="dxa"/>
            <w:shd w:val="clear" w:color="auto" w:fill="FFFFFF" w:themeFill="background1"/>
          </w:tcPr>
          <w:p w14:paraId="1F3E85E9" w14:textId="77777777" w:rsidR="002B7721" w:rsidRPr="002B7721" w:rsidRDefault="002B7721" w:rsidP="002B7721">
            <w:pPr>
              <w:shd w:val="clear" w:color="auto" w:fill="FFFFFF" w:themeFill="background1"/>
              <w:rPr>
                <w:rFonts w:ascii="Arial" w:eastAsia="Times New Roman" w:hAnsi="Arial" w:cs="Arial"/>
                <w:b/>
                <w:color w:val="000000" w:themeColor="text1"/>
                <w:sz w:val="20"/>
                <w:szCs w:val="20"/>
              </w:rPr>
            </w:pPr>
            <w:r w:rsidRPr="002B7721">
              <w:rPr>
                <w:rFonts w:ascii="Arial" w:eastAsia="Times New Roman" w:hAnsi="Arial" w:cs="Arial"/>
                <w:color w:val="000000" w:themeColor="text1"/>
                <w:sz w:val="20"/>
                <w:szCs w:val="20"/>
              </w:rPr>
              <w:t>What is the clinical purpose of the device?</w:t>
            </w:r>
          </w:p>
          <w:p w14:paraId="3CA3FF28" w14:textId="77777777" w:rsidR="002B7721" w:rsidRPr="002B7721" w:rsidRDefault="002B7721" w:rsidP="002B7721">
            <w:pPr>
              <w:shd w:val="clear" w:color="auto" w:fill="FFFFFF" w:themeFill="background1"/>
              <w:rPr>
                <w:rFonts w:ascii="Arial" w:eastAsia="Times New Roman" w:hAnsi="Arial" w:cs="Arial"/>
                <w:color w:val="000000" w:themeColor="text1"/>
                <w:sz w:val="20"/>
                <w:szCs w:val="20"/>
              </w:rPr>
            </w:pPr>
          </w:p>
        </w:tc>
        <w:tc>
          <w:tcPr>
            <w:tcW w:w="6095" w:type="dxa"/>
            <w:shd w:val="clear" w:color="auto" w:fill="FFFFFF" w:themeFill="background1"/>
          </w:tcPr>
          <w:p w14:paraId="7A8079C2" w14:textId="77777777" w:rsidR="00314668" w:rsidRPr="00314668" w:rsidRDefault="00DD13BC" w:rsidP="00314668">
            <w:pPr>
              <w:pStyle w:val="Default"/>
              <w:rPr>
                <w:rFonts w:eastAsia="Times New Roman"/>
                <w:color w:val="000000" w:themeColor="text1"/>
                <w:sz w:val="20"/>
                <w:szCs w:val="20"/>
              </w:rPr>
            </w:pPr>
            <w:proofErr w:type="spellStart"/>
            <w:r w:rsidRPr="00314668">
              <w:rPr>
                <w:rFonts w:eastAsia="Times New Roman"/>
                <w:b/>
                <w:color w:val="000000" w:themeColor="text1"/>
                <w:sz w:val="20"/>
                <w:szCs w:val="20"/>
              </w:rPr>
              <w:t>HoverMatt</w:t>
            </w:r>
            <w:proofErr w:type="spellEnd"/>
            <w:r w:rsidR="002B7721">
              <w:rPr>
                <w:rFonts w:eastAsia="Times New Roman"/>
                <w:color w:val="000000" w:themeColor="text1"/>
                <w:sz w:val="20"/>
                <w:szCs w:val="20"/>
              </w:rPr>
              <w:t xml:space="preserve">- To air lift a patient and assist with transfers, positioning and turning. The Air Supply inflates the </w:t>
            </w:r>
            <w:proofErr w:type="spellStart"/>
            <w:r>
              <w:rPr>
                <w:rFonts w:eastAsia="Times New Roman"/>
                <w:color w:val="000000" w:themeColor="text1"/>
                <w:sz w:val="20"/>
                <w:szCs w:val="20"/>
              </w:rPr>
              <w:t>HoverMatt</w:t>
            </w:r>
            <w:proofErr w:type="spellEnd"/>
            <w:r w:rsidR="002B7721">
              <w:rPr>
                <w:rFonts w:eastAsia="Times New Roman"/>
                <w:color w:val="000000" w:themeColor="text1"/>
                <w:sz w:val="20"/>
                <w:szCs w:val="20"/>
              </w:rPr>
              <w:t xml:space="preserve"> to cushion and cradle the patient, while air simultaneously escapes from the holes on the underside, reducing the force needed to move the patient by 80-90%.</w:t>
            </w:r>
            <w:r w:rsidR="00314668">
              <w:rPr>
                <w:rFonts w:eastAsia="Times New Roman"/>
                <w:color w:val="000000" w:themeColor="text1"/>
                <w:sz w:val="20"/>
                <w:szCs w:val="20"/>
              </w:rPr>
              <w:t xml:space="preserve">The </w:t>
            </w:r>
            <w:proofErr w:type="spellStart"/>
            <w:r w:rsidR="00314668">
              <w:rPr>
                <w:rFonts w:eastAsia="Times New Roman"/>
                <w:color w:val="000000" w:themeColor="text1"/>
                <w:sz w:val="20"/>
                <w:szCs w:val="20"/>
              </w:rPr>
              <w:t>HoverMatt</w:t>
            </w:r>
            <w:proofErr w:type="spellEnd"/>
            <w:r w:rsidR="00314668">
              <w:rPr>
                <w:rFonts w:eastAsia="Times New Roman"/>
                <w:color w:val="000000" w:themeColor="text1"/>
                <w:sz w:val="20"/>
                <w:szCs w:val="20"/>
              </w:rPr>
              <w:t xml:space="preserve"> can be used in combination with the HoverJack. The </w:t>
            </w:r>
            <w:proofErr w:type="spellStart"/>
            <w:r w:rsidR="00314668">
              <w:rPr>
                <w:rFonts w:eastAsia="Times New Roman"/>
                <w:color w:val="000000" w:themeColor="text1"/>
                <w:sz w:val="20"/>
                <w:szCs w:val="20"/>
              </w:rPr>
              <w:t>HoverMatt</w:t>
            </w:r>
            <w:proofErr w:type="spellEnd"/>
            <w:r w:rsidR="00314668">
              <w:rPr>
                <w:rFonts w:eastAsia="Times New Roman"/>
                <w:color w:val="000000" w:themeColor="text1"/>
                <w:sz w:val="20"/>
                <w:szCs w:val="20"/>
              </w:rPr>
              <w:t xml:space="preserve"> reduces the force staff need to exert to transfer a patient between two surfaces or move along the floor to the HoverJack. The weight capacity for the </w:t>
            </w:r>
            <w:proofErr w:type="spellStart"/>
            <w:r w:rsidR="00314668">
              <w:rPr>
                <w:rFonts w:eastAsia="Times New Roman"/>
                <w:color w:val="000000" w:themeColor="text1"/>
                <w:sz w:val="20"/>
                <w:szCs w:val="20"/>
              </w:rPr>
              <w:t>HoverMatt</w:t>
            </w:r>
            <w:proofErr w:type="spellEnd"/>
            <w:r w:rsidR="00314668">
              <w:rPr>
                <w:rFonts w:eastAsia="Times New Roman"/>
                <w:color w:val="000000" w:themeColor="text1"/>
                <w:sz w:val="20"/>
                <w:szCs w:val="20"/>
              </w:rPr>
              <w:t xml:space="preserve"> is 1200lbs (544kg).</w:t>
            </w:r>
          </w:p>
          <w:p w14:paraId="2DCBEFEE" w14:textId="77777777" w:rsidR="002B7721" w:rsidRDefault="002B7721" w:rsidP="002B7721">
            <w:pPr>
              <w:shd w:val="clear" w:color="auto" w:fill="FFFFFF" w:themeFill="background1"/>
              <w:rPr>
                <w:rFonts w:ascii="Arial" w:eastAsia="Times New Roman" w:hAnsi="Arial" w:cs="Arial"/>
                <w:color w:val="000000" w:themeColor="text1"/>
                <w:sz w:val="20"/>
                <w:szCs w:val="20"/>
              </w:rPr>
            </w:pPr>
          </w:p>
          <w:p w14:paraId="03C03908" w14:textId="77777777" w:rsidR="002B7721" w:rsidRDefault="00DD13BC" w:rsidP="002B7721">
            <w:pPr>
              <w:shd w:val="clear" w:color="auto" w:fill="FFFFFF" w:themeFill="background1"/>
              <w:rPr>
                <w:rFonts w:ascii="Arial" w:hAnsi="Arial" w:cs="Arial"/>
                <w:sz w:val="20"/>
                <w:szCs w:val="20"/>
              </w:rPr>
            </w:pPr>
            <w:r w:rsidRPr="00314668">
              <w:rPr>
                <w:rFonts w:ascii="Arial" w:eastAsia="Times New Roman" w:hAnsi="Arial" w:cs="Arial"/>
                <w:b/>
                <w:color w:val="000000" w:themeColor="text1"/>
                <w:sz w:val="20"/>
                <w:szCs w:val="20"/>
              </w:rPr>
              <w:t>HoverJack</w:t>
            </w:r>
            <w:r w:rsidR="002B7721" w:rsidRPr="00314668">
              <w:rPr>
                <w:rFonts w:ascii="Arial" w:eastAsia="Times New Roman" w:hAnsi="Arial" w:cs="Arial"/>
                <w:b/>
                <w:color w:val="000000" w:themeColor="text1"/>
                <w:sz w:val="20"/>
                <w:szCs w:val="20"/>
              </w:rPr>
              <w:t>-</w:t>
            </w:r>
            <w:r w:rsidR="002B7721">
              <w:rPr>
                <w:rFonts w:ascii="Arial" w:eastAsia="Times New Roman" w:hAnsi="Arial" w:cs="Arial"/>
                <w:color w:val="000000" w:themeColor="text1"/>
                <w:sz w:val="20"/>
                <w:szCs w:val="20"/>
              </w:rPr>
              <w:t xml:space="preserve"> </w:t>
            </w:r>
            <w:r>
              <w:rPr>
                <w:rFonts w:ascii="Arial" w:hAnsi="Arial" w:cs="Arial"/>
                <w:sz w:val="20"/>
                <w:szCs w:val="20"/>
              </w:rPr>
              <w:t>HoverJack</w:t>
            </w:r>
            <w:r w:rsidR="002B7721" w:rsidRPr="0014044D">
              <w:rPr>
                <w:rFonts w:ascii="Arial" w:hAnsi="Arial" w:cs="Arial"/>
                <w:sz w:val="20"/>
                <w:szCs w:val="20"/>
              </w:rPr>
              <w:t>® A</w:t>
            </w:r>
            <w:r w:rsidR="002B7721">
              <w:rPr>
                <w:rFonts w:ascii="Arial" w:hAnsi="Arial" w:cs="Arial"/>
                <w:sz w:val="20"/>
                <w:szCs w:val="20"/>
              </w:rPr>
              <w:t>ir Patient Lift is used to lift a</w:t>
            </w:r>
            <w:r w:rsidR="002B7721" w:rsidRPr="0014044D">
              <w:rPr>
                <w:rFonts w:ascii="Arial" w:hAnsi="Arial" w:cs="Arial"/>
                <w:sz w:val="20"/>
                <w:szCs w:val="20"/>
              </w:rPr>
              <w:t xml:space="preserve"> patient in a supine position from the fl</w:t>
            </w:r>
            <w:r w:rsidR="002B7721">
              <w:rPr>
                <w:rFonts w:ascii="Arial" w:hAnsi="Arial" w:cs="Arial"/>
                <w:sz w:val="20"/>
                <w:szCs w:val="20"/>
              </w:rPr>
              <w:t>oor to bed or stretcher height, utili</w:t>
            </w:r>
            <w:r w:rsidR="002B7721" w:rsidRPr="0014044D">
              <w:rPr>
                <w:rFonts w:ascii="Arial" w:hAnsi="Arial" w:cs="Arial"/>
                <w:sz w:val="20"/>
                <w:szCs w:val="20"/>
              </w:rPr>
              <w:t>sing the HoverTech Air Supply to inflate each of the four chambers</w:t>
            </w:r>
            <w:r w:rsidR="002B7721">
              <w:rPr>
                <w:rFonts w:ascii="Arial" w:hAnsi="Arial" w:cs="Arial"/>
                <w:sz w:val="20"/>
                <w:szCs w:val="20"/>
              </w:rPr>
              <w:t>.</w:t>
            </w:r>
            <w:r w:rsidR="00314668">
              <w:rPr>
                <w:rFonts w:ascii="Arial" w:hAnsi="Arial" w:cs="Arial"/>
                <w:sz w:val="20"/>
                <w:szCs w:val="20"/>
              </w:rPr>
              <w:t xml:space="preserve"> The HoverJack is used in combination with the </w:t>
            </w:r>
            <w:proofErr w:type="spellStart"/>
            <w:r w:rsidR="00314668">
              <w:rPr>
                <w:rFonts w:ascii="Arial" w:hAnsi="Arial" w:cs="Arial"/>
                <w:sz w:val="20"/>
                <w:szCs w:val="20"/>
              </w:rPr>
              <w:t>HoverMatt</w:t>
            </w:r>
            <w:proofErr w:type="spellEnd"/>
            <w:r w:rsidR="00314668">
              <w:rPr>
                <w:rFonts w:ascii="Arial" w:hAnsi="Arial" w:cs="Arial"/>
                <w:sz w:val="20"/>
                <w:szCs w:val="20"/>
              </w:rPr>
              <w:t xml:space="preserve">. The HoverJack is available in 2 dimensions to accommodate patient size (32 </w:t>
            </w:r>
            <w:r w:rsidR="00982369">
              <w:rPr>
                <w:rFonts w:ascii="Arial" w:hAnsi="Arial" w:cs="Arial"/>
                <w:sz w:val="20"/>
                <w:szCs w:val="20"/>
              </w:rPr>
              <w:t>“and</w:t>
            </w:r>
            <w:r w:rsidR="00314668">
              <w:rPr>
                <w:rFonts w:ascii="Arial" w:hAnsi="Arial" w:cs="Arial"/>
                <w:sz w:val="20"/>
                <w:szCs w:val="20"/>
              </w:rPr>
              <w:t xml:space="preserve"> 39”) and is weight rated to </w:t>
            </w:r>
            <w:r w:rsidR="00982369">
              <w:rPr>
                <w:rFonts w:ascii="Arial" w:hAnsi="Arial" w:cs="Arial"/>
                <w:sz w:val="20"/>
                <w:szCs w:val="20"/>
              </w:rPr>
              <w:t>1200lbs (</w:t>
            </w:r>
            <w:r w:rsidR="00314668">
              <w:rPr>
                <w:rFonts w:ascii="Arial" w:hAnsi="Arial" w:cs="Arial"/>
                <w:sz w:val="20"/>
                <w:szCs w:val="20"/>
              </w:rPr>
              <w:t>544kg).</w:t>
            </w:r>
          </w:p>
          <w:p w14:paraId="0058AAE5" w14:textId="77777777" w:rsidR="00314668" w:rsidRDefault="00314668" w:rsidP="002B7721">
            <w:pPr>
              <w:shd w:val="clear" w:color="auto" w:fill="FFFFFF" w:themeFill="background1"/>
              <w:rPr>
                <w:rFonts w:ascii="Arial" w:hAnsi="Arial" w:cs="Arial"/>
                <w:sz w:val="20"/>
                <w:szCs w:val="20"/>
              </w:rPr>
            </w:pPr>
          </w:p>
          <w:p w14:paraId="64A0D580" w14:textId="77777777" w:rsidR="00314668" w:rsidRPr="00314668" w:rsidRDefault="00314668" w:rsidP="00314668">
            <w:pPr>
              <w:pStyle w:val="Default"/>
              <w:rPr>
                <w:sz w:val="20"/>
                <w:szCs w:val="20"/>
              </w:rPr>
            </w:pPr>
            <w:r w:rsidRPr="00314668">
              <w:rPr>
                <w:b/>
                <w:bCs/>
                <w:sz w:val="20"/>
                <w:szCs w:val="20"/>
              </w:rPr>
              <w:t xml:space="preserve">PURPOSE: </w:t>
            </w:r>
          </w:p>
          <w:p w14:paraId="092B8631" w14:textId="77777777" w:rsidR="00314668" w:rsidRPr="00314668" w:rsidRDefault="00314668" w:rsidP="00314668">
            <w:pPr>
              <w:pStyle w:val="Default"/>
              <w:rPr>
                <w:sz w:val="20"/>
                <w:szCs w:val="20"/>
              </w:rPr>
            </w:pPr>
            <w:r w:rsidRPr="00314668">
              <w:rPr>
                <w:sz w:val="20"/>
                <w:szCs w:val="20"/>
              </w:rPr>
              <w:t xml:space="preserve">1. To provide staff with a safe alternative method to lift a fallen patient from the floor to bed/stretcher. </w:t>
            </w:r>
          </w:p>
          <w:p w14:paraId="65C7BCDF" w14:textId="77777777" w:rsidR="00314668" w:rsidRPr="00314668" w:rsidRDefault="00314668" w:rsidP="00314668">
            <w:pPr>
              <w:pStyle w:val="Default"/>
              <w:rPr>
                <w:sz w:val="20"/>
                <w:szCs w:val="20"/>
              </w:rPr>
            </w:pPr>
            <w:r w:rsidRPr="00314668">
              <w:rPr>
                <w:sz w:val="20"/>
                <w:szCs w:val="20"/>
              </w:rPr>
              <w:t xml:space="preserve">2. To reduce the manual force for lateral transfers from one surface to another (i.e. bed to stretcher). </w:t>
            </w:r>
          </w:p>
          <w:p w14:paraId="3AA5A442" w14:textId="77777777" w:rsidR="00314668" w:rsidRPr="00314668" w:rsidRDefault="00314668" w:rsidP="00314668">
            <w:pPr>
              <w:pStyle w:val="Default"/>
              <w:rPr>
                <w:sz w:val="20"/>
                <w:szCs w:val="20"/>
              </w:rPr>
            </w:pPr>
            <w:r w:rsidRPr="00314668">
              <w:rPr>
                <w:sz w:val="20"/>
                <w:szCs w:val="20"/>
              </w:rPr>
              <w:t xml:space="preserve">3. To reduce the potential for injuries to patients/residents and staff. </w:t>
            </w:r>
          </w:p>
          <w:p w14:paraId="7F9B4B5E" w14:textId="77777777" w:rsidR="00314668" w:rsidRDefault="00314668" w:rsidP="002B7721">
            <w:pPr>
              <w:shd w:val="clear" w:color="auto" w:fill="FFFFFF" w:themeFill="background1"/>
              <w:rPr>
                <w:rFonts w:ascii="Arial" w:eastAsia="Times New Roman" w:hAnsi="Arial" w:cs="Arial"/>
                <w:color w:val="000000" w:themeColor="text1"/>
                <w:sz w:val="20"/>
                <w:szCs w:val="20"/>
              </w:rPr>
            </w:pPr>
          </w:p>
          <w:p w14:paraId="03A75BB9" w14:textId="77777777" w:rsidR="00314668" w:rsidRPr="00314668" w:rsidRDefault="00314668" w:rsidP="002B7721">
            <w:pPr>
              <w:shd w:val="clear" w:color="auto" w:fill="FFFFFF" w:themeFill="background1"/>
              <w:rPr>
                <w:rFonts w:ascii="Arial" w:eastAsia="Times New Roman" w:hAnsi="Arial" w:cs="Arial"/>
                <w:b/>
                <w:color w:val="FF0000"/>
                <w:sz w:val="20"/>
                <w:szCs w:val="20"/>
              </w:rPr>
            </w:pPr>
            <w:r w:rsidRPr="00314668">
              <w:rPr>
                <w:rFonts w:ascii="Arial" w:eastAsia="Times New Roman" w:hAnsi="Arial" w:cs="Arial"/>
                <w:b/>
                <w:color w:val="FF0000"/>
                <w:sz w:val="20"/>
                <w:szCs w:val="20"/>
              </w:rPr>
              <w:t xml:space="preserve">A minimum of a 4 person team is required to use the </w:t>
            </w:r>
            <w:proofErr w:type="spellStart"/>
            <w:r w:rsidRPr="00314668">
              <w:rPr>
                <w:rFonts w:ascii="Arial" w:eastAsia="Times New Roman" w:hAnsi="Arial" w:cs="Arial"/>
                <w:b/>
                <w:color w:val="FF0000"/>
                <w:sz w:val="20"/>
                <w:szCs w:val="20"/>
              </w:rPr>
              <w:t>HoverM</w:t>
            </w:r>
            <w:r>
              <w:rPr>
                <w:rFonts w:ascii="Arial" w:eastAsia="Times New Roman" w:hAnsi="Arial" w:cs="Arial"/>
                <w:b/>
                <w:color w:val="FF0000"/>
                <w:sz w:val="20"/>
                <w:szCs w:val="20"/>
              </w:rPr>
              <w:t>att</w:t>
            </w:r>
            <w:proofErr w:type="spellEnd"/>
            <w:r>
              <w:rPr>
                <w:rFonts w:ascii="Arial" w:eastAsia="Times New Roman" w:hAnsi="Arial" w:cs="Arial"/>
                <w:b/>
                <w:color w:val="FF0000"/>
                <w:sz w:val="20"/>
                <w:szCs w:val="20"/>
              </w:rPr>
              <w:t xml:space="preserve"> </w:t>
            </w:r>
            <w:r w:rsidRPr="00314668">
              <w:rPr>
                <w:rFonts w:ascii="Arial" w:eastAsia="Times New Roman" w:hAnsi="Arial" w:cs="Arial"/>
                <w:b/>
                <w:color w:val="FF0000"/>
                <w:sz w:val="20"/>
                <w:szCs w:val="20"/>
              </w:rPr>
              <w:t>and HoverJack.</w:t>
            </w:r>
          </w:p>
          <w:p w14:paraId="46768460" w14:textId="77777777" w:rsidR="00314668" w:rsidRPr="002B7721" w:rsidRDefault="00314668" w:rsidP="002B7721">
            <w:pPr>
              <w:shd w:val="clear" w:color="auto" w:fill="FFFFFF" w:themeFill="background1"/>
              <w:rPr>
                <w:rFonts w:ascii="Arial" w:eastAsia="Times New Roman" w:hAnsi="Arial" w:cs="Arial"/>
                <w:color w:val="000000" w:themeColor="text1"/>
                <w:sz w:val="20"/>
                <w:szCs w:val="20"/>
              </w:rPr>
            </w:pPr>
          </w:p>
        </w:tc>
        <w:tc>
          <w:tcPr>
            <w:tcW w:w="709" w:type="dxa"/>
            <w:shd w:val="clear" w:color="auto" w:fill="FFFFFF" w:themeFill="background1"/>
          </w:tcPr>
          <w:p w14:paraId="4BC12B3E" w14:textId="77777777" w:rsidR="002B7721" w:rsidRPr="002B7721" w:rsidRDefault="002B7721" w:rsidP="002B7721">
            <w:pPr>
              <w:shd w:val="clear" w:color="auto" w:fill="FFFFFF" w:themeFill="background1"/>
              <w:rPr>
                <w:rFonts w:ascii="Arial" w:eastAsia="Times New Roman" w:hAnsi="Arial" w:cs="Arial"/>
                <w:color w:val="000000" w:themeColor="text1"/>
                <w:sz w:val="20"/>
                <w:szCs w:val="20"/>
              </w:rPr>
            </w:pPr>
          </w:p>
        </w:tc>
        <w:tc>
          <w:tcPr>
            <w:tcW w:w="709" w:type="dxa"/>
            <w:shd w:val="clear" w:color="auto" w:fill="FFFFFF" w:themeFill="background1"/>
          </w:tcPr>
          <w:p w14:paraId="4CA4D798" w14:textId="77777777" w:rsidR="002B7721" w:rsidRPr="002B7721" w:rsidRDefault="002B7721" w:rsidP="002B7721">
            <w:pPr>
              <w:shd w:val="clear" w:color="auto" w:fill="FFFFFF" w:themeFill="background1"/>
              <w:rPr>
                <w:rFonts w:ascii="Arial" w:eastAsia="Times New Roman" w:hAnsi="Arial" w:cs="Arial"/>
                <w:color w:val="000000" w:themeColor="text1"/>
                <w:sz w:val="20"/>
                <w:szCs w:val="20"/>
              </w:rPr>
            </w:pPr>
          </w:p>
        </w:tc>
      </w:tr>
      <w:tr w:rsidR="002B7721" w:rsidRPr="002B7721" w14:paraId="7525A63B" w14:textId="77777777" w:rsidTr="00986145">
        <w:tc>
          <w:tcPr>
            <w:tcW w:w="2518" w:type="dxa"/>
            <w:shd w:val="clear" w:color="auto" w:fill="FFFFFF" w:themeFill="background1"/>
          </w:tcPr>
          <w:p w14:paraId="09144860" w14:textId="77777777" w:rsidR="002B7721" w:rsidRPr="002B7721" w:rsidRDefault="002B7721" w:rsidP="002B7721">
            <w:pPr>
              <w:numPr>
                <w:ilvl w:val="0"/>
                <w:numId w:val="2"/>
              </w:numPr>
              <w:shd w:val="clear" w:color="auto" w:fill="FFFFFF" w:themeFill="background1"/>
              <w:contextualSpacing/>
              <w:rPr>
                <w:rFonts w:ascii="Arial" w:eastAsia="Times New Roman" w:hAnsi="Arial" w:cs="Arial"/>
                <w:b/>
                <w:color w:val="000000" w:themeColor="text1"/>
                <w:sz w:val="20"/>
                <w:szCs w:val="20"/>
              </w:rPr>
            </w:pPr>
            <w:r w:rsidRPr="002B7721">
              <w:rPr>
                <w:rFonts w:ascii="Arial" w:eastAsia="Times New Roman" w:hAnsi="Arial" w:cs="Arial"/>
                <w:b/>
                <w:color w:val="000000" w:themeColor="text1"/>
                <w:sz w:val="20"/>
                <w:szCs w:val="20"/>
              </w:rPr>
              <w:t>Preparation and Safety</w:t>
            </w:r>
          </w:p>
        </w:tc>
        <w:tc>
          <w:tcPr>
            <w:tcW w:w="6095" w:type="dxa"/>
            <w:shd w:val="clear" w:color="auto" w:fill="FFFFFF" w:themeFill="background1"/>
          </w:tcPr>
          <w:p w14:paraId="6A294B3C" w14:textId="77777777" w:rsidR="002B7721" w:rsidRPr="002B7721" w:rsidRDefault="002B7721" w:rsidP="002B7721">
            <w:pPr>
              <w:shd w:val="clear" w:color="auto" w:fill="FFFFFF" w:themeFill="background1"/>
              <w:rPr>
                <w:rFonts w:ascii="Arial" w:eastAsia="Times New Roman" w:hAnsi="Arial" w:cs="Arial"/>
                <w:color w:val="000000" w:themeColor="text1"/>
                <w:sz w:val="20"/>
                <w:szCs w:val="20"/>
              </w:rPr>
            </w:pPr>
          </w:p>
        </w:tc>
        <w:tc>
          <w:tcPr>
            <w:tcW w:w="709" w:type="dxa"/>
            <w:shd w:val="clear" w:color="auto" w:fill="FFFFFF" w:themeFill="background1"/>
          </w:tcPr>
          <w:p w14:paraId="4D383E1F" w14:textId="77777777" w:rsidR="002B7721" w:rsidRPr="002B7721" w:rsidRDefault="002B7721" w:rsidP="002B7721">
            <w:pPr>
              <w:shd w:val="clear" w:color="auto" w:fill="FFFFFF" w:themeFill="background1"/>
              <w:rPr>
                <w:rFonts w:ascii="Arial" w:eastAsia="Times New Roman" w:hAnsi="Arial" w:cs="Arial"/>
                <w:color w:val="000000" w:themeColor="text1"/>
                <w:sz w:val="20"/>
                <w:szCs w:val="20"/>
              </w:rPr>
            </w:pPr>
          </w:p>
        </w:tc>
        <w:tc>
          <w:tcPr>
            <w:tcW w:w="709" w:type="dxa"/>
            <w:shd w:val="clear" w:color="auto" w:fill="FFFFFF" w:themeFill="background1"/>
          </w:tcPr>
          <w:p w14:paraId="01B418BC" w14:textId="77777777" w:rsidR="002B7721" w:rsidRPr="002B7721" w:rsidRDefault="002B7721" w:rsidP="002B7721">
            <w:pPr>
              <w:shd w:val="clear" w:color="auto" w:fill="FFFFFF" w:themeFill="background1"/>
              <w:rPr>
                <w:rFonts w:ascii="Arial" w:eastAsia="Times New Roman" w:hAnsi="Arial" w:cs="Arial"/>
                <w:color w:val="000000" w:themeColor="text1"/>
                <w:sz w:val="20"/>
                <w:szCs w:val="20"/>
              </w:rPr>
            </w:pPr>
          </w:p>
        </w:tc>
      </w:tr>
      <w:tr w:rsidR="002B7721" w:rsidRPr="002B7721" w14:paraId="0734DEAD" w14:textId="77777777" w:rsidTr="00986145">
        <w:tc>
          <w:tcPr>
            <w:tcW w:w="2518" w:type="dxa"/>
            <w:shd w:val="clear" w:color="auto" w:fill="FFFFFF" w:themeFill="background1"/>
          </w:tcPr>
          <w:p w14:paraId="40671FA5" w14:textId="77777777" w:rsidR="002B7721" w:rsidRPr="002B7721" w:rsidRDefault="002B7721" w:rsidP="002B7721">
            <w:pPr>
              <w:shd w:val="clear" w:color="auto" w:fill="FFFFFF" w:themeFill="background1"/>
              <w:rPr>
                <w:rFonts w:ascii="Arial" w:eastAsia="Times New Roman" w:hAnsi="Arial" w:cs="Arial"/>
                <w:color w:val="000000" w:themeColor="text1"/>
                <w:sz w:val="20"/>
                <w:szCs w:val="20"/>
              </w:rPr>
            </w:pPr>
            <w:r w:rsidRPr="002B7721">
              <w:rPr>
                <w:rFonts w:ascii="Arial" w:eastAsia="Times New Roman" w:hAnsi="Arial" w:cs="Arial"/>
                <w:color w:val="000000" w:themeColor="text1"/>
                <w:sz w:val="20"/>
                <w:szCs w:val="20"/>
              </w:rPr>
              <w:t xml:space="preserve"> Know where the information and directions for the use of the equipment is stored?</w:t>
            </w:r>
          </w:p>
        </w:tc>
        <w:tc>
          <w:tcPr>
            <w:tcW w:w="6095" w:type="dxa"/>
            <w:shd w:val="clear" w:color="auto" w:fill="FFFFFF" w:themeFill="background1"/>
          </w:tcPr>
          <w:p w14:paraId="4F35D13C" w14:textId="77777777" w:rsidR="002B7721" w:rsidRPr="002B7721" w:rsidRDefault="002B7721" w:rsidP="002B7721">
            <w:pPr>
              <w:shd w:val="clear" w:color="auto" w:fill="FFFFFF" w:themeFill="background1"/>
              <w:rPr>
                <w:rFonts w:ascii="Arial" w:eastAsia="Times New Roman" w:hAnsi="Arial" w:cs="Arial"/>
                <w:color w:val="000000" w:themeColor="text1"/>
                <w:sz w:val="20"/>
                <w:szCs w:val="20"/>
              </w:rPr>
            </w:pPr>
            <w:r w:rsidRPr="002B7721">
              <w:rPr>
                <w:rFonts w:ascii="Arial" w:eastAsia="Times New Roman" w:hAnsi="Arial" w:cs="Arial"/>
                <w:color w:val="000000" w:themeColor="text1"/>
                <w:sz w:val="20"/>
                <w:szCs w:val="20"/>
              </w:rPr>
              <w:t>Instructions for all medical devices used in an area should be kept on the area or can be accessed via the Trust competency assessment database.</w:t>
            </w:r>
          </w:p>
          <w:p w14:paraId="5EA8D1E6" w14:textId="77777777" w:rsidR="002B7721" w:rsidRPr="002B7721" w:rsidRDefault="00000000" w:rsidP="002B7721">
            <w:pPr>
              <w:shd w:val="clear" w:color="auto" w:fill="FFFFFF" w:themeFill="background1"/>
              <w:rPr>
                <w:rFonts w:ascii="Arial" w:eastAsia="Times New Roman" w:hAnsi="Arial" w:cs="Arial"/>
                <w:color w:val="000000" w:themeColor="text1"/>
                <w:sz w:val="20"/>
                <w:szCs w:val="20"/>
              </w:rPr>
            </w:pPr>
            <w:hyperlink r:id="rId13" w:history="1">
              <w:r w:rsidR="002B7721" w:rsidRPr="002B7721">
                <w:rPr>
                  <w:rFonts w:ascii="Arial" w:eastAsia="Times New Roman" w:hAnsi="Arial" w:cs="Arial"/>
                  <w:color w:val="0000FF" w:themeColor="hyperlink"/>
                  <w:sz w:val="20"/>
                  <w:szCs w:val="20"/>
                  <w:u w:val="single"/>
                </w:rPr>
                <w:t>http://fcsp.xfyldecoast.nhs.uk/M-/medicaldevices/Lists/Device%20List/Listed%20By%20Type.aspx</w:t>
              </w:r>
            </w:hyperlink>
          </w:p>
        </w:tc>
        <w:tc>
          <w:tcPr>
            <w:tcW w:w="709" w:type="dxa"/>
            <w:shd w:val="clear" w:color="auto" w:fill="FFFFFF" w:themeFill="background1"/>
          </w:tcPr>
          <w:p w14:paraId="0D893C00" w14:textId="77777777" w:rsidR="002B7721" w:rsidRPr="002B7721" w:rsidRDefault="002B7721" w:rsidP="002B7721">
            <w:pPr>
              <w:shd w:val="clear" w:color="auto" w:fill="FFFFFF" w:themeFill="background1"/>
              <w:rPr>
                <w:rFonts w:ascii="Arial" w:eastAsia="Times New Roman" w:hAnsi="Arial" w:cs="Arial"/>
                <w:color w:val="000000" w:themeColor="text1"/>
                <w:sz w:val="20"/>
                <w:szCs w:val="20"/>
              </w:rPr>
            </w:pPr>
          </w:p>
        </w:tc>
        <w:tc>
          <w:tcPr>
            <w:tcW w:w="709" w:type="dxa"/>
            <w:shd w:val="clear" w:color="auto" w:fill="FFFFFF" w:themeFill="background1"/>
          </w:tcPr>
          <w:p w14:paraId="64CF7E80" w14:textId="77777777" w:rsidR="002B7721" w:rsidRPr="002B7721" w:rsidRDefault="002B7721" w:rsidP="002B7721">
            <w:pPr>
              <w:shd w:val="clear" w:color="auto" w:fill="FFFFFF" w:themeFill="background1"/>
              <w:rPr>
                <w:rFonts w:ascii="Arial" w:eastAsia="Times New Roman" w:hAnsi="Arial" w:cs="Arial"/>
                <w:color w:val="000000" w:themeColor="text1"/>
                <w:sz w:val="20"/>
                <w:szCs w:val="20"/>
              </w:rPr>
            </w:pPr>
          </w:p>
        </w:tc>
      </w:tr>
      <w:tr w:rsidR="002B7721" w:rsidRPr="002B7721" w14:paraId="08B4A112" w14:textId="77777777" w:rsidTr="00986145">
        <w:tc>
          <w:tcPr>
            <w:tcW w:w="2518" w:type="dxa"/>
            <w:shd w:val="clear" w:color="auto" w:fill="FFFFFF" w:themeFill="background1"/>
          </w:tcPr>
          <w:p w14:paraId="124F5516" w14:textId="77777777" w:rsidR="002B7721" w:rsidRPr="002B7721" w:rsidRDefault="002B7721" w:rsidP="002B7721">
            <w:pPr>
              <w:shd w:val="clear" w:color="auto" w:fill="FFFFFF" w:themeFill="background1"/>
              <w:rPr>
                <w:rFonts w:ascii="Arial" w:eastAsia="Times New Roman" w:hAnsi="Arial" w:cs="Arial"/>
                <w:color w:val="000000" w:themeColor="text1"/>
                <w:sz w:val="20"/>
                <w:szCs w:val="20"/>
              </w:rPr>
            </w:pPr>
            <w:r w:rsidRPr="002B7721">
              <w:rPr>
                <w:rFonts w:ascii="Arial" w:eastAsia="Times New Roman" w:hAnsi="Arial" w:cs="Arial"/>
                <w:color w:val="000000" w:themeColor="text1"/>
                <w:sz w:val="20"/>
                <w:szCs w:val="20"/>
              </w:rPr>
              <w:t>Know the procedure to report any faults/ broken machinery?</w:t>
            </w:r>
          </w:p>
          <w:p w14:paraId="087FF65A" w14:textId="77777777" w:rsidR="002B7721" w:rsidRPr="002B7721" w:rsidRDefault="002B7721" w:rsidP="002B7721">
            <w:pPr>
              <w:shd w:val="clear" w:color="auto" w:fill="FFFFFF" w:themeFill="background1"/>
              <w:rPr>
                <w:rFonts w:ascii="Arial" w:eastAsia="Times New Roman" w:hAnsi="Arial" w:cs="Arial"/>
                <w:color w:val="000000" w:themeColor="text1"/>
                <w:sz w:val="20"/>
                <w:szCs w:val="20"/>
              </w:rPr>
            </w:pPr>
          </w:p>
        </w:tc>
        <w:tc>
          <w:tcPr>
            <w:tcW w:w="6095" w:type="dxa"/>
            <w:shd w:val="clear" w:color="auto" w:fill="FFFFFF" w:themeFill="background1"/>
          </w:tcPr>
          <w:p w14:paraId="301A8781" w14:textId="77777777" w:rsidR="002B7721" w:rsidRPr="002B7721" w:rsidRDefault="002B7721" w:rsidP="002B7721">
            <w:pPr>
              <w:shd w:val="clear" w:color="auto" w:fill="FFFFFF" w:themeFill="background1"/>
              <w:jc w:val="both"/>
              <w:rPr>
                <w:rFonts w:ascii="Arial" w:eastAsia="Times New Roman" w:hAnsi="Arial" w:cs="Arial"/>
                <w:color w:val="000000" w:themeColor="text1"/>
                <w:sz w:val="20"/>
                <w:szCs w:val="20"/>
              </w:rPr>
            </w:pPr>
            <w:r w:rsidRPr="002B7721">
              <w:rPr>
                <w:rFonts w:ascii="Arial" w:eastAsia="Times New Roman" w:hAnsi="Arial" w:cs="Arial"/>
                <w:color w:val="000000" w:themeColor="text1"/>
                <w:sz w:val="20"/>
                <w:szCs w:val="20"/>
              </w:rPr>
              <w:t>All broken or faulty machinery should be reported to ATLAS medical engineering via the Trust intranet home page tab.</w:t>
            </w:r>
          </w:p>
          <w:p w14:paraId="04CD2B2C" w14:textId="77777777" w:rsidR="002B7721" w:rsidRPr="002B7721" w:rsidRDefault="00000000" w:rsidP="002B7721">
            <w:pPr>
              <w:shd w:val="clear" w:color="auto" w:fill="FFFFFF" w:themeFill="background1"/>
              <w:jc w:val="both"/>
              <w:rPr>
                <w:rFonts w:ascii="Arial" w:eastAsia="Times New Roman" w:hAnsi="Arial" w:cs="Arial"/>
                <w:color w:val="000000" w:themeColor="text1"/>
                <w:sz w:val="20"/>
                <w:szCs w:val="20"/>
              </w:rPr>
            </w:pPr>
            <w:hyperlink r:id="rId14" w:history="1">
              <w:r w:rsidR="002B7721" w:rsidRPr="002B7721">
                <w:rPr>
                  <w:rFonts w:ascii="Arial" w:eastAsia="Times New Roman" w:hAnsi="Arial" w:cs="Arial"/>
                  <w:color w:val="0000FF" w:themeColor="hyperlink"/>
                  <w:sz w:val="20"/>
                  <w:szCs w:val="20"/>
                  <w:u w:val="single"/>
                </w:rPr>
                <w:t>http://bfwnet/departments/medical_physics/</w:t>
              </w:r>
            </w:hyperlink>
          </w:p>
          <w:p w14:paraId="4DFDD927" w14:textId="77777777" w:rsidR="002B7721" w:rsidRPr="002B7721" w:rsidRDefault="002B7721" w:rsidP="002B7721">
            <w:pPr>
              <w:shd w:val="clear" w:color="auto" w:fill="FFFFFF" w:themeFill="background1"/>
              <w:rPr>
                <w:rFonts w:ascii="Arial" w:eastAsia="Times New Roman" w:hAnsi="Arial" w:cs="Arial"/>
                <w:color w:val="000000" w:themeColor="text1"/>
                <w:sz w:val="20"/>
                <w:szCs w:val="20"/>
              </w:rPr>
            </w:pPr>
          </w:p>
        </w:tc>
        <w:tc>
          <w:tcPr>
            <w:tcW w:w="709" w:type="dxa"/>
            <w:shd w:val="clear" w:color="auto" w:fill="FFFFFF" w:themeFill="background1"/>
          </w:tcPr>
          <w:p w14:paraId="1E80806A" w14:textId="77777777" w:rsidR="002B7721" w:rsidRPr="002B7721" w:rsidRDefault="002B7721" w:rsidP="002B7721">
            <w:pPr>
              <w:shd w:val="clear" w:color="auto" w:fill="FFFFFF" w:themeFill="background1"/>
              <w:rPr>
                <w:rFonts w:ascii="Arial" w:eastAsia="Times New Roman" w:hAnsi="Arial" w:cs="Arial"/>
                <w:color w:val="000000" w:themeColor="text1"/>
                <w:sz w:val="20"/>
                <w:szCs w:val="20"/>
              </w:rPr>
            </w:pPr>
          </w:p>
        </w:tc>
        <w:tc>
          <w:tcPr>
            <w:tcW w:w="709" w:type="dxa"/>
            <w:shd w:val="clear" w:color="auto" w:fill="FFFFFF" w:themeFill="background1"/>
          </w:tcPr>
          <w:p w14:paraId="42CB34C7" w14:textId="77777777" w:rsidR="002B7721" w:rsidRPr="002B7721" w:rsidRDefault="002B7721" w:rsidP="002B7721">
            <w:pPr>
              <w:shd w:val="clear" w:color="auto" w:fill="FFFFFF" w:themeFill="background1"/>
              <w:rPr>
                <w:rFonts w:ascii="Arial" w:eastAsia="Times New Roman" w:hAnsi="Arial" w:cs="Arial"/>
                <w:color w:val="000000" w:themeColor="text1"/>
                <w:sz w:val="20"/>
                <w:szCs w:val="20"/>
              </w:rPr>
            </w:pPr>
          </w:p>
        </w:tc>
      </w:tr>
      <w:tr w:rsidR="002B7721" w:rsidRPr="002B7721" w14:paraId="58BABC0C" w14:textId="77777777" w:rsidTr="00986145">
        <w:tc>
          <w:tcPr>
            <w:tcW w:w="2518" w:type="dxa"/>
            <w:shd w:val="clear" w:color="auto" w:fill="FFFFFF" w:themeFill="background1"/>
          </w:tcPr>
          <w:p w14:paraId="1493DCCC" w14:textId="77777777" w:rsidR="002B7721" w:rsidRPr="002B7721" w:rsidRDefault="002B7721" w:rsidP="002B7721">
            <w:pPr>
              <w:shd w:val="clear" w:color="auto" w:fill="FFFFFF" w:themeFill="background1"/>
              <w:rPr>
                <w:rFonts w:ascii="Arial" w:eastAsia="Times New Roman" w:hAnsi="Arial" w:cs="Arial"/>
                <w:color w:val="000000" w:themeColor="text1"/>
                <w:sz w:val="20"/>
                <w:szCs w:val="20"/>
              </w:rPr>
            </w:pPr>
            <w:r w:rsidRPr="002B7721">
              <w:rPr>
                <w:rFonts w:ascii="Arial" w:eastAsia="Times New Roman" w:hAnsi="Arial" w:cs="Arial"/>
                <w:color w:val="000000" w:themeColor="text1"/>
                <w:sz w:val="20"/>
                <w:szCs w:val="20"/>
              </w:rPr>
              <w:t>Understand and can explain how to clean the machine?</w:t>
            </w:r>
          </w:p>
          <w:p w14:paraId="078A4CDD" w14:textId="77777777" w:rsidR="002B7721" w:rsidRPr="002B7721" w:rsidRDefault="002B7721" w:rsidP="002B7721">
            <w:pPr>
              <w:shd w:val="clear" w:color="auto" w:fill="FFFFFF" w:themeFill="background1"/>
              <w:rPr>
                <w:rFonts w:ascii="Arial" w:eastAsia="Times New Roman" w:hAnsi="Arial" w:cs="Arial"/>
                <w:color w:val="000000" w:themeColor="text1"/>
                <w:sz w:val="20"/>
                <w:szCs w:val="20"/>
              </w:rPr>
            </w:pPr>
          </w:p>
        </w:tc>
        <w:tc>
          <w:tcPr>
            <w:tcW w:w="6095" w:type="dxa"/>
            <w:shd w:val="clear" w:color="auto" w:fill="FFFFFF" w:themeFill="background1"/>
          </w:tcPr>
          <w:p w14:paraId="5FB36A16" w14:textId="77777777" w:rsidR="002B7721" w:rsidRDefault="002B7721" w:rsidP="002B7721">
            <w:pPr>
              <w:shd w:val="clear" w:color="auto" w:fill="FFFFFF" w:themeFill="background1"/>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The </w:t>
            </w:r>
            <w:proofErr w:type="spellStart"/>
            <w:r w:rsidR="00DD13BC">
              <w:rPr>
                <w:rFonts w:ascii="Arial" w:eastAsia="Times New Roman" w:hAnsi="Arial" w:cs="Arial"/>
                <w:color w:val="000000" w:themeColor="text1"/>
                <w:sz w:val="20"/>
                <w:szCs w:val="20"/>
              </w:rPr>
              <w:t>HoverMatt</w:t>
            </w:r>
            <w:proofErr w:type="spellEnd"/>
            <w:r>
              <w:rPr>
                <w:rFonts w:ascii="Arial" w:eastAsia="Times New Roman" w:hAnsi="Arial" w:cs="Arial"/>
                <w:color w:val="000000" w:themeColor="text1"/>
                <w:sz w:val="20"/>
                <w:szCs w:val="20"/>
              </w:rPr>
              <w:t xml:space="preserve"> should be wiped down between patient uses with Trust approved </w:t>
            </w:r>
            <w:r w:rsidR="009C0C4B">
              <w:rPr>
                <w:rFonts w:ascii="Arial" w:eastAsia="Times New Roman" w:hAnsi="Arial" w:cs="Arial"/>
                <w:color w:val="000000" w:themeColor="text1"/>
                <w:sz w:val="20"/>
                <w:szCs w:val="20"/>
              </w:rPr>
              <w:t>wipes.</w:t>
            </w:r>
            <w:r w:rsidR="00D538F7">
              <w:rPr>
                <w:rFonts w:ascii="Arial" w:eastAsia="Times New Roman" w:hAnsi="Arial" w:cs="Arial"/>
                <w:color w:val="000000" w:themeColor="text1"/>
                <w:sz w:val="20"/>
                <w:szCs w:val="20"/>
              </w:rPr>
              <w:t xml:space="preserve"> </w:t>
            </w:r>
            <w:proofErr w:type="spellStart"/>
            <w:r w:rsidR="00DD13BC">
              <w:rPr>
                <w:rFonts w:ascii="Arial" w:eastAsia="Times New Roman" w:hAnsi="Arial" w:cs="Arial"/>
                <w:color w:val="000000" w:themeColor="text1"/>
                <w:sz w:val="20"/>
                <w:szCs w:val="20"/>
              </w:rPr>
              <w:t>HoverMatt</w:t>
            </w:r>
            <w:proofErr w:type="spellEnd"/>
            <w:r>
              <w:rPr>
                <w:rFonts w:ascii="Arial" w:eastAsia="Times New Roman" w:hAnsi="Arial" w:cs="Arial"/>
                <w:color w:val="000000" w:themeColor="text1"/>
                <w:sz w:val="20"/>
                <w:szCs w:val="20"/>
              </w:rPr>
              <w:t xml:space="preserve"> should be air dried if possible.</w:t>
            </w:r>
          </w:p>
          <w:p w14:paraId="00F9C9DA" w14:textId="77777777" w:rsidR="002B7721" w:rsidRDefault="002B7721" w:rsidP="002B7721">
            <w:pPr>
              <w:shd w:val="clear" w:color="auto" w:fill="FFFFFF" w:themeFill="background1"/>
              <w:rPr>
                <w:rFonts w:ascii="Arial" w:eastAsia="Times New Roman" w:hAnsi="Arial" w:cs="Arial"/>
                <w:color w:val="000000" w:themeColor="text1"/>
                <w:sz w:val="20"/>
                <w:szCs w:val="20"/>
              </w:rPr>
            </w:pPr>
          </w:p>
          <w:p w14:paraId="09C16D57" w14:textId="77777777" w:rsidR="009C0C4B" w:rsidRDefault="002B7721" w:rsidP="002B7721">
            <w:pPr>
              <w:autoSpaceDE w:val="0"/>
              <w:autoSpaceDN w:val="0"/>
              <w:adjustRightInd w:val="0"/>
              <w:rPr>
                <w:rFonts w:ascii="Arial" w:hAnsi="Arial" w:cs="Arial"/>
                <w:sz w:val="20"/>
                <w:szCs w:val="20"/>
              </w:rPr>
            </w:pPr>
            <w:r w:rsidRPr="0087276E">
              <w:rPr>
                <w:rFonts w:ascii="Arial" w:hAnsi="Arial" w:cs="Arial"/>
                <w:sz w:val="20"/>
                <w:szCs w:val="20"/>
              </w:rPr>
              <w:t xml:space="preserve">In between patient uses, the </w:t>
            </w:r>
            <w:r w:rsidR="00DD13BC">
              <w:rPr>
                <w:rFonts w:ascii="Arial" w:hAnsi="Arial" w:cs="Arial"/>
                <w:sz w:val="20"/>
                <w:szCs w:val="20"/>
              </w:rPr>
              <w:t>HoverJack</w:t>
            </w:r>
            <w:r>
              <w:rPr>
                <w:rFonts w:ascii="Arial" w:hAnsi="Arial" w:cs="Arial"/>
                <w:sz w:val="20"/>
                <w:szCs w:val="20"/>
              </w:rPr>
              <w:t xml:space="preserve"> should be wiped down with a </w:t>
            </w:r>
            <w:r w:rsidRPr="0087276E">
              <w:rPr>
                <w:rFonts w:ascii="Arial" w:hAnsi="Arial" w:cs="Arial"/>
                <w:sz w:val="20"/>
                <w:szCs w:val="20"/>
              </w:rPr>
              <w:t xml:space="preserve">cleaning solution used by </w:t>
            </w:r>
            <w:r>
              <w:rPr>
                <w:rFonts w:ascii="Arial" w:hAnsi="Arial" w:cs="Arial"/>
                <w:sz w:val="20"/>
                <w:szCs w:val="20"/>
              </w:rPr>
              <w:t>the Trust</w:t>
            </w:r>
            <w:r w:rsidRPr="0087276E">
              <w:rPr>
                <w:rFonts w:ascii="Arial" w:hAnsi="Arial" w:cs="Arial"/>
                <w:sz w:val="20"/>
                <w:szCs w:val="20"/>
              </w:rPr>
              <w:t xml:space="preserve"> for medical equipment disinfection.</w:t>
            </w:r>
          </w:p>
          <w:p w14:paraId="5C8C5E79" w14:textId="77777777" w:rsidR="009C0C4B" w:rsidRPr="0087276E" w:rsidRDefault="009C0C4B" w:rsidP="002B7721">
            <w:pPr>
              <w:autoSpaceDE w:val="0"/>
              <w:autoSpaceDN w:val="0"/>
              <w:adjustRightInd w:val="0"/>
              <w:rPr>
                <w:rFonts w:ascii="Arial" w:hAnsi="Arial" w:cs="Arial"/>
                <w:sz w:val="20"/>
                <w:szCs w:val="20"/>
              </w:rPr>
            </w:pPr>
          </w:p>
          <w:p w14:paraId="10113252" w14:textId="77777777" w:rsidR="002B7721" w:rsidRPr="0087276E" w:rsidRDefault="002B7721" w:rsidP="002B7721">
            <w:pPr>
              <w:autoSpaceDE w:val="0"/>
              <w:autoSpaceDN w:val="0"/>
              <w:adjustRightInd w:val="0"/>
              <w:rPr>
                <w:rFonts w:ascii="Arial" w:hAnsi="Arial" w:cs="Arial"/>
                <w:sz w:val="20"/>
                <w:szCs w:val="20"/>
              </w:rPr>
            </w:pPr>
            <w:r w:rsidRPr="0087276E">
              <w:rPr>
                <w:rFonts w:ascii="Arial" w:hAnsi="Arial" w:cs="Arial"/>
                <w:color w:val="FF0000"/>
                <w:sz w:val="20"/>
                <w:szCs w:val="20"/>
              </w:rPr>
              <w:t>NOTE</w:t>
            </w:r>
            <w:r w:rsidRPr="0087276E">
              <w:rPr>
                <w:rFonts w:ascii="Arial" w:hAnsi="Arial" w:cs="Arial"/>
                <w:sz w:val="20"/>
                <w:szCs w:val="20"/>
              </w:rPr>
              <w:t>: Cl</w:t>
            </w:r>
            <w:r>
              <w:rPr>
                <w:rFonts w:ascii="Arial" w:hAnsi="Arial" w:cs="Arial"/>
                <w:sz w:val="20"/>
                <w:szCs w:val="20"/>
              </w:rPr>
              <w:t xml:space="preserve">eaning with bleach solution may </w:t>
            </w:r>
            <w:r w:rsidRPr="0087276E">
              <w:rPr>
                <w:rFonts w:ascii="Arial" w:hAnsi="Arial" w:cs="Arial"/>
                <w:sz w:val="20"/>
                <w:szCs w:val="20"/>
              </w:rPr>
              <w:t>discolo</w:t>
            </w:r>
            <w:r>
              <w:rPr>
                <w:rFonts w:ascii="Arial" w:hAnsi="Arial" w:cs="Arial"/>
                <w:sz w:val="20"/>
                <w:szCs w:val="20"/>
              </w:rPr>
              <w:t>u</w:t>
            </w:r>
            <w:r w:rsidRPr="0087276E">
              <w:rPr>
                <w:rFonts w:ascii="Arial" w:hAnsi="Arial" w:cs="Arial"/>
                <w:sz w:val="20"/>
                <w:szCs w:val="20"/>
              </w:rPr>
              <w:t>r fabric.</w:t>
            </w:r>
          </w:p>
          <w:p w14:paraId="7EC43439" w14:textId="77777777" w:rsidR="002B7721" w:rsidRPr="0087276E" w:rsidRDefault="002B7721" w:rsidP="002B7721">
            <w:pPr>
              <w:autoSpaceDE w:val="0"/>
              <w:autoSpaceDN w:val="0"/>
              <w:adjustRightInd w:val="0"/>
              <w:rPr>
                <w:rFonts w:ascii="Arial" w:hAnsi="Arial" w:cs="Arial"/>
                <w:sz w:val="20"/>
                <w:szCs w:val="20"/>
              </w:rPr>
            </w:pPr>
            <w:r w:rsidRPr="0087276E">
              <w:rPr>
                <w:rFonts w:ascii="Arial" w:hAnsi="Arial" w:cs="Arial"/>
                <w:sz w:val="20"/>
                <w:szCs w:val="20"/>
              </w:rPr>
              <w:t>First remove any visible soil, and then clean the</w:t>
            </w:r>
            <w:r>
              <w:rPr>
                <w:rFonts w:ascii="Arial" w:hAnsi="Arial" w:cs="Arial"/>
                <w:sz w:val="20"/>
                <w:szCs w:val="20"/>
              </w:rPr>
              <w:t xml:space="preserve"> area according to the cleaning </w:t>
            </w:r>
            <w:r w:rsidRPr="0087276E">
              <w:rPr>
                <w:rFonts w:ascii="Arial" w:hAnsi="Arial" w:cs="Arial"/>
                <w:sz w:val="20"/>
                <w:szCs w:val="20"/>
              </w:rPr>
              <w:t>product manufacturer’s recommended dwel</w:t>
            </w:r>
            <w:r>
              <w:rPr>
                <w:rFonts w:ascii="Arial" w:hAnsi="Arial" w:cs="Arial"/>
                <w:sz w:val="20"/>
                <w:szCs w:val="20"/>
              </w:rPr>
              <w:t xml:space="preserve">l time and level of saturation. </w:t>
            </w:r>
            <w:r w:rsidRPr="0087276E">
              <w:rPr>
                <w:rFonts w:ascii="Arial" w:hAnsi="Arial" w:cs="Arial"/>
                <w:sz w:val="20"/>
                <w:szCs w:val="20"/>
              </w:rPr>
              <w:t xml:space="preserve">A gentle scrub brush can also be used on the </w:t>
            </w:r>
            <w:r>
              <w:rPr>
                <w:rFonts w:ascii="Arial" w:hAnsi="Arial" w:cs="Arial"/>
                <w:sz w:val="20"/>
                <w:szCs w:val="20"/>
              </w:rPr>
              <w:t xml:space="preserve">affected area, if necessary, to </w:t>
            </w:r>
            <w:r w:rsidRPr="0087276E">
              <w:rPr>
                <w:rFonts w:ascii="Arial" w:hAnsi="Arial" w:cs="Arial"/>
                <w:sz w:val="20"/>
                <w:szCs w:val="20"/>
              </w:rPr>
              <w:t xml:space="preserve">help penetrate the </w:t>
            </w:r>
            <w:r w:rsidR="00DD13BC">
              <w:rPr>
                <w:rFonts w:ascii="Arial" w:hAnsi="Arial" w:cs="Arial"/>
                <w:sz w:val="20"/>
                <w:szCs w:val="20"/>
              </w:rPr>
              <w:t>HoverJack</w:t>
            </w:r>
            <w:r w:rsidRPr="0087276E">
              <w:rPr>
                <w:rFonts w:ascii="Arial" w:hAnsi="Arial" w:cs="Arial"/>
                <w:sz w:val="20"/>
                <w:szCs w:val="20"/>
              </w:rPr>
              <w:t xml:space="preserve"> material.</w:t>
            </w:r>
          </w:p>
          <w:p w14:paraId="48147700" w14:textId="77777777" w:rsidR="002B7721" w:rsidRDefault="002B7721" w:rsidP="002B7721">
            <w:pPr>
              <w:shd w:val="clear" w:color="auto" w:fill="FFFFFF" w:themeFill="background1"/>
              <w:rPr>
                <w:rFonts w:ascii="Arial" w:hAnsi="Arial" w:cs="Arial"/>
                <w:sz w:val="20"/>
                <w:szCs w:val="20"/>
              </w:rPr>
            </w:pPr>
            <w:r w:rsidRPr="0087276E">
              <w:rPr>
                <w:rFonts w:ascii="Arial" w:hAnsi="Arial" w:cs="Arial"/>
                <w:sz w:val="20"/>
                <w:szCs w:val="20"/>
              </w:rPr>
              <w:t xml:space="preserve">Do not launder the </w:t>
            </w:r>
            <w:r w:rsidR="00DD13BC">
              <w:rPr>
                <w:rFonts w:ascii="Arial" w:hAnsi="Arial" w:cs="Arial"/>
                <w:sz w:val="20"/>
                <w:szCs w:val="20"/>
              </w:rPr>
              <w:t>HoverJack</w:t>
            </w:r>
            <w:r w:rsidRPr="0087276E">
              <w:rPr>
                <w:rFonts w:ascii="Arial" w:hAnsi="Arial" w:cs="Arial"/>
                <w:sz w:val="20"/>
                <w:szCs w:val="20"/>
              </w:rPr>
              <w:t>.</w:t>
            </w:r>
          </w:p>
          <w:p w14:paraId="5426246C" w14:textId="77777777" w:rsidR="009C0C4B" w:rsidRDefault="009C0C4B" w:rsidP="002B7721">
            <w:pPr>
              <w:shd w:val="clear" w:color="auto" w:fill="FFFFFF" w:themeFill="background1"/>
              <w:rPr>
                <w:rFonts w:ascii="Arial" w:hAnsi="Arial" w:cs="Arial"/>
                <w:sz w:val="20"/>
                <w:szCs w:val="20"/>
              </w:rPr>
            </w:pPr>
          </w:p>
          <w:p w14:paraId="565032E0" w14:textId="77777777" w:rsidR="009C0C4B" w:rsidRDefault="009C0C4B" w:rsidP="002B7721">
            <w:pPr>
              <w:shd w:val="clear" w:color="auto" w:fill="FFFFFF" w:themeFill="background1"/>
              <w:rPr>
                <w:rFonts w:ascii="Arial" w:hAnsi="Arial" w:cs="Arial"/>
                <w:sz w:val="20"/>
                <w:szCs w:val="20"/>
              </w:rPr>
            </w:pPr>
          </w:p>
          <w:p w14:paraId="5DBCADF0" w14:textId="77777777" w:rsidR="009C0C4B" w:rsidRDefault="009C0C4B" w:rsidP="002B7721">
            <w:pPr>
              <w:shd w:val="clear" w:color="auto" w:fill="FFFFFF" w:themeFill="background1"/>
              <w:rPr>
                <w:rFonts w:ascii="Arial" w:hAnsi="Arial" w:cs="Arial"/>
                <w:sz w:val="20"/>
                <w:szCs w:val="20"/>
              </w:rPr>
            </w:pPr>
          </w:p>
          <w:p w14:paraId="2A69C5FA" w14:textId="77777777" w:rsidR="009C0C4B" w:rsidRDefault="009C0C4B" w:rsidP="002B7721">
            <w:pPr>
              <w:shd w:val="clear" w:color="auto" w:fill="FFFFFF" w:themeFill="background1"/>
              <w:rPr>
                <w:rFonts w:ascii="Arial" w:hAnsi="Arial" w:cs="Arial"/>
                <w:sz w:val="20"/>
                <w:szCs w:val="20"/>
              </w:rPr>
            </w:pPr>
          </w:p>
          <w:p w14:paraId="36DCCFFA" w14:textId="77777777" w:rsidR="009C0C4B" w:rsidRPr="002B7721" w:rsidRDefault="009C0C4B" w:rsidP="002B7721">
            <w:pPr>
              <w:shd w:val="clear" w:color="auto" w:fill="FFFFFF" w:themeFill="background1"/>
              <w:rPr>
                <w:rFonts w:ascii="Arial" w:eastAsia="Times New Roman" w:hAnsi="Arial" w:cs="Arial"/>
                <w:color w:val="000000" w:themeColor="text1"/>
                <w:sz w:val="20"/>
                <w:szCs w:val="20"/>
              </w:rPr>
            </w:pPr>
          </w:p>
        </w:tc>
        <w:tc>
          <w:tcPr>
            <w:tcW w:w="709" w:type="dxa"/>
            <w:shd w:val="clear" w:color="auto" w:fill="FFFFFF" w:themeFill="background1"/>
          </w:tcPr>
          <w:p w14:paraId="50238096" w14:textId="77777777" w:rsidR="002B7721" w:rsidRPr="002B7721" w:rsidRDefault="002B7721" w:rsidP="002B7721">
            <w:pPr>
              <w:shd w:val="clear" w:color="auto" w:fill="FFFFFF" w:themeFill="background1"/>
              <w:rPr>
                <w:rFonts w:ascii="Arial" w:eastAsia="Times New Roman" w:hAnsi="Arial" w:cs="Arial"/>
                <w:color w:val="000000" w:themeColor="text1"/>
                <w:sz w:val="20"/>
                <w:szCs w:val="20"/>
              </w:rPr>
            </w:pPr>
          </w:p>
        </w:tc>
        <w:tc>
          <w:tcPr>
            <w:tcW w:w="709" w:type="dxa"/>
            <w:shd w:val="clear" w:color="auto" w:fill="FFFFFF" w:themeFill="background1"/>
          </w:tcPr>
          <w:p w14:paraId="7D08E15E" w14:textId="77777777" w:rsidR="002B7721" w:rsidRPr="002B7721" w:rsidRDefault="002B7721" w:rsidP="002B7721">
            <w:pPr>
              <w:shd w:val="clear" w:color="auto" w:fill="FFFFFF" w:themeFill="background1"/>
              <w:rPr>
                <w:rFonts w:ascii="Arial" w:eastAsia="Times New Roman" w:hAnsi="Arial" w:cs="Arial"/>
                <w:color w:val="000000" w:themeColor="text1"/>
                <w:sz w:val="20"/>
                <w:szCs w:val="20"/>
              </w:rPr>
            </w:pPr>
          </w:p>
        </w:tc>
      </w:tr>
      <w:tr w:rsidR="002B7721" w:rsidRPr="002B7721" w14:paraId="42786F6C" w14:textId="77777777" w:rsidTr="00986145">
        <w:tc>
          <w:tcPr>
            <w:tcW w:w="2518" w:type="dxa"/>
            <w:shd w:val="clear" w:color="auto" w:fill="FFFFFF" w:themeFill="background1"/>
          </w:tcPr>
          <w:p w14:paraId="0ECCFD97" w14:textId="77777777" w:rsidR="002B7721" w:rsidRPr="002B7721" w:rsidRDefault="002B7721" w:rsidP="002B7721">
            <w:pPr>
              <w:numPr>
                <w:ilvl w:val="0"/>
                <w:numId w:val="2"/>
              </w:numPr>
              <w:shd w:val="clear" w:color="auto" w:fill="FFFFFF" w:themeFill="background1"/>
              <w:contextualSpacing/>
              <w:rPr>
                <w:rFonts w:ascii="Arial" w:eastAsia="Times New Roman" w:hAnsi="Arial" w:cs="Arial"/>
                <w:b/>
                <w:color w:val="000000" w:themeColor="text1"/>
                <w:sz w:val="20"/>
                <w:szCs w:val="20"/>
              </w:rPr>
            </w:pPr>
            <w:r w:rsidRPr="002B7721">
              <w:rPr>
                <w:rFonts w:ascii="Arial" w:eastAsia="Times New Roman" w:hAnsi="Arial" w:cs="Arial"/>
                <w:b/>
                <w:color w:val="000000" w:themeColor="text1"/>
                <w:sz w:val="20"/>
                <w:szCs w:val="20"/>
              </w:rPr>
              <w:lastRenderedPageBreak/>
              <w:t>Clinical Application</w:t>
            </w:r>
          </w:p>
        </w:tc>
        <w:tc>
          <w:tcPr>
            <w:tcW w:w="6095" w:type="dxa"/>
            <w:shd w:val="clear" w:color="auto" w:fill="FFFFFF" w:themeFill="background1"/>
          </w:tcPr>
          <w:p w14:paraId="69294C8A" w14:textId="77777777" w:rsidR="002B7721" w:rsidRPr="002B7721" w:rsidRDefault="002B7721" w:rsidP="002B7721">
            <w:pPr>
              <w:shd w:val="clear" w:color="auto" w:fill="FFFFFF" w:themeFill="background1"/>
              <w:rPr>
                <w:rFonts w:ascii="Arial" w:eastAsia="Times New Roman" w:hAnsi="Arial" w:cs="Arial"/>
                <w:color w:val="000000" w:themeColor="text1"/>
                <w:sz w:val="20"/>
                <w:szCs w:val="20"/>
              </w:rPr>
            </w:pPr>
          </w:p>
        </w:tc>
        <w:tc>
          <w:tcPr>
            <w:tcW w:w="709" w:type="dxa"/>
            <w:shd w:val="clear" w:color="auto" w:fill="FFFFFF" w:themeFill="background1"/>
          </w:tcPr>
          <w:p w14:paraId="706A3D4C" w14:textId="77777777" w:rsidR="002B7721" w:rsidRPr="002B7721" w:rsidRDefault="002B7721" w:rsidP="002B7721">
            <w:pPr>
              <w:shd w:val="clear" w:color="auto" w:fill="FFFFFF" w:themeFill="background1"/>
              <w:rPr>
                <w:rFonts w:ascii="Arial" w:eastAsia="Times New Roman" w:hAnsi="Arial" w:cs="Arial"/>
                <w:color w:val="000000" w:themeColor="text1"/>
                <w:sz w:val="20"/>
                <w:szCs w:val="20"/>
              </w:rPr>
            </w:pPr>
          </w:p>
        </w:tc>
        <w:tc>
          <w:tcPr>
            <w:tcW w:w="709" w:type="dxa"/>
            <w:shd w:val="clear" w:color="auto" w:fill="FFFFFF" w:themeFill="background1"/>
          </w:tcPr>
          <w:p w14:paraId="36BE6D6B" w14:textId="77777777" w:rsidR="002B7721" w:rsidRPr="002B7721" w:rsidRDefault="002B7721" w:rsidP="002B7721">
            <w:pPr>
              <w:shd w:val="clear" w:color="auto" w:fill="FFFFFF" w:themeFill="background1"/>
              <w:rPr>
                <w:rFonts w:ascii="Arial" w:eastAsia="Times New Roman" w:hAnsi="Arial" w:cs="Arial"/>
                <w:color w:val="000000" w:themeColor="text1"/>
                <w:sz w:val="20"/>
                <w:szCs w:val="20"/>
              </w:rPr>
            </w:pPr>
          </w:p>
        </w:tc>
      </w:tr>
      <w:tr w:rsidR="002B7721" w:rsidRPr="002B7721" w14:paraId="2881CD86" w14:textId="77777777" w:rsidTr="00986145">
        <w:tc>
          <w:tcPr>
            <w:tcW w:w="2518" w:type="dxa"/>
            <w:shd w:val="clear" w:color="auto" w:fill="FFFFFF" w:themeFill="background1"/>
          </w:tcPr>
          <w:p w14:paraId="21575C00" w14:textId="77777777" w:rsidR="002B7721" w:rsidRPr="002B7721" w:rsidRDefault="002B7721" w:rsidP="002B7721">
            <w:pPr>
              <w:shd w:val="clear" w:color="auto" w:fill="FFFFFF" w:themeFill="background1"/>
              <w:rPr>
                <w:rFonts w:ascii="Arial" w:eastAsia="Times New Roman" w:hAnsi="Arial" w:cs="Arial"/>
                <w:color w:val="000000" w:themeColor="text1"/>
                <w:sz w:val="20"/>
                <w:szCs w:val="20"/>
              </w:rPr>
            </w:pPr>
            <w:r w:rsidRPr="002B7721">
              <w:rPr>
                <w:rFonts w:ascii="Arial" w:eastAsia="Times New Roman" w:hAnsi="Arial" w:cs="Arial"/>
                <w:color w:val="000000" w:themeColor="text1"/>
                <w:sz w:val="20"/>
                <w:szCs w:val="20"/>
                <w:lang w:eastAsia="en-GB"/>
              </w:rPr>
              <w:t>Demonstrate the safety checks and precautions prior to use?</w:t>
            </w:r>
          </w:p>
        </w:tc>
        <w:tc>
          <w:tcPr>
            <w:tcW w:w="6095" w:type="dxa"/>
            <w:shd w:val="clear" w:color="auto" w:fill="FFFFFF" w:themeFill="background1"/>
          </w:tcPr>
          <w:p w14:paraId="2F7136B4" w14:textId="77777777" w:rsidR="002B7721" w:rsidRDefault="00DD13BC" w:rsidP="002B7721">
            <w:pPr>
              <w:shd w:val="clear" w:color="auto" w:fill="FFFFFF" w:themeFill="background1"/>
              <w:rPr>
                <w:rFonts w:ascii="Arial" w:eastAsia="Times New Roman" w:hAnsi="Arial" w:cs="Arial"/>
                <w:b/>
                <w:color w:val="000000" w:themeColor="text1"/>
                <w:sz w:val="20"/>
                <w:szCs w:val="20"/>
              </w:rPr>
            </w:pPr>
            <w:proofErr w:type="spellStart"/>
            <w:r>
              <w:rPr>
                <w:rFonts w:ascii="Arial" w:eastAsia="Times New Roman" w:hAnsi="Arial" w:cs="Arial"/>
                <w:b/>
                <w:color w:val="000000" w:themeColor="text1"/>
                <w:sz w:val="20"/>
                <w:szCs w:val="20"/>
              </w:rPr>
              <w:t>HoverMatt</w:t>
            </w:r>
            <w:proofErr w:type="spellEnd"/>
          </w:p>
          <w:p w14:paraId="254C74E7" w14:textId="77777777" w:rsidR="002B7721" w:rsidRPr="007734DA" w:rsidRDefault="002B7721" w:rsidP="002B7721">
            <w:pPr>
              <w:shd w:val="clear" w:color="auto" w:fill="FFFFFF" w:themeFill="background1"/>
              <w:rPr>
                <w:rFonts w:ascii="Arial" w:eastAsia="Times New Roman" w:hAnsi="Arial" w:cs="Arial"/>
                <w:b/>
                <w:color w:val="000000" w:themeColor="text1"/>
                <w:sz w:val="20"/>
                <w:szCs w:val="20"/>
              </w:rPr>
            </w:pPr>
          </w:p>
          <w:p w14:paraId="012D8FC6" w14:textId="77777777" w:rsidR="00314668" w:rsidRDefault="002B7721" w:rsidP="002B7721">
            <w:pPr>
              <w:shd w:val="clear" w:color="auto" w:fill="FFFFFF" w:themeFill="background1"/>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Prior to use check </w:t>
            </w:r>
            <w:proofErr w:type="spellStart"/>
            <w:r w:rsidR="00DD13BC">
              <w:rPr>
                <w:rFonts w:ascii="Arial" w:eastAsia="Times New Roman" w:hAnsi="Arial" w:cs="Arial"/>
                <w:color w:val="000000" w:themeColor="text1"/>
                <w:sz w:val="20"/>
                <w:szCs w:val="20"/>
              </w:rPr>
              <w:t>HoverMatt</w:t>
            </w:r>
            <w:proofErr w:type="spellEnd"/>
            <w:r>
              <w:rPr>
                <w:rFonts w:ascii="Arial" w:eastAsia="Times New Roman" w:hAnsi="Arial" w:cs="Arial"/>
                <w:color w:val="000000" w:themeColor="text1"/>
                <w:sz w:val="20"/>
                <w:szCs w:val="20"/>
              </w:rPr>
              <w:t xml:space="preserve"> for damage. </w:t>
            </w:r>
          </w:p>
          <w:p w14:paraId="4BF147D7" w14:textId="77777777" w:rsidR="002B7721" w:rsidRDefault="00314668" w:rsidP="002B7721">
            <w:pPr>
              <w:shd w:val="clear" w:color="auto" w:fill="FFFFFF" w:themeFill="background1"/>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All patient safety straps, </w:t>
            </w:r>
            <w:r w:rsidR="002B7721">
              <w:rPr>
                <w:rFonts w:ascii="Arial" w:eastAsia="Times New Roman" w:hAnsi="Arial" w:cs="Arial"/>
                <w:color w:val="000000" w:themeColor="text1"/>
                <w:sz w:val="20"/>
                <w:szCs w:val="20"/>
              </w:rPr>
              <w:t xml:space="preserve">handles </w:t>
            </w:r>
            <w:r>
              <w:rPr>
                <w:rFonts w:ascii="Arial" w:eastAsia="Times New Roman" w:hAnsi="Arial" w:cs="Arial"/>
                <w:color w:val="000000" w:themeColor="text1"/>
                <w:sz w:val="20"/>
                <w:szCs w:val="20"/>
              </w:rPr>
              <w:t xml:space="preserve">and loops </w:t>
            </w:r>
            <w:r w:rsidR="002B7721">
              <w:rPr>
                <w:rFonts w:ascii="Arial" w:eastAsia="Times New Roman" w:hAnsi="Arial" w:cs="Arial"/>
                <w:color w:val="000000" w:themeColor="text1"/>
                <w:sz w:val="20"/>
                <w:szCs w:val="20"/>
              </w:rPr>
              <w:t xml:space="preserve">should be inspected. Check body </w:t>
            </w:r>
            <w:r>
              <w:rPr>
                <w:rFonts w:ascii="Arial" w:eastAsia="Times New Roman" w:hAnsi="Arial" w:cs="Arial"/>
                <w:color w:val="000000" w:themeColor="text1"/>
                <w:sz w:val="20"/>
                <w:szCs w:val="20"/>
              </w:rPr>
              <w:t xml:space="preserve">of mattress </w:t>
            </w:r>
            <w:r w:rsidR="002B7721">
              <w:rPr>
                <w:rFonts w:ascii="Arial" w:eastAsia="Times New Roman" w:hAnsi="Arial" w:cs="Arial"/>
                <w:color w:val="000000" w:themeColor="text1"/>
                <w:sz w:val="20"/>
                <w:szCs w:val="20"/>
              </w:rPr>
              <w:t>for holes and tears.</w:t>
            </w:r>
          </w:p>
          <w:p w14:paraId="025DE3B1" w14:textId="77777777" w:rsidR="00314668" w:rsidRDefault="00314668" w:rsidP="002B7721">
            <w:pPr>
              <w:shd w:val="clear" w:color="auto" w:fill="FFFFFF" w:themeFill="background1"/>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Inspect valve caps for proper fit and that air escape is not permitted.</w:t>
            </w:r>
          </w:p>
          <w:p w14:paraId="66F4C169" w14:textId="77777777" w:rsidR="002B7721" w:rsidRDefault="002B7721" w:rsidP="002B7721">
            <w:pPr>
              <w:shd w:val="clear" w:color="auto" w:fill="FFFFFF" w:themeFill="background1"/>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If any damage is found report to ATLAS Medical Engineering using the Trust intranet homepage medical engineering button. Remove from use and make available to engineer on arrival.</w:t>
            </w:r>
          </w:p>
          <w:p w14:paraId="56ACB741" w14:textId="77777777" w:rsidR="002B7721" w:rsidRDefault="002B7721" w:rsidP="002B7721">
            <w:pPr>
              <w:shd w:val="clear" w:color="auto" w:fill="FFFFFF" w:themeFill="background1"/>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br/>
              <w:t>Check wheels on receiving equipment are engaged prior to transfer.</w:t>
            </w:r>
          </w:p>
          <w:p w14:paraId="3AFF2EDA" w14:textId="77777777" w:rsidR="002B7721" w:rsidRDefault="00F10195" w:rsidP="002B7721">
            <w:pPr>
              <w:shd w:val="clear" w:color="auto" w:fill="FFFFFF" w:themeFill="background1"/>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Use 4</w:t>
            </w:r>
            <w:r w:rsidR="002B7721">
              <w:rPr>
                <w:rFonts w:ascii="Arial" w:eastAsia="Times New Roman" w:hAnsi="Arial" w:cs="Arial"/>
                <w:color w:val="000000" w:themeColor="text1"/>
                <w:sz w:val="20"/>
                <w:szCs w:val="20"/>
              </w:rPr>
              <w:t xml:space="preserve"> people during transfer.</w:t>
            </w:r>
          </w:p>
          <w:p w14:paraId="6AB52CCC" w14:textId="77777777" w:rsidR="002B7721" w:rsidRDefault="002B7721" w:rsidP="002B7721">
            <w:pPr>
              <w:shd w:val="clear" w:color="auto" w:fill="FFFFFF" w:themeFill="background1"/>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Never leave patient unattended on device.</w:t>
            </w:r>
          </w:p>
          <w:p w14:paraId="43847283" w14:textId="77777777" w:rsidR="002B7721" w:rsidRDefault="002B7721" w:rsidP="002B7721">
            <w:pPr>
              <w:shd w:val="clear" w:color="auto" w:fill="FFFFFF" w:themeFill="background1"/>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Never move a patient on </w:t>
            </w:r>
            <w:r w:rsidR="00982369">
              <w:rPr>
                <w:rFonts w:ascii="Arial" w:eastAsia="Times New Roman" w:hAnsi="Arial" w:cs="Arial"/>
                <w:color w:val="000000" w:themeColor="text1"/>
                <w:sz w:val="20"/>
                <w:szCs w:val="20"/>
              </w:rPr>
              <w:t>a</w:t>
            </w:r>
            <w:r>
              <w:rPr>
                <w:rFonts w:ascii="Arial" w:eastAsia="Times New Roman" w:hAnsi="Arial" w:cs="Arial"/>
                <w:color w:val="000000" w:themeColor="text1"/>
                <w:sz w:val="20"/>
                <w:szCs w:val="20"/>
              </w:rPr>
              <w:t xml:space="preserve"> non-inflated device.</w:t>
            </w:r>
          </w:p>
          <w:p w14:paraId="4B29F4B7" w14:textId="77777777" w:rsidR="002B7721" w:rsidRDefault="002B7721" w:rsidP="002B7721">
            <w:pPr>
              <w:shd w:val="clear" w:color="auto" w:fill="FFFFFF" w:themeFill="background1"/>
              <w:rPr>
                <w:rFonts w:ascii="Arial" w:eastAsia="Times New Roman" w:hAnsi="Arial" w:cs="Arial"/>
                <w:color w:val="000000" w:themeColor="text1"/>
                <w:sz w:val="20"/>
                <w:szCs w:val="20"/>
              </w:rPr>
            </w:pPr>
          </w:p>
          <w:p w14:paraId="239DE441" w14:textId="77777777" w:rsidR="002B7721" w:rsidRPr="007734DA" w:rsidRDefault="002B7721" w:rsidP="002B7721">
            <w:pPr>
              <w:shd w:val="clear" w:color="auto" w:fill="FFFFFF" w:themeFill="background1"/>
              <w:rPr>
                <w:rFonts w:ascii="Arial" w:eastAsia="Times New Roman" w:hAnsi="Arial" w:cs="Arial"/>
                <w:b/>
                <w:color w:val="000000" w:themeColor="text1"/>
                <w:sz w:val="20"/>
                <w:szCs w:val="20"/>
              </w:rPr>
            </w:pPr>
            <w:r w:rsidRPr="007734DA">
              <w:rPr>
                <w:rFonts w:ascii="Arial" w:eastAsia="Times New Roman" w:hAnsi="Arial" w:cs="Arial"/>
                <w:b/>
                <w:color w:val="000000" w:themeColor="text1"/>
                <w:sz w:val="20"/>
                <w:szCs w:val="20"/>
              </w:rPr>
              <w:t>Air Supply.</w:t>
            </w:r>
          </w:p>
          <w:p w14:paraId="7B4A47EF" w14:textId="77777777" w:rsidR="002B7721" w:rsidRDefault="002B7721" w:rsidP="002B7721">
            <w:pPr>
              <w:shd w:val="clear" w:color="auto" w:fill="FFFFFF" w:themeFill="background1"/>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Not for use in presence of flammable anaesthetics or oxygen tent.</w:t>
            </w:r>
          </w:p>
          <w:p w14:paraId="6BB6901C" w14:textId="77777777" w:rsidR="002B7721" w:rsidRDefault="002B7721" w:rsidP="002B7721">
            <w:pPr>
              <w:shd w:val="clear" w:color="auto" w:fill="FFFFFF" w:themeFill="background1"/>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Ensure the power cord is not a trip hazard.</w:t>
            </w:r>
          </w:p>
          <w:p w14:paraId="55C37EC7" w14:textId="77777777" w:rsidR="002B7721" w:rsidRDefault="002B7721" w:rsidP="002B7721">
            <w:pPr>
              <w:shd w:val="clear" w:color="auto" w:fill="FFFFFF" w:themeFill="background1"/>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Avoid blocking intakes of air supply.</w:t>
            </w:r>
          </w:p>
          <w:p w14:paraId="47E374D4" w14:textId="77777777" w:rsidR="002B7721" w:rsidRDefault="002B7721" w:rsidP="002B7721">
            <w:pPr>
              <w:shd w:val="clear" w:color="auto" w:fill="FFFFFF" w:themeFill="background1"/>
              <w:rPr>
                <w:rFonts w:ascii="Arial" w:eastAsia="Times New Roman" w:hAnsi="Arial" w:cs="Arial"/>
                <w:color w:val="000000" w:themeColor="text1"/>
                <w:sz w:val="20"/>
                <w:szCs w:val="20"/>
              </w:rPr>
            </w:pPr>
          </w:p>
          <w:p w14:paraId="7C05CF5D" w14:textId="77777777" w:rsidR="002B7721" w:rsidRDefault="00DD13BC" w:rsidP="002B7721">
            <w:pPr>
              <w:autoSpaceDE w:val="0"/>
              <w:autoSpaceDN w:val="0"/>
              <w:adjustRightInd w:val="0"/>
              <w:rPr>
                <w:rFonts w:ascii="Arial" w:hAnsi="Arial" w:cs="Arial"/>
                <w:b/>
                <w:sz w:val="20"/>
                <w:szCs w:val="20"/>
              </w:rPr>
            </w:pPr>
            <w:r>
              <w:rPr>
                <w:rFonts w:ascii="Arial" w:hAnsi="Arial" w:cs="Arial"/>
                <w:b/>
                <w:sz w:val="20"/>
                <w:szCs w:val="20"/>
              </w:rPr>
              <w:t>HoverJack</w:t>
            </w:r>
          </w:p>
          <w:p w14:paraId="05F127A3" w14:textId="77777777" w:rsidR="002B7721" w:rsidRDefault="002B7721" w:rsidP="002B7721">
            <w:pPr>
              <w:autoSpaceDE w:val="0"/>
              <w:autoSpaceDN w:val="0"/>
              <w:adjustRightInd w:val="0"/>
              <w:rPr>
                <w:rFonts w:ascii="Arial" w:hAnsi="Arial" w:cs="Arial"/>
                <w:b/>
                <w:sz w:val="20"/>
                <w:szCs w:val="20"/>
              </w:rPr>
            </w:pPr>
          </w:p>
          <w:p w14:paraId="0F8A4DA4" w14:textId="77777777" w:rsidR="002B7721" w:rsidRPr="0014044D" w:rsidRDefault="002B7721" w:rsidP="002B7721">
            <w:pPr>
              <w:autoSpaceDE w:val="0"/>
              <w:autoSpaceDN w:val="0"/>
              <w:adjustRightInd w:val="0"/>
              <w:rPr>
                <w:rFonts w:ascii="Arial" w:hAnsi="Arial" w:cs="Arial"/>
                <w:b/>
                <w:sz w:val="20"/>
                <w:szCs w:val="20"/>
              </w:rPr>
            </w:pPr>
            <w:r w:rsidRPr="0014044D">
              <w:rPr>
                <w:rFonts w:ascii="Arial" w:hAnsi="Arial" w:cs="Arial"/>
                <w:b/>
                <w:sz w:val="20"/>
                <w:szCs w:val="20"/>
              </w:rPr>
              <w:t>INDICATIONS</w:t>
            </w:r>
          </w:p>
          <w:p w14:paraId="47D1539C" w14:textId="77777777" w:rsidR="002B7721" w:rsidRPr="0014044D" w:rsidRDefault="002B7721" w:rsidP="002B7721">
            <w:pPr>
              <w:autoSpaceDE w:val="0"/>
              <w:autoSpaceDN w:val="0"/>
              <w:adjustRightInd w:val="0"/>
              <w:rPr>
                <w:rFonts w:ascii="Arial" w:hAnsi="Arial" w:cs="Arial"/>
                <w:sz w:val="20"/>
                <w:szCs w:val="20"/>
              </w:rPr>
            </w:pPr>
            <w:r w:rsidRPr="0014044D">
              <w:rPr>
                <w:rFonts w:ascii="Arial" w:hAnsi="Arial" w:cs="Arial"/>
                <w:sz w:val="20"/>
                <w:szCs w:val="20"/>
              </w:rPr>
              <w:t>• Patients unable to assist in their own vertical lift, such as after a fall</w:t>
            </w:r>
          </w:p>
          <w:p w14:paraId="44816901" w14:textId="77777777" w:rsidR="002B7721" w:rsidRDefault="002B7721" w:rsidP="002B7721">
            <w:pPr>
              <w:autoSpaceDE w:val="0"/>
              <w:autoSpaceDN w:val="0"/>
              <w:adjustRightInd w:val="0"/>
              <w:rPr>
                <w:rFonts w:ascii="Arial" w:hAnsi="Arial" w:cs="Arial"/>
                <w:sz w:val="20"/>
                <w:szCs w:val="20"/>
              </w:rPr>
            </w:pPr>
            <w:r w:rsidRPr="0014044D">
              <w:rPr>
                <w:rFonts w:ascii="Arial" w:hAnsi="Arial" w:cs="Arial"/>
                <w:sz w:val="20"/>
                <w:szCs w:val="20"/>
              </w:rPr>
              <w:t xml:space="preserve">• Patients whose weight or girth poses </w:t>
            </w:r>
            <w:r>
              <w:rPr>
                <w:rFonts w:ascii="Arial" w:hAnsi="Arial" w:cs="Arial"/>
                <w:sz w:val="20"/>
                <w:szCs w:val="20"/>
              </w:rPr>
              <w:t>a potential health risk for staff</w:t>
            </w:r>
            <w:r w:rsidRPr="0014044D">
              <w:rPr>
                <w:rFonts w:ascii="Arial" w:hAnsi="Arial" w:cs="Arial"/>
                <w:sz w:val="20"/>
                <w:szCs w:val="20"/>
              </w:rPr>
              <w:t xml:space="preserve"> responsible for lifting or moving said patients</w:t>
            </w:r>
            <w:r>
              <w:rPr>
                <w:rFonts w:ascii="Arial" w:hAnsi="Arial" w:cs="Arial"/>
                <w:sz w:val="20"/>
                <w:szCs w:val="20"/>
              </w:rPr>
              <w:t>.</w:t>
            </w:r>
          </w:p>
          <w:p w14:paraId="33A62355" w14:textId="77777777" w:rsidR="002B7721" w:rsidRPr="0014044D" w:rsidRDefault="002B7721" w:rsidP="002B7721">
            <w:pPr>
              <w:autoSpaceDE w:val="0"/>
              <w:autoSpaceDN w:val="0"/>
              <w:adjustRightInd w:val="0"/>
              <w:rPr>
                <w:rFonts w:ascii="Arial" w:hAnsi="Arial" w:cs="Arial"/>
                <w:sz w:val="20"/>
                <w:szCs w:val="20"/>
              </w:rPr>
            </w:pPr>
          </w:p>
          <w:p w14:paraId="07A630CD" w14:textId="77777777" w:rsidR="002B7721" w:rsidRPr="0014044D" w:rsidRDefault="002B7721" w:rsidP="002B7721">
            <w:pPr>
              <w:autoSpaceDE w:val="0"/>
              <w:autoSpaceDN w:val="0"/>
              <w:adjustRightInd w:val="0"/>
              <w:rPr>
                <w:rFonts w:ascii="Arial" w:hAnsi="Arial" w:cs="Arial"/>
                <w:b/>
                <w:sz w:val="20"/>
                <w:szCs w:val="20"/>
              </w:rPr>
            </w:pPr>
            <w:r w:rsidRPr="0014044D">
              <w:rPr>
                <w:rFonts w:ascii="Arial" w:hAnsi="Arial" w:cs="Arial"/>
                <w:b/>
                <w:sz w:val="20"/>
                <w:szCs w:val="20"/>
              </w:rPr>
              <w:t>CONTRAINDICATIONS</w:t>
            </w:r>
          </w:p>
          <w:p w14:paraId="0DAACF70" w14:textId="77777777" w:rsidR="002B7721" w:rsidRDefault="002B7721" w:rsidP="002B7721">
            <w:pPr>
              <w:autoSpaceDE w:val="0"/>
              <w:autoSpaceDN w:val="0"/>
              <w:adjustRightInd w:val="0"/>
              <w:rPr>
                <w:rFonts w:ascii="Arial" w:hAnsi="Arial" w:cs="Arial"/>
                <w:sz w:val="20"/>
                <w:szCs w:val="20"/>
              </w:rPr>
            </w:pPr>
            <w:r w:rsidRPr="0014044D">
              <w:rPr>
                <w:rFonts w:ascii="Arial" w:hAnsi="Arial" w:cs="Arial"/>
                <w:sz w:val="20"/>
                <w:szCs w:val="20"/>
              </w:rPr>
              <w:t>• Patients who are experiencing thoraci</w:t>
            </w:r>
            <w:r>
              <w:rPr>
                <w:rFonts w:ascii="Arial" w:hAnsi="Arial" w:cs="Arial"/>
                <w:sz w:val="20"/>
                <w:szCs w:val="20"/>
              </w:rPr>
              <w:t xml:space="preserve">c, cervical or lumbar fractures </w:t>
            </w:r>
            <w:r w:rsidRPr="0014044D">
              <w:rPr>
                <w:rFonts w:ascii="Arial" w:hAnsi="Arial" w:cs="Arial"/>
                <w:sz w:val="20"/>
                <w:szCs w:val="20"/>
              </w:rPr>
              <w:t>that are deemed unstable, unless usi</w:t>
            </w:r>
            <w:r>
              <w:rPr>
                <w:rFonts w:ascii="Arial" w:hAnsi="Arial" w:cs="Arial"/>
                <w:sz w:val="20"/>
                <w:szCs w:val="20"/>
              </w:rPr>
              <w:t xml:space="preserve">ng in conjunction with a spinal </w:t>
            </w:r>
            <w:r w:rsidRPr="0014044D">
              <w:rPr>
                <w:rFonts w:ascii="Arial" w:hAnsi="Arial" w:cs="Arial"/>
                <w:sz w:val="20"/>
                <w:szCs w:val="20"/>
              </w:rPr>
              <w:t xml:space="preserve">board (follow </w:t>
            </w:r>
            <w:r>
              <w:rPr>
                <w:rFonts w:ascii="Arial" w:hAnsi="Arial" w:cs="Arial"/>
                <w:sz w:val="20"/>
                <w:szCs w:val="20"/>
              </w:rPr>
              <w:t>BTH</w:t>
            </w:r>
            <w:r w:rsidRPr="0014044D">
              <w:rPr>
                <w:rFonts w:ascii="Arial" w:hAnsi="Arial" w:cs="Arial"/>
                <w:sz w:val="20"/>
                <w:szCs w:val="20"/>
              </w:rPr>
              <w:t xml:space="preserve"> protocol regarding use of spinal boards)</w:t>
            </w:r>
            <w:r>
              <w:rPr>
                <w:rFonts w:ascii="Arial" w:hAnsi="Arial" w:cs="Arial"/>
                <w:sz w:val="20"/>
                <w:szCs w:val="20"/>
              </w:rPr>
              <w:t>.</w:t>
            </w:r>
          </w:p>
          <w:p w14:paraId="6CE4C08B" w14:textId="77777777" w:rsidR="002B7721" w:rsidRDefault="002B7721" w:rsidP="002B7721">
            <w:pPr>
              <w:autoSpaceDE w:val="0"/>
              <w:autoSpaceDN w:val="0"/>
              <w:adjustRightInd w:val="0"/>
              <w:rPr>
                <w:rFonts w:ascii="Arial" w:hAnsi="Arial" w:cs="Arial"/>
                <w:sz w:val="20"/>
                <w:szCs w:val="20"/>
              </w:rPr>
            </w:pPr>
          </w:p>
          <w:p w14:paraId="1EBB91EE" w14:textId="77777777" w:rsidR="002B7721" w:rsidRPr="0014044D" w:rsidRDefault="002B7721" w:rsidP="002B7721">
            <w:pPr>
              <w:autoSpaceDE w:val="0"/>
              <w:autoSpaceDN w:val="0"/>
              <w:adjustRightInd w:val="0"/>
              <w:rPr>
                <w:rFonts w:ascii="Arial" w:hAnsi="Arial" w:cs="Arial"/>
                <w:color w:val="FF0000"/>
                <w:sz w:val="20"/>
                <w:szCs w:val="20"/>
              </w:rPr>
            </w:pPr>
            <w:r w:rsidRPr="0014044D">
              <w:rPr>
                <w:rFonts w:ascii="Arial" w:hAnsi="Arial" w:cs="Arial"/>
                <w:color w:val="FF0000"/>
                <w:sz w:val="20"/>
                <w:szCs w:val="20"/>
              </w:rPr>
              <w:t>WARNING/CAUTION</w:t>
            </w:r>
          </w:p>
          <w:p w14:paraId="1CDA0DA3" w14:textId="77777777" w:rsidR="002B7721" w:rsidRPr="00B6404E" w:rsidRDefault="002B7721" w:rsidP="002B7721">
            <w:pPr>
              <w:autoSpaceDE w:val="0"/>
              <w:autoSpaceDN w:val="0"/>
              <w:adjustRightInd w:val="0"/>
              <w:rPr>
                <w:rFonts w:ascii="Arial" w:hAnsi="Arial" w:cs="Arial"/>
                <w:b/>
                <w:sz w:val="20"/>
                <w:szCs w:val="20"/>
              </w:rPr>
            </w:pPr>
            <w:r w:rsidRPr="0014044D">
              <w:rPr>
                <w:rFonts w:ascii="Arial" w:hAnsi="Arial" w:cs="Arial"/>
                <w:sz w:val="20"/>
                <w:szCs w:val="20"/>
              </w:rPr>
              <w:t xml:space="preserve">• </w:t>
            </w:r>
            <w:r w:rsidRPr="00B6404E">
              <w:rPr>
                <w:rFonts w:ascii="Arial" w:hAnsi="Arial" w:cs="Arial"/>
                <w:b/>
                <w:sz w:val="20"/>
                <w:szCs w:val="20"/>
              </w:rPr>
              <w:t>For saf</w:t>
            </w:r>
            <w:r w:rsidR="00B6404E" w:rsidRPr="00B6404E">
              <w:rPr>
                <w:rFonts w:ascii="Arial" w:hAnsi="Arial" w:cs="Arial"/>
                <w:b/>
                <w:sz w:val="20"/>
                <w:szCs w:val="20"/>
              </w:rPr>
              <w:t>ety, always use a minimum of four</w:t>
            </w:r>
            <w:r w:rsidRPr="00B6404E">
              <w:rPr>
                <w:rFonts w:ascii="Arial" w:hAnsi="Arial" w:cs="Arial"/>
                <w:b/>
                <w:sz w:val="20"/>
                <w:szCs w:val="20"/>
              </w:rPr>
              <w:t xml:space="preserve"> staff while using the </w:t>
            </w:r>
            <w:r w:rsidR="00DD13BC" w:rsidRPr="00B6404E">
              <w:rPr>
                <w:rFonts w:ascii="Arial" w:hAnsi="Arial" w:cs="Arial"/>
                <w:b/>
                <w:sz w:val="20"/>
                <w:szCs w:val="20"/>
              </w:rPr>
              <w:t>HoverJack</w:t>
            </w:r>
            <w:r w:rsidRPr="00B6404E">
              <w:rPr>
                <w:rFonts w:ascii="Arial" w:hAnsi="Arial" w:cs="Arial"/>
                <w:b/>
                <w:sz w:val="20"/>
                <w:szCs w:val="20"/>
              </w:rPr>
              <w:t>.</w:t>
            </w:r>
          </w:p>
          <w:p w14:paraId="7449E633" w14:textId="77777777" w:rsidR="002B7721" w:rsidRPr="0014044D" w:rsidRDefault="002B7721" w:rsidP="002B7721">
            <w:pPr>
              <w:autoSpaceDE w:val="0"/>
              <w:autoSpaceDN w:val="0"/>
              <w:adjustRightInd w:val="0"/>
              <w:rPr>
                <w:rFonts w:ascii="Arial" w:hAnsi="Arial" w:cs="Arial"/>
                <w:sz w:val="20"/>
                <w:szCs w:val="20"/>
              </w:rPr>
            </w:pPr>
            <w:r w:rsidRPr="0014044D">
              <w:rPr>
                <w:rFonts w:ascii="Arial" w:hAnsi="Arial" w:cs="Arial"/>
                <w:sz w:val="20"/>
                <w:szCs w:val="20"/>
              </w:rPr>
              <w:t>• Reference product-specific user m</w:t>
            </w:r>
            <w:r>
              <w:rPr>
                <w:rFonts w:ascii="Arial" w:hAnsi="Arial" w:cs="Arial"/>
                <w:sz w:val="20"/>
                <w:szCs w:val="20"/>
              </w:rPr>
              <w:t xml:space="preserve">anuals for additional operating </w:t>
            </w:r>
            <w:r w:rsidRPr="0014044D">
              <w:rPr>
                <w:rFonts w:ascii="Arial" w:hAnsi="Arial" w:cs="Arial"/>
                <w:sz w:val="20"/>
                <w:szCs w:val="20"/>
              </w:rPr>
              <w:t>instructions.</w:t>
            </w:r>
          </w:p>
          <w:p w14:paraId="52113760" w14:textId="77777777" w:rsidR="002B7721" w:rsidRDefault="002B7721" w:rsidP="002B7721">
            <w:pPr>
              <w:autoSpaceDE w:val="0"/>
              <w:autoSpaceDN w:val="0"/>
              <w:adjustRightInd w:val="0"/>
              <w:rPr>
                <w:rFonts w:ascii="Arial" w:hAnsi="Arial" w:cs="Arial"/>
                <w:sz w:val="20"/>
                <w:szCs w:val="20"/>
              </w:rPr>
            </w:pPr>
          </w:p>
          <w:p w14:paraId="798639A9" w14:textId="77777777" w:rsidR="002B7721" w:rsidRPr="0014044D" w:rsidRDefault="002B7721" w:rsidP="002B7721">
            <w:pPr>
              <w:autoSpaceDE w:val="0"/>
              <w:autoSpaceDN w:val="0"/>
              <w:adjustRightInd w:val="0"/>
              <w:rPr>
                <w:rFonts w:ascii="Arial" w:hAnsi="Arial" w:cs="Arial"/>
                <w:b/>
                <w:sz w:val="20"/>
                <w:szCs w:val="20"/>
              </w:rPr>
            </w:pPr>
            <w:r w:rsidRPr="0014044D">
              <w:rPr>
                <w:rFonts w:ascii="Arial" w:hAnsi="Arial" w:cs="Arial"/>
                <w:b/>
                <w:sz w:val="20"/>
                <w:szCs w:val="20"/>
              </w:rPr>
              <w:t>PRECAUTIONS</w:t>
            </w:r>
          </w:p>
          <w:p w14:paraId="2D5EF5CB" w14:textId="77777777" w:rsidR="002B7721" w:rsidRPr="0014044D" w:rsidRDefault="002B7721" w:rsidP="002B7721">
            <w:pPr>
              <w:autoSpaceDE w:val="0"/>
              <w:autoSpaceDN w:val="0"/>
              <w:adjustRightInd w:val="0"/>
              <w:rPr>
                <w:rFonts w:ascii="Arial" w:hAnsi="Arial" w:cs="Arial"/>
                <w:sz w:val="20"/>
                <w:szCs w:val="20"/>
              </w:rPr>
            </w:pPr>
            <w:r w:rsidRPr="0014044D">
              <w:rPr>
                <w:rFonts w:ascii="Arial" w:hAnsi="Arial" w:cs="Arial"/>
                <w:sz w:val="20"/>
                <w:szCs w:val="20"/>
              </w:rPr>
              <w:t>• Make sure patient safety s</w:t>
            </w:r>
            <w:r>
              <w:rPr>
                <w:rFonts w:ascii="Arial" w:hAnsi="Arial" w:cs="Arial"/>
                <w:sz w:val="20"/>
                <w:szCs w:val="20"/>
              </w:rPr>
              <w:t xml:space="preserve">traps are secured before moving- </w:t>
            </w:r>
            <w:r w:rsidRPr="00A6793A">
              <w:rPr>
                <w:rFonts w:ascii="Arial" w:hAnsi="Arial" w:cs="Arial"/>
                <w:color w:val="FF0000"/>
                <w:sz w:val="20"/>
                <w:szCs w:val="20"/>
              </w:rPr>
              <w:t>keep straps loose so they can take up the slack when the device inflates.</w:t>
            </w:r>
          </w:p>
          <w:p w14:paraId="2F0827B7" w14:textId="77777777" w:rsidR="002B7721" w:rsidRPr="0014044D" w:rsidRDefault="002B7721" w:rsidP="002B7721">
            <w:pPr>
              <w:autoSpaceDE w:val="0"/>
              <w:autoSpaceDN w:val="0"/>
              <w:adjustRightInd w:val="0"/>
              <w:rPr>
                <w:rFonts w:ascii="Arial" w:hAnsi="Arial" w:cs="Arial"/>
                <w:sz w:val="20"/>
                <w:szCs w:val="20"/>
              </w:rPr>
            </w:pPr>
            <w:r w:rsidRPr="0014044D">
              <w:rPr>
                <w:rFonts w:ascii="Arial" w:hAnsi="Arial" w:cs="Arial"/>
                <w:sz w:val="20"/>
                <w:szCs w:val="20"/>
              </w:rPr>
              <w:t xml:space="preserve">• Never use patient safety straps to pull the </w:t>
            </w:r>
            <w:r w:rsidR="00DD13BC">
              <w:rPr>
                <w:rFonts w:ascii="Arial" w:hAnsi="Arial" w:cs="Arial"/>
                <w:sz w:val="20"/>
                <w:szCs w:val="20"/>
              </w:rPr>
              <w:t>HoverJack</w:t>
            </w:r>
            <w:r w:rsidRPr="0014044D">
              <w:rPr>
                <w:rFonts w:ascii="Arial" w:hAnsi="Arial" w:cs="Arial"/>
                <w:sz w:val="20"/>
                <w:szCs w:val="20"/>
              </w:rPr>
              <w:t>, as they may tear.</w:t>
            </w:r>
          </w:p>
          <w:p w14:paraId="66E86F72" w14:textId="77777777" w:rsidR="002B7721" w:rsidRPr="0014044D" w:rsidRDefault="002B7721" w:rsidP="002B7721">
            <w:pPr>
              <w:autoSpaceDE w:val="0"/>
              <w:autoSpaceDN w:val="0"/>
              <w:adjustRightInd w:val="0"/>
              <w:rPr>
                <w:rFonts w:ascii="Arial" w:hAnsi="Arial" w:cs="Arial"/>
                <w:sz w:val="20"/>
                <w:szCs w:val="20"/>
              </w:rPr>
            </w:pPr>
            <w:r w:rsidRPr="0014044D">
              <w:rPr>
                <w:rFonts w:ascii="Arial" w:hAnsi="Arial" w:cs="Arial"/>
                <w:sz w:val="20"/>
                <w:szCs w:val="20"/>
              </w:rPr>
              <w:t xml:space="preserve">• Move the </w:t>
            </w:r>
            <w:r w:rsidR="00DD13BC">
              <w:rPr>
                <w:rFonts w:ascii="Arial" w:hAnsi="Arial" w:cs="Arial"/>
                <w:sz w:val="20"/>
                <w:szCs w:val="20"/>
              </w:rPr>
              <w:t>HoverJack</w:t>
            </w:r>
            <w:r w:rsidRPr="0014044D">
              <w:rPr>
                <w:rFonts w:ascii="Arial" w:hAnsi="Arial" w:cs="Arial"/>
                <w:sz w:val="20"/>
                <w:szCs w:val="20"/>
              </w:rPr>
              <w:t xml:space="preserve"> using the transport handles located along the top perimeter.</w:t>
            </w:r>
          </w:p>
          <w:p w14:paraId="7E084BB1" w14:textId="77777777" w:rsidR="002B7721" w:rsidRPr="0014044D" w:rsidRDefault="002B7721" w:rsidP="002B7721">
            <w:pPr>
              <w:autoSpaceDE w:val="0"/>
              <w:autoSpaceDN w:val="0"/>
              <w:adjustRightInd w:val="0"/>
              <w:rPr>
                <w:rFonts w:ascii="Arial" w:hAnsi="Arial" w:cs="Arial"/>
                <w:sz w:val="20"/>
                <w:szCs w:val="20"/>
              </w:rPr>
            </w:pPr>
            <w:r w:rsidRPr="0014044D">
              <w:rPr>
                <w:rFonts w:ascii="Arial" w:hAnsi="Arial" w:cs="Arial"/>
                <w:sz w:val="20"/>
                <w:szCs w:val="20"/>
              </w:rPr>
              <w:t xml:space="preserve">• When moving a patient on the inflated </w:t>
            </w:r>
            <w:r w:rsidR="00DD13BC">
              <w:rPr>
                <w:rFonts w:ascii="Arial" w:hAnsi="Arial" w:cs="Arial"/>
                <w:sz w:val="20"/>
                <w:szCs w:val="20"/>
              </w:rPr>
              <w:t>HoverJack</w:t>
            </w:r>
            <w:r w:rsidRPr="0014044D">
              <w:rPr>
                <w:rFonts w:ascii="Arial" w:hAnsi="Arial" w:cs="Arial"/>
                <w:sz w:val="20"/>
                <w:szCs w:val="20"/>
              </w:rPr>
              <w:t>, use caution and move slowly.</w:t>
            </w:r>
          </w:p>
          <w:p w14:paraId="1F4CB8FE" w14:textId="77777777" w:rsidR="002B7721" w:rsidRPr="0014044D" w:rsidRDefault="002B7721" w:rsidP="002B7721">
            <w:pPr>
              <w:autoSpaceDE w:val="0"/>
              <w:autoSpaceDN w:val="0"/>
              <w:adjustRightInd w:val="0"/>
              <w:rPr>
                <w:rFonts w:ascii="Arial" w:hAnsi="Arial" w:cs="Arial"/>
                <w:sz w:val="20"/>
                <w:szCs w:val="20"/>
              </w:rPr>
            </w:pPr>
            <w:r w:rsidRPr="0014044D">
              <w:rPr>
                <w:rFonts w:ascii="Arial" w:hAnsi="Arial" w:cs="Arial"/>
                <w:sz w:val="20"/>
                <w:szCs w:val="20"/>
              </w:rPr>
              <w:t xml:space="preserve">Additional </w:t>
            </w:r>
            <w:r>
              <w:rPr>
                <w:rFonts w:ascii="Arial" w:hAnsi="Arial" w:cs="Arial"/>
                <w:sz w:val="20"/>
                <w:szCs w:val="20"/>
              </w:rPr>
              <w:t>staff</w:t>
            </w:r>
            <w:r w:rsidRPr="0014044D">
              <w:rPr>
                <w:rFonts w:ascii="Arial" w:hAnsi="Arial" w:cs="Arial"/>
                <w:sz w:val="20"/>
                <w:szCs w:val="20"/>
              </w:rPr>
              <w:t xml:space="preserve"> are recommended when moving a patient over</w:t>
            </w:r>
          </w:p>
          <w:p w14:paraId="5D61AD22" w14:textId="77777777" w:rsidR="002B7721" w:rsidRPr="0014044D" w:rsidRDefault="002B7721" w:rsidP="002B7721">
            <w:pPr>
              <w:autoSpaceDE w:val="0"/>
              <w:autoSpaceDN w:val="0"/>
              <w:adjustRightInd w:val="0"/>
              <w:rPr>
                <w:rFonts w:ascii="Arial" w:hAnsi="Arial" w:cs="Arial"/>
                <w:sz w:val="20"/>
                <w:szCs w:val="20"/>
              </w:rPr>
            </w:pPr>
            <w:r w:rsidRPr="0014044D">
              <w:rPr>
                <w:rFonts w:ascii="Arial" w:hAnsi="Arial" w:cs="Arial"/>
                <w:sz w:val="20"/>
                <w:szCs w:val="20"/>
              </w:rPr>
              <w:t>250 lbs/113 kg.</w:t>
            </w:r>
          </w:p>
          <w:p w14:paraId="073BC86C" w14:textId="77777777" w:rsidR="002B7721" w:rsidRPr="0014044D" w:rsidRDefault="002B7721" w:rsidP="002B7721">
            <w:pPr>
              <w:autoSpaceDE w:val="0"/>
              <w:autoSpaceDN w:val="0"/>
              <w:adjustRightInd w:val="0"/>
              <w:rPr>
                <w:rFonts w:ascii="Arial" w:hAnsi="Arial" w:cs="Arial"/>
                <w:sz w:val="20"/>
                <w:szCs w:val="20"/>
              </w:rPr>
            </w:pPr>
            <w:r w:rsidRPr="0014044D">
              <w:rPr>
                <w:rFonts w:ascii="Arial" w:hAnsi="Arial" w:cs="Arial"/>
                <w:sz w:val="20"/>
                <w:szCs w:val="20"/>
              </w:rPr>
              <w:t xml:space="preserve">• Never attempt to move a patient on an un-inflated </w:t>
            </w:r>
            <w:r w:rsidR="00DD13BC">
              <w:rPr>
                <w:rFonts w:ascii="Arial" w:hAnsi="Arial" w:cs="Arial"/>
                <w:sz w:val="20"/>
                <w:szCs w:val="20"/>
              </w:rPr>
              <w:t>HoverJack</w:t>
            </w:r>
            <w:r w:rsidRPr="0014044D">
              <w:rPr>
                <w:rFonts w:ascii="Arial" w:hAnsi="Arial" w:cs="Arial"/>
                <w:sz w:val="20"/>
                <w:szCs w:val="20"/>
              </w:rPr>
              <w:t>.</w:t>
            </w:r>
          </w:p>
          <w:p w14:paraId="1B848D43" w14:textId="77777777" w:rsidR="002B7721" w:rsidRPr="0014044D" w:rsidRDefault="002B7721" w:rsidP="002B7721">
            <w:pPr>
              <w:autoSpaceDE w:val="0"/>
              <w:autoSpaceDN w:val="0"/>
              <w:adjustRightInd w:val="0"/>
              <w:rPr>
                <w:rFonts w:ascii="Arial" w:hAnsi="Arial" w:cs="Arial"/>
                <w:sz w:val="20"/>
                <w:szCs w:val="20"/>
              </w:rPr>
            </w:pPr>
            <w:r w:rsidRPr="0014044D">
              <w:rPr>
                <w:rFonts w:ascii="Arial" w:hAnsi="Arial" w:cs="Arial"/>
                <w:sz w:val="20"/>
                <w:szCs w:val="20"/>
              </w:rPr>
              <w:t xml:space="preserve">• Never leave a patient unattended on an inflated </w:t>
            </w:r>
            <w:r w:rsidR="00DD13BC">
              <w:rPr>
                <w:rFonts w:ascii="Arial" w:hAnsi="Arial" w:cs="Arial"/>
                <w:sz w:val="20"/>
                <w:szCs w:val="20"/>
              </w:rPr>
              <w:t>HoverJack</w:t>
            </w:r>
            <w:r w:rsidRPr="0014044D">
              <w:rPr>
                <w:rFonts w:ascii="Arial" w:hAnsi="Arial" w:cs="Arial"/>
                <w:sz w:val="20"/>
                <w:szCs w:val="20"/>
              </w:rPr>
              <w:t>.</w:t>
            </w:r>
          </w:p>
          <w:p w14:paraId="472BF564" w14:textId="77777777" w:rsidR="002B7721" w:rsidRPr="0014044D" w:rsidRDefault="002B7721" w:rsidP="002B7721">
            <w:pPr>
              <w:autoSpaceDE w:val="0"/>
              <w:autoSpaceDN w:val="0"/>
              <w:adjustRightInd w:val="0"/>
              <w:rPr>
                <w:rFonts w:ascii="Arial" w:hAnsi="Arial" w:cs="Arial"/>
                <w:sz w:val="20"/>
                <w:szCs w:val="20"/>
              </w:rPr>
            </w:pPr>
            <w:r w:rsidRPr="0014044D">
              <w:rPr>
                <w:rFonts w:ascii="Arial" w:hAnsi="Arial" w:cs="Arial"/>
                <w:sz w:val="20"/>
                <w:szCs w:val="20"/>
              </w:rPr>
              <w:t>• Use this product only for its intended purpose as described in</w:t>
            </w:r>
          </w:p>
          <w:p w14:paraId="7C71E40D" w14:textId="77777777" w:rsidR="002B7721" w:rsidRPr="0014044D" w:rsidRDefault="002B7721" w:rsidP="002B7721">
            <w:pPr>
              <w:autoSpaceDE w:val="0"/>
              <w:autoSpaceDN w:val="0"/>
              <w:adjustRightInd w:val="0"/>
              <w:rPr>
                <w:rFonts w:ascii="Arial" w:hAnsi="Arial" w:cs="Arial"/>
                <w:sz w:val="20"/>
                <w:szCs w:val="20"/>
              </w:rPr>
            </w:pPr>
            <w:r w:rsidRPr="0014044D">
              <w:rPr>
                <w:rFonts w:ascii="Arial" w:hAnsi="Arial" w:cs="Arial"/>
                <w:sz w:val="20"/>
                <w:szCs w:val="20"/>
              </w:rPr>
              <w:t>this manual.</w:t>
            </w:r>
          </w:p>
          <w:p w14:paraId="3846C80D" w14:textId="77777777" w:rsidR="002B7721" w:rsidRDefault="002B7721" w:rsidP="002B7721">
            <w:pPr>
              <w:shd w:val="clear" w:color="auto" w:fill="FFFFFF" w:themeFill="background1"/>
              <w:rPr>
                <w:rFonts w:ascii="Arial" w:eastAsia="Times New Roman" w:hAnsi="Arial" w:cs="Arial"/>
                <w:color w:val="000000" w:themeColor="text1"/>
                <w:sz w:val="20"/>
                <w:szCs w:val="20"/>
              </w:rPr>
            </w:pPr>
          </w:p>
          <w:p w14:paraId="0E7561FC" w14:textId="77777777" w:rsidR="009C0C4B" w:rsidRDefault="009C0C4B" w:rsidP="002B7721">
            <w:pPr>
              <w:shd w:val="clear" w:color="auto" w:fill="FFFFFF" w:themeFill="background1"/>
              <w:rPr>
                <w:rFonts w:ascii="Arial" w:eastAsia="Times New Roman" w:hAnsi="Arial" w:cs="Arial"/>
                <w:color w:val="000000" w:themeColor="text1"/>
                <w:sz w:val="20"/>
                <w:szCs w:val="20"/>
              </w:rPr>
            </w:pPr>
          </w:p>
          <w:p w14:paraId="483CAA0F" w14:textId="77777777" w:rsidR="009C0C4B" w:rsidRDefault="009C0C4B" w:rsidP="002B7721">
            <w:pPr>
              <w:shd w:val="clear" w:color="auto" w:fill="FFFFFF" w:themeFill="background1"/>
              <w:rPr>
                <w:rFonts w:ascii="Arial" w:eastAsia="Times New Roman" w:hAnsi="Arial" w:cs="Arial"/>
                <w:color w:val="000000" w:themeColor="text1"/>
                <w:sz w:val="20"/>
                <w:szCs w:val="20"/>
              </w:rPr>
            </w:pPr>
          </w:p>
          <w:p w14:paraId="5A54CD0D" w14:textId="77777777" w:rsidR="009C0C4B" w:rsidRPr="002B7721" w:rsidRDefault="009C0C4B" w:rsidP="002B7721">
            <w:pPr>
              <w:shd w:val="clear" w:color="auto" w:fill="FFFFFF" w:themeFill="background1"/>
              <w:rPr>
                <w:rFonts w:ascii="Arial" w:eastAsia="Times New Roman" w:hAnsi="Arial" w:cs="Arial"/>
                <w:color w:val="000000" w:themeColor="text1"/>
                <w:sz w:val="20"/>
                <w:szCs w:val="20"/>
              </w:rPr>
            </w:pPr>
          </w:p>
        </w:tc>
        <w:tc>
          <w:tcPr>
            <w:tcW w:w="709" w:type="dxa"/>
            <w:shd w:val="clear" w:color="auto" w:fill="FFFFFF" w:themeFill="background1"/>
          </w:tcPr>
          <w:p w14:paraId="024B5021" w14:textId="77777777" w:rsidR="002B7721" w:rsidRPr="002B7721" w:rsidRDefault="002B7721" w:rsidP="002B7721">
            <w:pPr>
              <w:shd w:val="clear" w:color="auto" w:fill="FFFFFF" w:themeFill="background1"/>
              <w:rPr>
                <w:rFonts w:ascii="Arial" w:eastAsia="Times New Roman" w:hAnsi="Arial" w:cs="Arial"/>
                <w:color w:val="000000" w:themeColor="text1"/>
                <w:sz w:val="20"/>
                <w:szCs w:val="20"/>
              </w:rPr>
            </w:pPr>
          </w:p>
        </w:tc>
        <w:tc>
          <w:tcPr>
            <w:tcW w:w="709" w:type="dxa"/>
            <w:shd w:val="clear" w:color="auto" w:fill="FFFFFF" w:themeFill="background1"/>
          </w:tcPr>
          <w:p w14:paraId="1E4DC4C0" w14:textId="77777777" w:rsidR="002B7721" w:rsidRPr="002B7721" w:rsidRDefault="002B7721" w:rsidP="002B7721">
            <w:pPr>
              <w:shd w:val="clear" w:color="auto" w:fill="FFFFFF" w:themeFill="background1"/>
              <w:rPr>
                <w:rFonts w:ascii="Arial" w:eastAsia="Times New Roman" w:hAnsi="Arial" w:cs="Arial"/>
                <w:color w:val="000000" w:themeColor="text1"/>
                <w:sz w:val="20"/>
                <w:szCs w:val="20"/>
              </w:rPr>
            </w:pPr>
          </w:p>
        </w:tc>
      </w:tr>
      <w:tr w:rsidR="002B7721" w:rsidRPr="002B7721" w14:paraId="0FE25545" w14:textId="77777777" w:rsidTr="00986145">
        <w:tc>
          <w:tcPr>
            <w:tcW w:w="2518" w:type="dxa"/>
            <w:shd w:val="clear" w:color="auto" w:fill="FFFFFF" w:themeFill="background1"/>
          </w:tcPr>
          <w:p w14:paraId="16B65B02" w14:textId="77777777" w:rsidR="002B7721" w:rsidRPr="002B7721" w:rsidRDefault="002B7721" w:rsidP="002B7721">
            <w:pPr>
              <w:shd w:val="clear" w:color="auto" w:fill="FFFFFF" w:themeFill="background1"/>
              <w:rPr>
                <w:rFonts w:ascii="Arial" w:eastAsia="Times New Roman" w:hAnsi="Arial" w:cs="Arial"/>
                <w:color w:val="000000" w:themeColor="text1"/>
                <w:sz w:val="20"/>
                <w:szCs w:val="20"/>
                <w:lang w:eastAsia="en-GB"/>
              </w:rPr>
            </w:pPr>
            <w:r w:rsidRPr="002B7721">
              <w:rPr>
                <w:rFonts w:ascii="Arial" w:eastAsia="Times New Roman" w:hAnsi="Arial" w:cs="Arial"/>
                <w:color w:val="000000" w:themeColor="text1"/>
                <w:sz w:val="20"/>
                <w:szCs w:val="20"/>
                <w:lang w:eastAsia="en-GB"/>
              </w:rPr>
              <w:lastRenderedPageBreak/>
              <w:t>Show awareness of the appropriate equipment for use with this device (if applicable).</w:t>
            </w:r>
          </w:p>
          <w:p w14:paraId="6CCE2095" w14:textId="77777777" w:rsidR="002B7721" w:rsidRPr="002B7721" w:rsidRDefault="002B7721" w:rsidP="002B7721">
            <w:pPr>
              <w:shd w:val="clear" w:color="auto" w:fill="FFFFFF" w:themeFill="background1"/>
              <w:rPr>
                <w:rFonts w:ascii="Arial" w:eastAsia="Times New Roman" w:hAnsi="Arial" w:cs="Arial"/>
                <w:color w:val="000000" w:themeColor="text1"/>
                <w:sz w:val="20"/>
                <w:szCs w:val="20"/>
                <w:lang w:eastAsia="en-GB"/>
              </w:rPr>
            </w:pPr>
          </w:p>
        </w:tc>
        <w:tc>
          <w:tcPr>
            <w:tcW w:w="6095" w:type="dxa"/>
            <w:shd w:val="clear" w:color="auto" w:fill="FFFFFF" w:themeFill="background1"/>
          </w:tcPr>
          <w:p w14:paraId="3AC4F18F" w14:textId="77777777" w:rsidR="002B7721" w:rsidRPr="0014044D" w:rsidRDefault="002B7721" w:rsidP="002B7721">
            <w:pPr>
              <w:autoSpaceDE w:val="0"/>
              <w:autoSpaceDN w:val="0"/>
              <w:adjustRightInd w:val="0"/>
              <w:rPr>
                <w:rFonts w:ascii="Arial" w:hAnsi="Arial" w:cs="Arial"/>
                <w:b/>
                <w:sz w:val="20"/>
                <w:szCs w:val="20"/>
              </w:rPr>
            </w:pPr>
            <w:r w:rsidRPr="0014044D">
              <w:rPr>
                <w:rFonts w:ascii="Arial" w:hAnsi="Arial" w:cs="Arial"/>
                <w:b/>
                <w:sz w:val="20"/>
                <w:szCs w:val="20"/>
              </w:rPr>
              <w:t>PRECAUTIONS</w:t>
            </w:r>
          </w:p>
          <w:p w14:paraId="3073D77D" w14:textId="77777777" w:rsidR="002B7721" w:rsidRPr="0014044D" w:rsidRDefault="002B7721" w:rsidP="002B7721">
            <w:pPr>
              <w:autoSpaceDE w:val="0"/>
              <w:autoSpaceDN w:val="0"/>
              <w:adjustRightInd w:val="0"/>
              <w:rPr>
                <w:rFonts w:ascii="Arial" w:hAnsi="Arial" w:cs="Arial"/>
                <w:b/>
                <w:sz w:val="20"/>
                <w:szCs w:val="20"/>
              </w:rPr>
            </w:pPr>
            <w:r w:rsidRPr="0014044D">
              <w:rPr>
                <w:rFonts w:ascii="Arial" w:hAnsi="Arial" w:cs="Arial"/>
                <w:b/>
                <w:sz w:val="20"/>
                <w:szCs w:val="20"/>
              </w:rPr>
              <w:t>– HOVERTECH INTERNATIONAL AIR SUPPLY</w:t>
            </w:r>
          </w:p>
          <w:p w14:paraId="671E9666" w14:textId="77777777" w:rsidR="002B7721" w:rsidRPr="0014044D" w:rsidRDefault="002B7721" w:rsidP="002B7721">
            <w:pPr>
              <w:autoSpaceDE w:val="0"/>
              <w:autoSpaceDN w:val="0"/>
              <w:adjustRightInd w:val="0"/>
              <w:rPr>
                <w:rFonts w:ascii="Arial" w:hAnsi="Arial" w:cs="Arial"/>
                <w:sz w:val="20"/>
                <w:szCs w:val="20"/>
              </w:rPr>
            </w:pPr>
            <w:r w:rsidRPr="0014044D">
              <w:rPr>
                <w:rFonts w:ascii="Arial" w:hAnsi="Arial" w:cs="Arial"/>
                <w:sz w:val="20"/>
                <w:szCs w:val="20"/>
              </w:rPr>
              <w:t>• Not for use in the presence of flammable an</w:t>
            </w:r>
            <w:r>
              <w:rPr>
                <w:rFonts w:ascii="Arial" w:hAnsi="Arial" w:cs="Arial"/>
                <w:sz w:val="20"/>
                <w:szCs w:val="20"/>
              </w:rPr>
              <w:t xml:space="preserve">aesthetics or in a hyperbaric </w:t>
            </w:r>
            <w:r w:rsidRPr="0014044D">
              <w:rPr>
                <w:rFonts w:ascii="Arial" w:hAnsi="Arial" w:cs="Arial"/>
                <w:sz w:val="20"/>
                <w:szCs w:val="20"/>
              </w:rPr>
              <w:t>chamber or oxygen tent.</w:t>
            </w:r>
          </w:p>
          <w:p w14:paraId="1B7CA58B" w14:textId="77777777" w:rsidR="002B7721" w:rsidRPr="0014044D" w:rsidRDefault="002B7721" w:rsidP="002B7721">
            <w:pPr>
              <w:autoSpaceDE w:val="0"/>
              <w:autoSpaceDN w:val="0"/>
              <w:adjustRightInd w:val="0"/>
              <w:rPr>
                <w:rFonts w:ascii="Arial" w:hAnsi="Arial" w:cs="Arial"/>
                <w:sz w:val="20"/>
                <w:szCs w:val="20"/>
              </w:rPr>
            </w:pPr>
            <w:r w:rsidRPr="0014044D">
              <w:rPr>
                <w:rFonts w:ascii="Arial" w:hAnsi="Arial" w:cs="Arial"/>
                <w:sz w:val="20"/>
                <w:szCs w:val="20"/>
              </w:rPr>
              <w:t>• Route the power cord in a manner to ensure freedom from hazard.</w:t>
            </w:r>
          </w:p>
          <w:p w14:paraId="17E77AD9" w14:textId="77777777" w:rsidR="002B7721" w:rsidRPr="0014044D" w:rsidRDefault="002B7721" w:rsidP="002B7721">
            <w:pPr>
              <w:autoSpaceDE w:val="0"/>
              <w:autoSpaceDN w:val="0"/>
              <w:adjustRightInd w:val="0"/>
              <w:rPr>
                <w:rFonts w:ascii="Arial" w:hAnsi="Arial" w:cs="Arial"/>
                <w:sz w:val="20"/>
                <w:szCs w:val="20"/>
              </w:rPr>
            </w:pPr>
            <w:r w:rsidRPr="0014044D">
              <w:rPr>
                <w:rFonts w:ascii="Arial" w:hAnsi="Arial" w:cs="Arial"/>
                <w:sz w:val="20"/>
                <w:szCs w:val="20"/>
              </w:rPr>
              <w:t>• Avoid blocking the air intakes of the HoverTech International Air Supply.</w:t>
            </w:r>
          </w:p>
          <w:p w14:paraId="266096E6" w14:textId="77777777" w:rsidR="002B7721" w:rsidRDefault="002B7721" w:rsidP="002B7721">
            <w:pPr>
              <w:rPr>
                <w:rFonts w:ascii="Arial" w:eastAsia="Times New Roman" w:hAnsi="Arial" w:cs="Arial"/>
                <w:noProof/>
                <w:color w:val="000000" w:themeColor="text1"/>
                <w:sz w:val="20"/>
                <w:szCs w:val="20"/>
                <w:lang w:eastAsia="en-GB"/>
              </w:rPr>
            </w:pPr>
            <w:r w:rsidRPr="0014044D">
              <w:rPr>
                <w:rFonts w:ascii="Arial" w:hAnsi="Arial" w:cs="Arial"/>
                <w:sz w:val="20"/>
                <w:szCs w:val="20"/>
              </w:rPr>
              <w:t xml:space="preserve">• </w:t>
            </w:r>
            <w:r w:rsidRPr="0087276E">
              <w:rPr>
                <w:rFonts w:ascii="Arial" w:hAnsi="Arial" w:cs="Arial"/>
                <w:color w:val="FF0000"/>
                <w:sz w:val="20"/>
                <w:szCs w:val="20"/>
              </w:rPr>
              <w:t xml:space="preserve">CAUTION: </w:t>
            </w:r>
            <w:r w:rsidRPr="0014044D">
              <w:rPr>
                <w:rFonts w:ascii="Arial" w:hAnsi="Arial" w:cs="Arial"/>
                <w:sz w:val="20"/>
                <w:szCs w:val="20"/>
              </w:rPr>
              <w:t>Avoid electric shock. Do n</w:t>
            </w:r>
            <w:r>
              <w:rPr>
                <w:rFonts w:ascii="Arial" w:hAnsi="Arial" w:cs="Arial"/>
                <w:sz w:val="20"/>
                <w:szCs w:val="20"/>
              </w:rPr>
              <w:t xml:space="preserve">ot open HoverTech International </w:t>
            </w:r>
            <w:r w:rsidRPr="0014044D">
              <w:rPr>
                <w:rFonts w:ascii="Arial" w:hAnsi="Arial" w:cs="Arial"/>
                <w:sz w:val="20"/>
                <w:szCs w:val="20"/>
              </w:rPr>
              <w:t>Air Supply.</w:t>
            </w:r>
            <w:r>
              <w:rPr>
                <w:rFonts w:ascii="Arial" w:eastAsia="Times New Roman" w:hAnsi="Arial" w:cs="Arial"/>
                <w:noProof/>
                <w:color w:val="000000" w:themeColor="text1"/>
                <w:sz w:val="20"/>
                <w:szCs w:val="20"/>
                <w:lang w:eastAsia="en-GB"/>
              </w:rPr>
              <w:t xml:space="preserve"> </w:t>
            </w:r>
            <w:r>
              <w:rPr>
                <w:rFonts w:ascii="Arial" w:eastAsia="Times New Roman" w:hAnsi="Arial" w:cs="Arial"/>
                <w:noProof/>
                <w:color w:val="000000" w:themeColor="text1"/>
                <w:sz w:val="20"/>
                <w:szCs w:val="20"/>
                <w:lang w:eastAsia="en-GB"/>
              </w:rPr>
              <w:drawing>
                <wp:inline distT="0" distB="0" distL="0" distR="0" wp14:anchorId="6CB77921" wp14:editId="55AECF5D">
                  <wp:extent cx="3581400" cy="3255818"/>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94582" cy="3267802"/>
                          </a:xfrm>
                          <a:prstGeom prst="rect">
                            <a:avLst/>
                          </a:prstGeom>
                          <a:noFill/>
                          <a:ln>
                            <a:noFill/>
                          </a:ln>
                        </pic:spPr>
                      </pic:pic>
                    </a:graphicData>
                  </a:graphic>
                </wp:inline>
              </w:drawing>
            </w:r>
          </w:p>
          <w:p w14:paraId="6289B4A4" w14:textId="77777777" w:rsidR="002B7721" w:rsidRDefault="002B7721" w:rsidP="002B7721">
            <w:pPr>
              <w:rPr>
                <w:rFonts w:ascii="Arial" w:eastAsia="Times New Roman" w:hAnsi="Arial" w:cs="Arial"/>
                <w:sz w:val="20"/>
                <w:szCs w:val="20"/>
              </w:rPr>
            </w:pPr>
            <w:r>
              <w:rPr>
                <w:rFonts w:ascii="Arial" w:eastAsia="Times New Roman" w:hAnsi="Arial" w:cs="Arial"/>
                <w:noProof/>
                <w:color w:val="000000" w:themeColor="text1"/>
                <w:sz w:val="20"/>
                <w:szCs w:val="20"/>
                <w:lang w:eastAsia="en-GB"/>
              </w:rPr>
              <w:drawing>
                <wp:inline distT="0" distB="0" distL="0" distR="0" wp14:anchorId="2E55FDAD" wp14:editId="33F195FD">
                  <wp:extent cx="3695700" cy="3905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95700" cy="3905250"/>
                          </a:xfrm>
                          <a:prstGeom prst="rect">
                            <a:avLst/>
                          </a:prstGeom>
                          <a:noFill/>
                          <a:ln>
                            <a:noFill/>
                          </a:ln>
                        </pic:spPr>
                      </pic:pic>
                    </a:graphicData>
                  </a:graphic>
                </wp:inline>
              </w:drawing>
            </w:r>
          </w:p>
          <w:p w14:paraId="57E3F588" w14:textId="77777777" w:rsidR="002B7721" w:rsidRDefault="002B7721" w:rsidP="002B7721">
            <w:pPr>
              <w:rPr>
                <w:rFonts w:ascii="Arial" w:eastAsia="Times New Roman" w:hAnsi="Arial" w:cs="Arial"/>
                <w:sz w:val="20"/>
                <w:szCs w:val="20"/>
              </w:rPr>
            </w:pPr>
          </w:p>
          <w:p w14:paraId="5F4F4935" w14:textId="77777777" w:rsidR="00462CE5" w:rsidRDefault="00462CE5" w:rsidP="002B7721">
            <w:pPr>
              <w:rPr>
                <w:rFonts w:ascii="Arial" w:eastAsia="Times New Roman" w:hAnsi="Arial" w:cs="Arial"/>
                <w:sz w:val="20"/>
                <w:szCs w:val="20"/>
              </w:rPr>
            </w:pPr>
          </w:p>
          <w:p w14:paraId="7FB8582E" w14:textId="77777777" w:rsidR="00462CE5" w:rsidRDefault="00462CE5" w:rsidP="002B7721">
            <w:pPr>
              <w:rPr>
                <w:rFonts w:ascii="Arial" w:eastAsia="Times New Roman" w:hAnsi="Arial" w:cs="Arial"/>
                <w:sz w:val="20"/>
                <w:szCs w:val="20"/>
              </w:rPr>
            </w:pPr>
          </w:p>
          <w:p w14:paraId="5E1BEC6C" w14:textId="77777777" w:rsidR="00462CE5" w:rsidRDefault="00462CE5" w:rsidP="002B7721">
            <w:pPr>
              <w:rPr>
                <w:rFonts w:ascii="Arial" w:eastAsia="Times New Roman" w:hAnsi="Arial" w:cs="Arial"/>
                <w:sz w:val="20"/>
                <w:szCs w:val="20"/>
              </w:rPr>
            </w:pPr>
          </w:p>
          <w:p w14:paraId="7049D40E" w14:textId="77777777" w:rsidR="00462CE5" w:rsidRPr="002B7721" w:rsidRDefault="00462CE5" w:rsidP="002B7721">
            <w:pPr>
              <w:rPr>
                <w:rFonts w:ascii="Arial" w:eastAsia="Times New Roman" w:hAnsi="Arial" w:cs="Arial"/>
                <w:sz w:val="20"/>
                <w:szCs w:val="20"/>
              </w:rPr>
            </w:pPr>
          </w:p>
        </w:tc>
        <w:tc>
          <w:tcPr>
            <w:tcW w:w="709" w:type="dxa"/>
            <w:shd w:val="clear" w:color="auto" w:fill="FFFFFF" w:themeFill="background1"/>
          </w:tcPr>
          <w:p w14:paraId="5B5921B5" w14:textId="77777777" w:rsidR="002B7721" w:rsidRPr="002B7721" w:rsidRDefault="002B7721" w:rsidP="002B7721">
            <w:pPr>
              <w:shd w:val="clear" w:color="auto" w:fill="FFFFFF" w:themeFill="background1"/>
              <w:rPr>
                <w:rFonts w:ascii="Arial" w:eastAsia="Times New Roman" w:hAnsi="Arial" w:cs="Arial"/>
                <w:color w:val="000000" w:themeColor="text1"/>
                <w:sz w:val="20"/>
                <w:szCs w:val="20"/>
              </w:rPr>
            </w:pPr>
          </w:p>
        </w:tc>
        <w:tc>
          <w:tcPr>
            <w:tcW w:w="709" w:type="dxa"/>
            <w:shd w:val="clear" w:color="auto" w:fill="FFFFFF" w:themeFill="background1"/>
          </w:tcPr>
          <w:p w14:paraId="056F0A14" w14:textId="77777777" w:rsidR="002B7721" w:rsidRPr="002B7721" w:rsidRDefault="002B7721" w:rsidP="002B7721">
            <w:pPr>
              <w:shd w:val="clear" w:color="auto" w:fill="FFFFFF" w:themeFill="background1"/>
              <w:rPr>
                <w:rFonts w:ascii="Arial" w:eastAsia="Times New Roman" w:hAnsi="Arial" w:cs="Arial"/>
                <w:color w:val="000000" w:themeColor="text1"/>
                <w:sz w:val="20"/>
                <w:szCs w:val="20"/>
              </w:rPr>
            </w:pPr>
          </w:p>
        </w:tc>
      </w:tr>
      <w:tr w:rsidR="002B7721" w:rsidRPr="002B7721" w14:paraId="1A0FC540" w14:textId="77777777" w:rsidTr="00986145">
        <w:tc>
          <w:tcPr>
            <w:tcW w:w="2518" w:type="dxa"/>
            <w:shd w:val="clear" w:color="auto" w:fill="FFFFFF" w:themeFill="background1"/>
          </w:tcPr>
          <w:p w14:paraId="78EDEDC9" w14:textId="77777777" w:rsidR="002B7721" w:rsidRPr="002B7721" w:rsidRDefault="002B7721" w:rsidP="002B7721">
            <w:pPr>
              <w:numPr>
                <w:ilvl w:val="0"/>
                <w:numId w:val="2"/>
              </w:numPr>
              <w:shd w:val="clear" w:color="auto" w:fill="FFFFFF" w:themeFill="background1"/>
              <w:contextualSpacing/>
              <w:rPr>
                <w:rFonts w:ascii="Arial" w:eastAsia="Times New Roman" w:hAnsi="Arial" w:cs="Arial"/>
                <w:b/>
                <w:color w:val="000000" w:themeColor="text1"/>
                <w:sz w:val="20"/>
                <w:szCs w:val="20"/>
                <w:lang w:eastAsia="en-GB"/>
              </w:rPr>
            </w:pPr>
            <w:r w:rsidRPr="002B7721">
              <w:rPr>
                <w:rFonts w:ascii="Arial" w:eastAsia="Times New Roman" w:hAnsi="Arial" w:cs="Arial"/>
                <w:b/>
                <w:color w:val="000000" w:themeColor="text1"/>
                <w:sz w:val="20"/>
                <w:szCs w:val="20"/>
                <w:lang w:eastAsia="en-GB"/>
              </w:rPr>
              <w:lastRenderedPageBreak/>
              <w:t>Anatomy of the Device</w:t>
            </w:r>
          </w:p>
        </w:tc>
        <w:tc>
          <w:tcPr>
            <w:tcW w:w="6095" w:type="dxa"/>
            <w:shd w:val="clear" w:color="auto" w:fill="FFFFFF" w:themeFill="background1"/>
          </w:tcPr>
          <w:p w14:paraId="5AC84149" w14:textId="77777777" w:rsidR="002B7721" w:rsidRPr="002B7721" w:rsidRDefault="00DD13BC" w:rsidP="002B7721">
            <w:pPr>
              <w:shd w:val="clear" w:color="auto" w:fill="FFFFFF" w:themeFill="background1"/>
              <w:rPr>
                <w:rFonts w:ascii="Arial" w:eastAsia="Times New Roman" w:hAnsi="Arial" w:cs="Arial"/>
                <w:color w:val="000000" w:themeColor="text1"/>
                <w:sz w:val="20"/>
                <w:szCs w:val="20"/>
              </w:rPr>
            </w:pPr>
            <w:proofErr w:type="spellStart"/>
            <w:r>
              <w:rPr>
                <w:rFonts w:ascii="Arial" w:eastAsia="Times New Roman" w:hAnsi="Arial" w:cs="Arial"/>
                <w:color w:val="000000" w:themeColor="text1"/>
                <w:sz w:val="20"/>
                <w:szCs w:val="20"/>
              </w:rPr>
              <w:t>HoverMatt</w:t>
            </w:r>
            <w:proofErr w:type="spellEnd"/>
            <w:r w:rsidR="002B7721">
              <w:rPr>
                <w:rFonts w:ascii="Arial" w:eastAsia="Times New Roman" w:hAnsi="Arial" w:cs="Arial"/>
                <w:color w:val="000000" w:themeColor="text1"/>
                <w:sz w:val="20"/>
                <w:szCs w:val="20"/>
              </w:rPr>
              <w:t xml:space="preserve"> Fig 1.</w:t>
            </w:r>
          </w:p>
        </w:tc>
        <w:tc>
          <w:tcPr>
            <w:tcW w:w="709" w:type="dxa"/>
            <w:shd w:val="clear" w:color="auto" w:fill="FFFFFF" w:themeFill="background1"/>
          </w:tcPr>
          <w:p w14:paraId="4F7D84BB" w14:textId="77777777" w:rsidR="002B7721" w:rsidRPr="002B7721" w:rsidRDefault="002B7721" w:rsidP="002B7721">
            <w:pPr>
              <w:shd w:val="clear" w:color="auto" w:fill="FFFFFF" w:themeFill="background1"/>
              <w:rPr>
                <w:rFonts w:ascii="Arial" w:eastAsia="Times New Roman" w:hAnsi="Arial" w:cs="Arial"/>
                <w:color w:val="000000" w:themeColor="text1"/>
                <w:sz w:val="20"/>
                <w:szCs w:val="20"/>
              </w:rPr>
            </w:pPr>
          </w:p>
        </w:tc>
        <w:tc>
          <w:tcPr>
            <w:tcW w:w="709" w:type="dxa"/>
            <w:shd w:val="clear" w:color="auto" w:fill="FFFFFF" w:themeFill="background1"/>
          </w:tcPr>
          <w:p w14:paraId="1D59D367" w14:textId="77777777" w:rsidR="002B7721" w:rsidRPr="002B7721" w:rsidRDefault="002B7721" w:rsidP="002B7721">
            <w:pPr>
              <w:shd w:val="clear" w:color="auto" w:fill="FFFFFF" w:themeFill="background1"/>
              <w:rPr>
                <w:rFonts w:ascii="Arial" w:eastAsia="Times New Roman" w:hAnsi="Arial" w:cs="Arial"/>
                <w:color w:val="000000" w:themeColor="text1"/>
                <w:sz w:val="20"/>
                <w:szCs w:val="20"/>
              </w:rPr>
            </w:pPr>
          </w:p>
        </w:tc>
      </w:tr>
      <w:tr w:rsidR="002B7721" w:rsidRPr="002B7721" w14:paraId="748CBA0D" w14:textId="77777777" w:rsidTr="00986145">
        <w:tc>
          <w:tcPr>
            <w:tcW w:w="2518" w:type="dxa"/>
            <w:shd w:val="clear" w:color="auto" w:fill="FFFFFF" w:themeFill="background1"/>
          </w:tcPr>
          <w:p w14:paraId="6A0EEFE1" w14:textId="77777777" w:rsidR="002B7721" w:rsidRPr="002B7721" w:rsidRDefault="002B7721" w:rsidP="002B7721">
            <w:pPr>
              <w:shd w:val="clear" w:color="auto" w:fill="FFFFFF" w:themeFill="background1"/>
              <w:rPr>
                <w:rFonts w:ascii="Arial" w:eastAsia="Times New Roman" w:hAnsi="Arial" w:cs="Arial"/>
                <w:bCs/>
                <w:color w:val="000000" w:themeColor="text1"/>
                <w:sz w:val="20"/>
                <w:szCs w:val="20"/>
              </w:rPr>
            </w:pPr>
            <w:r w:rsidRPr="002B7721">
              <w:rPr>
                <w:rFonts w:ascii="Arial" w:eastAsia="Times New Roman" w:hAnsi="Arial" w:cs="Arial"/>
                <w:bCs/>
                <w:color w:val="000000" w:themeColor="text1"/>
                <w:sz w:val="20"/>
                <w:szCs w:val="20"/>
              </w:rPr>
              <w:t>Know the component parts of the device and indicate which consumables/attachments are required to operate it?</w:t>
            </w:r>
          </w:p>
          <w:p w14:paraId="5A157D74" w14:textId="77777777" w:rsidR="002B7721" w:rsidRPr="002B7721" w:rsidRDefault="002B7721" w:rsidP="002B7721">
            <w:pPr>
              <w:shd w:val="clear" w:color="auto" w:fill="FFFFFF" w:themeFill="background1"/>
              <w:rPr>
                <w:rFonts w:ascii="Arial" w:eastAsia="Times New Roman" w:hAnsi="Arial" w:cs="Arial"/>
                <w:b/>
                <w:color w:val="000000" w:themeColor="text1"/>
                <w:sz w:val="20"/>
                <w:szCs w:val="20"/>
                <w:lang w:eastAsia="en-GB"/>
              </w:rPr>
            </w:pPr>
          </w:p>
        </w:tc>
        <w:tc>
          <w:tcPr>
            <w:tcW w:w="6095" w:type="dxa"/>
            <w:shd w:val="clear" w:color="auto" w:fill="FFFFFF" w:themeFill="background1"/>
          </w:tcPr>
          <w:p w14:paraId="057AA881" w14:textId="77777777" w:rsidR="002B7721" w:rsidRDefault="00462CE5" w:rsidP="002B7721">
            <w:pPr>
              <w:shd w:val="clear" w:color="auto" w:fill="FFFFFF" w:themeFill="background1"/>
              <w:rPr>
                <w:rFonts w:ascii="Arial" w:eastAsia="Times New Roman" w:hAnsi="Arial" w:cs="Arial"/>
                <w:color w:val="000000" w:themeColor="text1"/>
                <w:sz w:val="20"/>
                <w:szCs w:val="20"/>
              </w:rPr>
            </w:pPr>
            <w:r>
              <w:rPr>
                <w:noProof/>
                <w:lang w:eastAsia="en-GB"/>
              </w:rPr>
              <w:drawing>
                <wp:anchor distT="0" distB="0" distL="114300" distR="114300" simplePos="0" relativeHeight="251659264" behindDoc="0" locked="0" layoutInCell="1" allowOverlap="1" wp14:anchorId="5613D0F8" wp14:editId="51448D90">
                  <wp:simplePos x="0" y="0"/>
                  <wp:positionH relativeFrom="column">
                    <wp:posOffset>-1905</wp:posOffset>
                  </wp:positionH>
                  <wp:positionV relativeFrom="paragraph">
                    <wp:posOffset>-7620</wp:posOffset>
                  </wp:positionV>
                  <wp:extent cx="2609850" cy="2289794"/>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612301" cy="2291944"/>
                          </a:xfrm>
                          <a:prstGeom prst="rect">
                            <a:avLst/>
                          </a:prstGeom>
                        </pic:spPr>
                      </pic:pic>
                    </a:graphicData>
                  </a:graphic>
                  <wp14:sizeRelH relativeFrom="page">
                    <wp14:pctWidth>0</wp14:pctWidth>
                  </wp14:sizeRelH>
                  <wp14:sizeRelV relativeFrom="page">
                    <wp14:pctHeight>0</wp14:pctHeight>
                  </wp14:sizeRelV>
                </wp:anchor>
              </w:drawing>
            </w:r>
            <w:r w:rsidR="002B7721">
              <w:rPr>
                <w:rFonts w:ascii="Arial" w:eastAsia="Times New Roman" w:hAnsi="Arial" w:cs="Arial"/>
                <w:color w:val="000000" w:themeColor="text1"/>
                <w:sz w:val="20"/>
                <w:szCs w:val="20"/>
              </w:rPr>
              <w:t>Hover</w:t>
            </w:r>
          </w:p>
          <w:p w14:paraId="4D9F1CC7" w14:textId="77777777" w:rsidR="002B7721" w:rsidRDefault="002B7721" w:rsidP="002B7721">
            <w:pPr>
              <w:shd w:val="clear" w:color="auto" w:fill="FFFFFF" w:themeFill="background1"/>
              <w:rPr>
                <w:rFonts w:ascii="Arial" w:eastAsia="Times New Roman" w:hAnsi="Arial" w:cs="Arial"/>
                <w:color w:val="000000" w:themeColor="text1"/>
                <w:sz w:val="20"/>
                <w:szCs w:val="20"/>
              </w:rPr>
            </w:pPr>
          </w:p>
          <w:p w14:paraId="6C1FD5CF" w14:textId="77777777" w:rsidR="002B7721" w:rsidRDefault="002B7721" w:rsidP="002B7721">
            <w:pPr>
              <w:shd w:val="clear" w:color="auto" w:fill="FFFFFF" w:themeFill="background1"/>
              <w:rPr>
                <w:rFonts w:ascii="Arial" w:eastAsia="Times New Roman" w:hAnsi="Arial" w:cs="Arial"/>
                <w:color w:val="000000" w:themeColor="text1"/>
                <w:sz w:val="20"/>
                <w:szCs w:val="20"/>
              </w:rPr>
            </w:pPr>
          </w:p>
          <w:p w14:paraId="1C5A4609" w14:textId="77777777" w:rsidR="002B7721" w:rsidRDefault="002B7721" w:rsidP="002B7721">
            <w:pPr>
              <w:shd w:val="clear" w:color="auto" w:fill="FFFFFF" w:themeFill="background1"/>
              <w:rPr>
                <w:rFonts w:ascii="Arial" w:eastAsia="Times New Roman" w:hAnsi="Arial" w:cs="Arial"/>
                <w:color w:val="000000" w:themeColor="text1"/>
                <w:sz w:val="20"/>
                <w:szCs w:val="20"/>
              </w:rPr>
            </w:pPr>
          </w:p>
          <w:p w14:paraId="4E3D8708" w14:textId="77777777" w:rsidR="002B7721" w:rsidRDefault="002B7721" w:rsidP="002B7721">
            <w:pPr>
              <w:shd w:val="clear" w:color="auto" w:fill="FFFFFF" w:themeFill="background1"/>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Ho</w:t>
            </w:r>
          </w:p>
          <w:p w14:paraId="29722DDA" w14:textId="77777777" w:rsidR="002B7721" w:rsidRDefault="002B7721" w:rsidP="002B7721">
            <w:pPr>
              <w:shd w:val="clear" w:color="auto" w:fill="FFFFFF" w:themeFill="background1"/>
              <w:rPr>
                <w:rFonts w:ascii="Arial" w:eastAsia="Times New Roman" w:hAnsi="Arial" w:cs="Arial"/>
                <w:color w:val="000000" w:themeColor="text1"/>
                <w:sz w:val="20"/>
                <w:szCs w:val="20"/>
              </w:rPr>
            </w:pPr>
          </w:p>
          <w:p w14:paraId="1C55C5E9" w14:textId="77777777" w:rsidR="002B7721" w:rsidRDefault="002B7721" w:rsidP="002B7721">
            <w:pPr>
              <w:shd w:val="clear" w:color="auto" w:fill="FFFFFF" w:themeFill="background1"/>
              <w:rPr>
                <w:rFonts w:ascii="Arial" w:eastAsia="Times New Roman" w:hAnsi="Arial" w:cs="Arial"/>
                <w:color w:val="000000" w:themeColor="text1"/>
                <w:sz w:val="20"/>
                <w:szCs w:val="20"/>
              </w:rPr>
            </w:pPr>
          </w:p>
          <w:p w14:paraId="21963A96" w14:textId="77777777" w:rsidR="002B7721" w:rsidRDefault="002B7721" w:rsidP="002B7721">
            <w:pPr>
              <w:shd w:val="clear" w:color="auto" w:fill="FFFFFF" w:themeFill="background1"/>
              <w:rPr>
                <w:rFonts w:ascii="Arial" w:eastAsia="Times New Roman" w:hAnsi="Arial" w:cs="Arial"/>
                <w:color w:val="000000" w:themeColor="text1"/>
                <w:sz w:val="20"/>
                <w:szCs w:val="20"/>
              </w:rPr>
            </w:pPr>
          </w:p>
          <w:p w14:paraId="1B525626" w14:textId="77777777" w:rsidR="002B7721" w:rsidRDefault="002B7721" w:rsidP="002B7721">
            <w:pPr>
              <w:shd w:val="clear" w:color="auto" w:fill="FFFFFF" w:themeFill="background1"/>
              <w:rPr>
                <w:rFonts w:ascii="Arial" w:eastAsia="Times New Roman" w:hAnsi="Arial" w:cs="Arial"/>
                <w:color w:val="000000" w:themeColor="text1"/>
                <w:sz w:val="20"/>
                <w:szCs w:val="20"/>
              </w:rPr>
            </w:pPr>
          </w:p>
          <w:p w14:paraId="40BFB87C" w14:textId="77777777" w:rsidR="002B7721" w:rsidRDefault="002B7721" w:rsidP="002B7721">
            <w:pPr>
              <w:shd w:val="clear" w:color="auto" w:fill="FFFFFF" w:themeFill="background1"/>
              <w:rPr>
                <w:rFonts w:ascii="Arial" w:eastAsia="Times New Roman" w:hAnsi="Arial" w:cs="Arial"/>
                <w:color w:val="000000" w:themeColor="text1"/>
                <w:sz w:val="20"/>
                <w:szCs w:val="20"/>
              </w:rPr>
            </w:pPr>
          </w:p>
          <w:p w14:paraId="16154E3B" w14:textId="77777777" w:rsidR="002B7721" w:rsidRDefault="002B7721" w:rsidP="002B7721">
            <w:pPr>
              <w:shd w:val="clear" w:color="auto" w:fill="FFFFFF" w:themeFill="background1"/>
              <w:rPr>
                <w:rFonts w:ascii="Arial" w:eastAsia="Times New Roman" w:hAnsi="Arial" w:cs="Arial"/>
                <w:color w:val="000000" w:themeColor="text1"/>
                <w:sz w:val="20"/>
                <w:szCs w:val="20"/>
              </w:rPr>
            </w:pPr>
          </w:p>
          <w:p w14:paraId="4A66F776" w14:textId="77777777" w:rsidR="002B7721" w:rsidRDefault="002B7721" w:rsidP="002B7721">
            <w:pPr>
              <w:shd w:val="clear" w:color="auto" w:fill="FFFFFF" w:themeFill="background1"/>
              <w:rPr>
                <w:rFonts w:ascii="Arial" w:eastAsia="Times New Roman" w:hAnsi="Arial" w:cs="Arial"/>
                <w:color w:val="000000" w:themeColor="text1"/>
                <w:sz w:val="20"/>
                <w:szCs w:val="20"/>
              </w:rPr>
            </w:pPr>
          </w:p>
          <w:p w14:paraId="6B305563" w14:textId="77777777" w:rsidR="002B7721" w:rsidRDefault="002B7721" w:rsidP="002B7721">
            <w:pPr>
              <w:shd w:val="clear" w:color="auto" w:fill="FFFFFF" w:themeFill="background1"/>
              <w:rPr>
                <w:rFonts w:ascii="Arial" w:eastAsia="Times New Roman" w:hAnsi="Arial" w:cs="Arial"/>
                <w:color w:val="000000" w:themeColor="text1"/>
                <w:sz w:val="20"/>
                <w:szCs w:val="20"/>
              </w:rPr>
            </w:pPr>
          </w:p>
          <w:p w14:paraId="3848A9E8" w14:textId="77777777" w:rsidR="002B7721" w:rsidRDefault="002B7721" w:rsidP="002B7721">
            <w:pPr>
              <w:shd w:val="clear" w:color="auto" w:fill="FFFFFF" w:themeFill="background1"/>
              <w:rPr>
                <w:rFonts w:ascii="Arial" w:eastAsia="Times New Roman" w:hAnsi="Arial" w:cs="Arial"/>
                <w:color w:val="000000" w:themeColor="text1"/>
                <w:sz w:val="20"/>
                <w:szCs w:val="20"/>
              </w:rPr>
            </w:pPr>
          </w:p>
          <w:p w14:paraId="56AAF555" w14:textId="77777777" w:rsidR="002B7721" w:rsidRDefault="002B7721" w:rsidP="002B7721">
            <w:pPr>
              <w:shd w:val="clear" w:color="auto" w:fill="FFFFFF" w:themeFill="background1"/>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Fig 1. </w:t>
            </w:r>
          </w:p>
          <w:p w14:paraId="7792A5BA" w14:textId="77777777" w:rsidR="002B7721" w:rsidRDefault="002B7721" w:rsidP="002B7721">
            <w:pPr>
              <w:shd w:val="clear" w:color="auto" w:fill="FFFFFF" w:themeFill="background1"/>
              <w:rPr>
                <w:rFonts w:ascii="Arial" w:eastAsia="Times New Roman" w:hAnsi="Arial" w:cs="Arial"/>
                <w:color w:val="000000" w:themeColor="text1"/>
                <w:sz w:val="20"/>
                <w:szCs w:val="20"/>
              </w:rPr>
            </w:pPr>
          </w:p>
          <w:p w14:paraId="4FECC755" w14:textId="77777777" w:rsidR="00BF00A9" w:rsidRDefault="00BF00A9" w:rsidP="002B7721">
            <w:pPr>
              <w:shd w:val="clear" w:color="auto" w:fill="FFFFFF" w:themeFill="background1"/>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Hoverjack Fig 2. See Page 8.</w:t>
            </w:r>
          </w:p>
          <w:p w14:paraId="49A7DDF9" w14:textId="77777777" w:rsidR="00BF00A9" w:rsidRPr="002B7721" w:rsidRDefault="00BF00A9" w:rsidP="002B7721">
            <w:pPr>
              <w:shd w:val="clear" w:color="auto" w:fill="FFFFFF" w:themeFill="background1"/>
              <w:rPr>
                <w:rFonts w:ascii="Arial" w:eastAsia="Times New Roman" w:hAnsi="Arial" w:cs="Arial"/>
                <w:color w:val="000000" w:themeColor="text1"/>
                <w:sz w:val="20"/>
                <w:szCs w:val="20"/>
              </w:rPr>
            </w:pPr>
          </w:p>
        </w:tc>
        <w:tc>
          <w:tcPr>
            <w:tcW w:w="709" w:type="dxa"/>
            <w:shd w:val="clear" w:color="auto" w:fill="FFFFFF" w:themeFill="background1"/>
          </w:tcPr>
          <w:p w14:paraId="47FB67FB" w14:textId="77777777" w:rsidR="002B7721" w:rsidRPr="002B7721" w:rsidRDefault="002B7721" w:rsidP="002B7721">
            <w:pPr>
              <w:shd w:val="clear" w:color="auto" w:fill="FFFFFF" w:themeFill="background1"/>
              <w:rPr>
                <w:rFonts w:ascii="Arial" w:eastAsia="Times New Roman" w:hAnsi="Arial" w:cs="Arial"/>
                <w:color w:val="000000" w:themeColor="text1"/>
                <w:sz w:val="20"/>
                <w:szCs w:val="20"/>
              </w:rPr>
            </w:pPr>
          </w:p>
        </w:tc>
        <w:tc>
          <w:tcPr>
            <w:tcW w:w="709" w:type="dxa"/>
            <w:shd w:val="clear" w:color="auto" w:fill="FFFFFF" w:themeFill="background1"/>
          </w:tcPr>
          <w:p w14:paraId="12D0EFD0" w14:textId="77777777" w:rsidR="002B7721" w:rsidRPr="002B7721" w:rsidRDefault="002B7721" w:rsidP="002B7721">
            <w:pPr>
              <w:shd w:val="clear" w:color="auto" w:fill="FFFFFF" w:themeFill="background1"/>
              <w:rPr>
                <w:rFonts w:ascii="Arial" w:eastAsia="Times New Roman" w:hAnsi="Arial" w:cs="Arial"/>
                <w:color w:val="000000" w:themeColor="text1"/>
                <w:sz w:val="20"/>
                <w:szCs w:val="20"/>
              </w:rPr>
            </w:pPr>
          </w:p>
        </w:tc>
      </w:tr>
      <w:tr w:rsidR="002B7721" w:rsidRPr="002B7721" w14:paraId="112FD577" w14:textId="77777777" w:rsidTr="00986145">
        <w:tc>
          <w:tcPr>
            <w:tcW w:w="2518" w:type="dxa"/>
            <w:shd w:val="clear" w:color="auto" w:fill="FFFFFF" w:themeFill="background1"/>
          </w:tcPr>
          <w:p w14:paraId="55CA8D77" w14:textId="77777777" w:rsidR="00314668" w:rsidRDefault="002B7721" w:rsidP="002B7721">
            <w:pPr>
              <w:numPr>
                <w:ilvl w:val="0"/>
                <w:numId w:val="2"/>
              </w:numPr>
              <w:shd w:val="clear" w:color="auto" w:fill="FFFFFF" w:themeFill="background1"/>
              <w:contextualSpacing/>
              <w:rPr>
                <w:rFonts w:ascii="Arial" w:eastAsia="Times New Roman" w:hAnsi="Arial" w:cs="Arial"/>
                <w:b/>
                <w:color w:val="000000" w:themeColor="text1"/>
                <w:sz w:val="20"/>
                <w:szCs w:val="20"/>
              </w:rPr>
            </w:pPr>
            <w:r w:rsidRPr="002B7721">
              <w:rPr>
                <w:rFonts w:ascii="Arial" w:eastAsia="Times New Roman" w:hAnsi="Arial" w:cs="Arial"/>
                <w:b/>
                <w:color w:val="000000" w:themeColor="text1"/>
                <w:sz w:val="20"/>
                <w:szCs w:val="20"/>
              </w:rPr>
              <w:t>Setting up and Operating the Device</w:t>
            </w:r>
            <w:r w:rsidR="00314668">
              <w:rPr>
                <w:rFonts w:ascii="Arial" w:eastAsia="Times New Roman" w:hAnsi="Arial" w:cs="Arial"/>
                <w:b/>
                <w:color w:val="000000" w:themeColor="text1"/>
                <w:sz w:val="20"/>
                <w:szCs w:val="20"/>
              </w:rPr>
              <w:t>.</w:t>
            </w:r>
          </w:p>
          <w:p w14:paraId="56A1FB1A" w14:textId="77777777" w:rsidR="00314668" w:rsidRPr="002B7721" w:rsidRDefault="00314668" w:rsidP="00314668">
            <w:pPr>
              <w:shd w:val="clear" w:color="auto" w:fill="FFFFFF" w:themeFill="background1"/>
              <w:ind w:left="720"/>
              <w:contextualSpacing/>
              <w:rPr>
                <w:rFonts w:ascii="Arial" w:eastAsia="Times New Roman" w:hAnsi="Arial" w:cs="Arial"/>
                <w:b/>
                <w:color w:val="000000" w:themeColor="text1"/>
                <w:sz w:val="20"/>
                <w:szCs w:val="20"/>
              </w:rPr>
            </w:pPr>
          </w:p>
          <w:p w14:paraId="1F2AEB5D" w14:textId="77777777" w:rsidR="00314668" w:rsidRPr="00986145" w:rsidRDefault="00314668" w:rsidP="00982369">
            <w:pPr>
              <w:pStyle w:val="Default"/>
              <w:shd w:val="clear" w:color="auto" w:fill="BFBFBF" w:themeFill="background1" w:themeFillShade="BF"/>
              <w:rPr>
                <w:b/>
              </w:rPr>
            </w:pPr>
            <w:proofErr w:type="spellStart"/>
            <w:r w:rsidRPr="00986145">
              <w:rPr>
                <w:b/>
                <w:bCs/>
              </w:rPr>
              <w:t>HoverMatt</w:t>
            </w:r>
            <w:proofErr w:type="spellEnd"/>
            <w:r w:rsidRPr="00986145">
              <w:rPr>
                <w:b/>
                <w:bCs/>
              </w:rPr>
              <w:t xml:space="preserve">® </w:t>
            </w:r>
            <w:r w:rsidRPr="00986145">
              <w:rPr>
                <w:b/>
                <w:iCs/>
              </w:rPr>
              <w:t xml:space="preserve">(Moving patient along floor to HoverJack™ or transferring patient laterally from one surface to another i.e. bed to stretcher). </w:t>
            </w:r>
          </w:p>
          <w:p w14:paraId="4C941D3C" w14:textId="77777777" w:rsidR="002B7721" w:rsidRPr="00986145" w:rsidRDefault="002B7721" w:rsidP="00314668">
            <w:pPr>
              <w:shd w:val="clear" w:color="auto" w:fill="FFFFFF" w:themeFill="background1"/>
              <w:ind w:left="720"/>
              <w:contextualSpacing/>
              <w:rPr>
                <w:rFonts w:ascii="Arial" w:eastAsia="Times New Roman" w:hAnsi="Arial" w:cs="Arial"/>
                <w:b/>
                <w:color w:val="000000" w:themeColor="text1"/>
                <w:sz w:val="24"/>
                <w:szCs w:val="24"/>
              </w:rPr>
            </w:pPr>
          </w:p>
          <w:p w14:paraId="69326774" w14:textId="77777777" w:rsidR="00FF79A8" w:rsidRPr="00986145" w:rsidRDefault="00FF79A8" w:rsidP="00314668">
            <w:pPr>
              <w:shd w:val="clear" w:color="auto" w:fill="FFFFFF" w:themeFill="background1"/>
              <w:ind w:left="720"/>
              <w:contextualSpacing/>
              <w:rPr>
                <w:rFonts w:ascii="Arial" w:eastAsia="Times New Roman" w:hAnsi="Arial" w:cs="Arial"/>
                <w:b/>
                <w:color w:val="000000" w:themeColor="text1"/>
                <w:sz w:val="24"/>
                <w:szCs w:val="24"/>
              </w:rPr>
            </w:pPr>
          </w:p>
          <w:p w14:paraId="4DB7B31E" w14:textId="77777777" w:rsidR="00FF79A8" w:rsidRDefault="00FF79A8" w:rsidP="00314668">
            <w:pPr>
              <w:shd w:val="clear" w:color="auto" w:fill="FFFFFF" w:themeFill="background1"/>
              <w:ind w:left="720"/>
              <w:contextualSpacing/>
              <w:rPr>
                <w:rFonts w:ascii="Arial" w:eastAsia="Times New Roman" w:hAnsi="Arial" w:cs="Arial"/>
                <w:b/>
                <w:color w:val="000000" w:themeColor="text1"/>
                <w:sz w:val="20"/>
                <w:szCs w:val="20"/>
              </w:rPr>
            </w:pPr>
          </w:p>
          <w:p w14:paraId="1B5F67E8" w14:textId="77777777" w:rsidR="00FF79A8" w:rsidRDefault="00FF79A8" w:rsidP="00314668">
            <w:pPr>
              <w:shd w:val="clear" w:color="auto" w:fill="FFFFFF" w:themeFill="background1"/>
              <w:ind w:left="720"/>
              <w:contextualSpacing/>
              <w:rPr>
                <w:rFonts w:ascii="Arial" w:eastAsia="Times New Roman" w:hAnsi="Arial" w:cs="Arial"/>
                <w:b/>
                <w:color w:val="000000" w:themeColor="text1"/>
                <w:sz w:val="20"/>
                <w:szCs w:val="20"/>
              </w:rPr>
            </w:pPr>
          </w:p>
          <w:p w14:paraId="3621F93D" w14:textId="77777777" w:rsidR="00FF79A8" w:rsidRDefault="00FF79A8" w:rsidP="00314668">
            <w:pPr>
              <w:shd w:val="clear" w:color="auto" w:fill="FFFFFF" w:themeFill="background1"/>
              <w:ind w:left="720"/>
              <w:contextualSpacing/>
              <w:rPr>
                <w:rFonts w:ascii="Arial" w:eastAsia="Times New Roman" w:hAnsi="Arial" w:cs="Arial"/>
                <w:b/>
                <w:color w:val="000000" w:themeColor="text1"/>
                <w:sz w:val="20"/>
                <w:szCs w:val="20"/>
              </w:rPr>
            </w:pPr>
          </w:p>
          <w:p w14:paraId="5063575A" w14:textId="77777777" w:rsidR="00FF79A8" w:rsidRDefault="00FF79A8" w:rsidP="00314668">
            <w:pPr>
              <w:shd w:val="clear" w:color="auto" w:fill="FFFFFF" w:themeFill="background1"/>
              <w:ind w:left="720"/>
              <w:contextualSpacing/>
              <w:rPr>
                <w:rFonts w:ascii="Arial" w:eastAsia="Times New Roman" w:hAnsi="Arial" w:cs="Arial"/>
                <w:b/>
                <w:color w:val="000000" w:themeColor="text1"/>
                <w:sz w:val="20"/>
                <w:szCs w:val="20"/>
              </w:rPr>
            </w:pPr>
          </w:p>
          <w:p w14:paraId="0E1AE865" w14:textId="77777777" w:rsidR="00FF79A8" w:rsidRDefault="00FF79A8" w:rsidP="00314668">
            <w:pPr>
              <w:shd w:val="clear" w:color="auto" w:fill="FFFFFF" w:themeFill="background1"/>
              <w:ind w:left="720"/>
              <w:contextualSpacing/>
              <w:rPr>
                <w:rFonts w:ascii="Arial" w:eastAsia="Times New Roman" w:hAnsi="Arial" w:cs="Arial"/>
                <w:b/>
                <w:color w:val="000000" w:themeColor="text1"/>
                <w:sz w:val="20"/>
                <w:szCs w:val="20"/>
              </w:rPr>
            </w:pPr>
          </w:p>
          <w:p w14:paraId="39523638" w14:textId="77777777" w:rsidR="00FF79A8" w:rsidRDefault="00FF79A8" w:rsidP="00314668">
            <w:pPr>
              <w:shd w:val="clear" w:color="auto" w:fill="FFFFFF" w:themeFill="background1"/>
              <w:ind w:left="720"/>
              <w:contextualSpacing/>
              <w:rPr>
                <w:rFonts w:ascii="Arial" w:eastAsia="Times New Roman" w:hAnsi="Arial" w:cs="Arial"/>
                <w:b/>
                <w:color w:val="000000" w:themeColor="text1"/>
                <w:sz w:val="20"/>
                <w:szCs w:val="20"/>
              </w:rPr>
            </w:pPr>
          </w:p>
          <w:p w14:paraId="21F6DFC8" w14:textId="77777777" w:rsidR="00FF79A8" w:rsidRDefault="00FF79A8" w:rsidP="00314668">
            <w:pPr>
              <w:shd w:val="clear" w:color="auto" w:fill="FFFFFF" w:themeFill="background1"/>
              <w:ind w:left="720"/>
              <w:contextualSpacing/>
              <w:rPr>
                <w:rFonts w:ascii="Arial" w:eastAsia="Times New Roman" w:hAnsi="Arial" w:cs="Arial"/>
                <w:b/>
                <w:color w:val="000000" w:themeColor="text1"/>
                <w:sz w:val="20"/>
                <w:szCs w:val="20"/>
              </w:rPr>
            </w:pPr>
          </w:p>
          <w:p w14:paraId="16F3C28B" w14:textId="77777777" w:rsidR="00FF79A8" w:rsidRDefault="00FF79A8" w:rsidP="00314668">
            <w:pPr>
              <w:shd w:val="clear" w:color="auto" w:fill="FFFFFF" w:themeFill="background1"/>
              <w:ind w:left="720"/>
              <w:contextualSpacing/>
              <w:rPr>
                <w:rFonts w:ascii="Arial" w:eastAsia="Times New Roman" w:hAnsi="Arial" w:cs="Arial"/>
                <w:b/>
                <w:color w:val="000000" w:themeColor="text1"/>
                <w:sz w:val="20"/>
                <w:szCs w:val="20"/>
              </w:rPr>
            </w:pPr>
          </w:p>
          <w:p w14:paraId="207AFB88" w14:textId="77777777" w:rsidR="00FF79A8" w:rsidRDefault="00FF79A8" w:rsidP="00314668">
            <w:pPr>
              <w:shd w:val="clear" w:color="auto" w:fill="FFFFFF" w:themeFill="background1"/>
              <w:ind w:left="720"/>
              <w:contextualSpacing/>
              <w:rPr>
                <w:rFonts w:ascii="Arial" w:eastAsia="Times New Roman" w:hAnsi="Arial" w:cs="Arial"/>
                <w:b/>
                <w:color w:val="000000" w:themeColor="text1"/>
                <w:sz w:val="20"/>
                <w:szCs w:val="20"/>
              </w:rPr>
            </w:pPr>
          </w:p>
          <w:p w14:paraId="29104A41" w14:textId="77777777" w:rsidR="00FF79A8" w:rsidRDefault="00FF79A8" w:rsidP="00314668">
            <w:pPr>
              <w:shd w:val="clear" w:color="auto" w:fill="FFFFFF" w:themeFill="background1"/>
              <w:ind w:left="720"/>
              <w:contextualSpacing/>
              <w:rPr>
                <w:rFonts w:ascii="Arial" w:eastAsia="Times New Roman" w:hAnsi="Arial" w:cs="Arial"/>
                <w:b/>
                <w:color w:val="000000" w:themeColor="text1"/>
                <w:sz w:val="20"/>
                <w:szCs w:val="20"/>
              </w:rPr>
            </w:pPr>
          </w:p>
          <w:p w14:paraId="70FD5BC7" w14:textId="77777777" w:rsidR="00FF79A8" w:rsidRDefault="00FF79A8" w:rsidP="00314668">
            <w:pPr>
              <w:shd w:val="clear" w:color="auto" w:fill="FFFFFF" w:themeFill="background1"/>
              <w:ind w:left="720"/>
              <w:contextualSpacing/>
              <w:rPr>
                <w:rFonts w:ascii="Arial" w:eastAsia="Times New Roman" w:hAnsi="Arial" w:cs="Arial"/>
                <w:b/>
                <w:color w:val="000000" w:themeColor="text1"/>
                <w:sz w:val="20"/>
                <w:szCs w:val="20"/>
              </w:rPr>
            </w:pPr>
          </w:p>
          <w:p w14:paraId="42B6DC07" w14:textId="77777777" w:rsidR="00FF79A8" w:rsidRDefault="00FF79A8" w:rsidP="00314668">
            <w:pPr>
              <w:shd w:val="clear" w:color="auto" w:fill="FFFFFF" w:themeFill="background1"/>
              <w:ind w:left="720"/>
              <w:contextualSpacing/>
              <w:rPr>
                <w:rFonts w:ascii="Arial" w:eastAsia="Times New Roman" w:hAnsi="Arial" w:cs="Arial"/>
                <w:b/>
                <w:color w:val="000000" w:themeColor="text1"/>
                <w:sz w:val="20"/>
                <w:szCs w:val="20"/>
              </w:rPr>
            </w:pPr>
          </w:p>
          <w:p w14:paraId="7C23C065" w14:textId="77777777" w:rsidR="00FF79A8" w:rsidRDefault="00FF79A8" w:rsidP="00314668">
            <w:pPr>
              <w:shd w:val="clear" w:color="auto" w:fill="FFFFFF" w:themeFill="background1"/>
              <w:ind w:left="720"/>
              <w:contextualSpacing/>
              <w:rPr>
                <w:rFonts w:ascii="Arial" w:eastAsia="Times New Roman" w:hAnsi="Arial" w:cs="Arial"/>
                <w:b/>
                <w:color w:val="000000" w:themeColor="text1"/>
                <w:sz w:val="20"/>
                <w:szCs w:val="20"/>
              </w:rPr>
            </w:pPr>
          </w:p>
          <w:p w14:paraId="0298EA51" w14:textId="77777777" w:rsidR="00FF79A8" w:rsidRDefault="00FF79A8" w:rsidP="00314668">
            <w:pPr>
              <w:shd w:val="clear" w:color="auto" w:fill="FFFFFF" w:themeFill="background1"/>
              <w:ind w:left="720"/>
              <w:contextualSpacing/>
              <w:rPr>
                <w:rFonts w:ascii="Arial" w:eastAsia="Times New Roman" w:hAnsi="Arial" w:cs="Arial"/>
                <w:b/>
                <w:color w:val="000000" w:themeColor="text1"/>
                <w:sz w:val="20"/>
                <w:szCs w:val="20"/>
              </w:rPr>
            </w:pPr>
          </w:p>
          <w:p w14:paraId="3F61D036" w14:textId="77777777" w:rsidR="00FF79A8" w:rsidRDefault="00FF79A8" w:rsidP="00314668">
            <w:pPr>
              <w:shd w:val="clear" w:color="auto" w:fill="FFFFFF" w:themeFill="background1"/>
              <w:ind w:left="720"/>
              <w:contextualSpacing/>
              <w:rPr>
                <w:rFonts w:ascii="Arial" w:eastAsia="Times New Roman" w:hAnsi="Arial" w:cs="Arial"/>
                <w:b/>
                <w:color w:val="000000" w:themeColor="text1"/>
                <w:sz w:val="20"/>
                <w:szCs w:val="20"/>
              </w:rPr>
            </w:pPr>
          </w:p>
          <w:p w14:paraId="267D7699" w14:textId="77777777" w:rsidR="00FF79A8" w:rsidRDefault="00FF79A8" w:rsidP="00314668">
            <w:pPr>
              <w:shd w:val="clear" w:color="auto" w:fill="FFFFFF" w:themeFill="background1"/>
              <w:ind w:left="720"/>
              <w:contextualSpacing/>
              <w:rPr>
                <w:rFonts w:ascii="Arial" w:eastAsia="Times New Roman" w:hAnsi="Arial" w:cs="Arial"/>
                <w:b/>
                <w:color w:val="000000" w:themeColor="text1"/>
                <w:sz w:val="20"/>
                <w:szCs w:val="20"/>
              </w:rPr>
            </w:pPr>
          </w:p>
          <w:p w14:paraId="363B80EF" w14:textId="77777777" w:rsidR="00FF79A8" w:rsidRDefault="00FF79A8" w:rsidP="00314668">
            <w:pPr>
              <w:shd w:val="clear" w:color="auto" w:fill="FFFFFF" w:themeFill="background1"/>
              <w:ind w:left="720"/>
              <w:contextualSpacing/>
              <w:rPr>
                <w:rFonts w:ascii="Arial" w:eastAsia="Times New Roman" w:hAnsi="Arial" w:cs="Arial"/>
                <w:b/>
                <w:color w:val="000000" w:themeColor="text1"/>
                <w:sz w:val="20"/>
                <w:szCs w:val="20"/>
              </w:rPr>
            </w:pPr>
          </w:p>
          <w:p w14:paraId="23CE10E4" w14:textId="77777777" w:rsidR="00FF79A8" w:rsidRDefault="00FF79A8" w:rsidP="00314668">
            <w:pPr>
              <w:shd w:val="clear" w:color="auto" w:fill="FFFFFF" w:themeFill="background1"/>
              <w:ind w:left="720"/>
              <w:contextualSpacing/>
              <w:rPr>
                <w:rFonts w:ascii="Arial" w:eastAsia="Times New Roman" w:hAnsi="Arial" w:cs="Arial"/>
                <w:b/>
                <w:color w:val="000000" w:themeColor="text1"/>
                <w:sz w:val="20"/>
                <w:szCs w:val="20"/>
              </w:rPr>
            </w:pPr>
          </w:p>
          <w:p w14:paraId="336AB9EB" w14:textId="77777777" w:rsidR="00FF79A8" w:rsidRDefault="00FF79A8" w:rsidP="00314668">
            <w:pPr>
              <w:shd w:val="clear" w:color="auto" w:fill="FFFFFF" w:themeFill="background1"/>
              <w:ind w:left="720"/>
              <w:contextualSpacing/>
              <w:rPr>
                <w:rFonts w:ascii="Arial" w:eastAsia="Times New Roman" w:hAnsi="Arial" w:cs="Arial"/>
                <w:b/>
                <w:color w:val="000000" w:themeColor="text1"/>
                <w:sz w:val="20"/>
                <w:szCs w:val="20"/>
              </w:rPr>
            </w:pPr>
          </w:p>
          <w:p w14:paraId="206B43F7" w14:textId="77777777" w:rsidR="00FF79A8" w:rsidRDefault="00FF79A8" w:rsidP="00314668">
            <w:pPr>
              <w:shd w:val="clear" w:color="auto" w:fill="FFFFFF" w:themeFill="background1"/>
              <w:ind w:left="720"/>
              <w:contextualSpacing/>
              <w:rPr>
                <w:rFonts w:ascii="Arial" w:eastAsia="Times New Roman" w:hAnsi="Arial" w:cs="Arial"/>
                <w:b/>
                <w:color w:val="000000" w:themeColor="text1"/>
                <w:sz w:val="20"/>
                <w:szCs w:val="20"/>
              </w:rPr>
            </w:pPr>
          </w:p>
          <w:p w14:paraId="4E1B1B2B" w14:textId="77777777" w:rsidR="00FF79A8" w:rsidRDefault="00FF79A8" w:rsidP="00314668">
            <w:pPr>
              <w:shd w:val="clear" w:color="auto" w:fill="FFFFFF" w:themeFill="background1"/>
              <w:ind w:left="720"/>
              <w:contextualSpacing/>
              <w:rPr>
                <w:rFonts w:ascii="Arial" w:eastAsia="Times New Roman" w:hAnsi="Arial" w:cs="Arial"/>
                <w:b/>
                <w:color w:val="000000" w:themeColor="text1"/>
                <w:sz w:val="20"/>
                <w:szCs w:val="20"/>
              </w:rPr>
            </w:pPr>
          </w:p>
          <w:p w14:paraId="00EE228E" w14:textId="77777777" w:rsidR="00FF79A8" w:rsidRDefault="00FF79A8" w:rsidP="00314668">
            <w:pPr>
              <w:shd w:val="clear" w:color="auto" w:fill="FFFFFF" w:themeFill="background1"/>
              <w:ind w:left="720"/>
              <w:contextualSpacing/>
              <w:rPr>
                <w:rFonts w:ascii="Arial" w:eastAsia="Times New Roman" w:hAnsi="Arial" w:cs="Arial"/>
                <w:b/>
                <w:color w:val="000000" w:themeColor="text1"/>
                <w:sz w:val="20"/>
                <w:szCs w:val="20"/>
              </w:rPr>
            </w:pPr>
          </w:p>
          <w:p w14:paraId="4AB06492" w14:textId="77777777" w:rsidR="00FF79A8" w:rsidRDefault="00FF79A8" w:rsidP="00314668">
            <w:pPr>
              <w:shd w:val="clear" w:color="auto" w:fill="FFFFFF" w:themeFill="background1"/>
              <w:ind w:left="720"/>
              <w:contextualSpacing/>
              <w:rPr>
                <w:rFonts w:ascii="Arial" w:eastAsia="Times New Roman" w:hAnsi="Arial" w:cs="Arial"/>
                <w:b/>
                <w:color w:val="000000" w:themeColor="text1"/>
                <w:sz w:val="20"/>
                <w:szCs w:val="20"/>
              </w:rPr>
            </w:pPr>
          </w:p>
          <w:p w14:paraId="6C0F1DB6" w14:textId="77777777" w:rsidR="00FF79A8" w:rsidRDefault="00FF79A8" w:rsidP="00314668">
            <w:pPr>
              <w:shd w:val="clear" w:color="auto" w:fill="FFFFFF" w:themeFill="background1"/>
              <w:ind w:left="720"/>
              <w:contextualSpacing/>
              <w:rPr>
                <w:rFonts w:ascii="Arial" w:eastAsia="Times New Roman" w:hAnsi="Arial" w:cs="Arial"/>
                <w:b/>
                <w:color w:val="000000" w:themeColor="text1"/>
                <w:sz w:val="20"/>
                <w:szCs w:val="20"/>
              </w:rPr>
            </w:pPr>
          </w:p>
          <w:p w14:paraId="1AF3D145" w14:textId="77777777" w:rsidR="00FF79A8" w:rsidRDefault="00FF79A8" w:rsidP="00314668">
            <w:pPr>
              <w:shd w:val="clear" w:color="auto" w:fill="FFFFFF" w:themeFill="background1"/>
              <w:ind w:left="720"/>
              <w:contextualSpacing/>
              <w:rPr>
                <w:rFonts w:ascii="Arial" w:eastAsia="Times New Roman" w:hAnsi="Arial" w:cs="Arial"/>
                <w:b/>
                <w:color w:val="000000" w:themeColor="text1"/>
                <w:sz w:val="20"/>
                <w:szCs w:val="20"/>
              </w:rPr>
            </w:pPr>
          </w:p>
          <w:p w14:paraId="16B00B2D" w14:textId="77777777" w:rsidR="00FF79A8" w:rsidRDefault="00FF79A8" w:rsidP="00314668">
            <w:pPr>
              <w:shd w:val="clear" w:color="auto" w:fill="FFFFFF" w:themeFill="background1"/>
              <w:ind w:left="720"/>
              <w:contextualSpacing/>
              <w:rPr>
                <w:rFonts w:ascii="Arial" w:eastAsia="Times New Roman" w:hAnsi="Arial" w:cs="Arial"/>
                <w:b/>
                <w:color w:val="000000" w:themeColor="text1"/>
                <w:sz w:val="20"/>
                <w:szCs w:val="20"/>
              </w:rPr>
            </w:pPr>
          </w:p>
          <w:p w14:paraId="7AA97F48" w14:textId="77777777" w:rsidR="00FF79A8" w:rsidRDefault="00FF79A8" w:rsidP="00314668">
            <w:pPr>
              <w:shd w:val="clear" w:color="auto" w:fill="FFFFFF" w:themeFill="background1"/>
              <w:ind w:left="720"/>
              <w:contextualSpacing/>
              <w:rPr>
                <w:rFonts w:ascii="Arial" w:eastAsia="Times New Roman" w:hAnsi="Arial" w:cs="Arial"/>
                <w:b/>
                <w:color w:val="000000" w:themeColor="text1"/>
                <w:sz w:val="20"/>
                <w:szCs w:val="20"/>
              </w:rPr>
            </w:pPr>
          </w:p>
          <w:p w14:paraId="5384E75D" w14:textId="77777777" w:rsidR="00FF79A8" w:rsidRDefault="00FF79A8" w:rsidP="00314668">
            <w:pPr>
              <w:shd w:val="clear" w:color="auto" w:fill="FFFFFF" w:themeFill="background1"/>
              <w:ind w:left="720"/>
              <w:contextualSpacing/>
              <w:rPr>
                <w:rFonts w:ascii="Arial" w:eastAsia="Times New Roman" w:hAnsi="Arial" w:cs="Arial"/>
                <w:b/>
                <w:color w:val="000000" w:themeColor="text1"/>
                <w:sz w:val="20"/>
                <w:szCs w:val="20"/>
              </w:rPr>
            </w:pPr>
          </w:p>
          <w:p w14:paraId="2CACBE84" w14:textId="77777777" w:rsidR="00FF79A8" w:rsidRDefault="00FF79A8" w:rsidP="00314668">
            <w:pPr>
              <w:shd w:val="clear" w:color="auto" w:fill="FFFFFF" w:themeFill="background1"/>
              <w:ind w:left="720"/>
              <w:contextualSpacing/>
              <w:rPr>
                <w:rFonts w:ascii="Arial" w:eastAsia="Times New Roman" w:hAnsi="Arial" w:cs="Arial"/>
                <w:b/>
                <w:color w:val="000000" w:themeColor="text1"/>
                <w:sz w:val="20"/>
                <w:szCs w:val="20"/>
              </w:rPr>
            </w:pPr>
          </w:p>
          <w:p w14:paraId="7A159EB9" w14:textId="77777777" w:rsidR="00FF79A8" w:rsidRDefault="00FF79A8" w:rsidP="00314668">
            <w:pPr>
              <w:shd w:val="clear" w:color="auto" w:fill="FFFFFF" w:themeFill="background1"/>
              <w:ind w:left="720"/>
              <w:contextualSpacing/>
              <w:rPr>
                <w:rFonts w:ascii="Arial" w:eastAsia="Times New Roman" w:hAnsi="Arial" w:cs="Arial"/>
                <w:b/>
                <w:color w:val="000000" w:themeColor="text1"/>
                <w:sz w:val="20"/>
                <w:szCs w:val="20"/>
              </w:rPr>
            </w:pPr>
          </w:p>
          <w:p w14:paraId="2A771811" w14:textId="77777777" w:rsidR="00FF79A8" w:rsidRDefault="00FF79A8" w:rsidP="00314668">
            <w:pPr>
              <w:shd w:val="clear" w:color="auto" w:fill="FFFFFF" w:themeFill="background1"/>
              <w:ind w:left="720"/>
              <w:contextualSpacing/>
              <w:rPr>
                <w:rFonts w:ascii="Arial" w:eastAsia="Times New Roman" w:hAnsi="Arial" w:cs="Arial"/>
                <w:b/>
                <w:color w:val="000000" w:themeColor="text1"/>
                <w:sz w:val="20"/>
                <w:szCs w:val="20"/>
              </w:rPr>
            </w:pPr>
          </w:p>
          <w:p w14:paraId="35E31D91" w14:textId="77777777" w:rsidR="00FF79A8" w:rsidRDefault="00FF79A8" w:rsidP="00314668">
            <w:pPr>
              <w:shd w:val="clear" w:color="auto" w:fill="FFFFFF" w:themeFill="background1"/>
              <w:ind w:left="720"/>
              <w:contextualSpacing/>
              <w:rPr>
                <w:rFonts w:ascii="Arial" w:eastAsia="Times New Roman" w:hAnsi="Arial" w:cs="Arial"/>
                <w:b/>
                <w:color w:val="000000" w:themeColor="text1"/>
                <w:sz w:val="20"/>
                <w:szCs w:val="20"/>
              </w:rPr>
            </w:pPr>
          </w:p>
          <w:p w14:paraId="64F211E6" w14:textId="77777777" w:rsidR="00FF79A8" w:rsidRDefault="00FF79A8" w:rsidP="00314668">
            <w:pPr>
              <w:shd w:val="clear" w:color="auto" w:fill="FFFFFF" w:themeFill="background1"/>
              <w:ind w:left="720"/>
              <w:contextualSpacing/>
              <w:rPr>
                <w:rFonts w:ascii="Arial" w:eastAsia="Times New Roman" w:hAnsi="Arial" w:cs="Arial"/>
                <w:b/>
                <w:color w:val="000000" w:themeColor="text1"/>
                <w:sz w:val="20"/>
                <w:szCs w:val="20"/>
              </w:rPr>
            </w:pPr>
          </w:p>
          <w:p w14:paraId="35A596AC" w14:textId="77777777" w:rsidR="00FF79A8" w:rsidRDefault="00FF79A8" w:rsidP="00314668">
            <w:pPr>
              <w:shd w:val="clear" w:color="auto" w:fill="FFFFFF" w:themeFill="background1"/>
              <w:ind w:left="720"/>
              <w:contextualSpacing/>
              <w:rPr>
                <w:rFonts w:ascii="Arial" w:eastAsia="Times New Roman" w:hAnsi="Arial" w:cs="Arial"/>
                <w:b/>
                <w:color w:val="000000" w:themeColor="text1"/>
                <w:sz w:val="20"/>
                <w:szCs w:val="20"/>
              </w:rPr>
            </w:pPr>
          </w:p>
          <w:p w14:paraId="2C921077" w14:textId="77777777" w:rsidR="00FF79A8" w:rsidRDefault="00FF79A8" w:rsidP="00314668">
            <w:pPr>
              <w:shd w:val="clear" w:color="auto" w:fill="FFFFFF" w:themeFill="background1"/>
              <w:ind w:left="720"/>
              <w:contextualSpacing/>
              <w:rPr>
                <w:rFonts w:ascii="Arial" w:eastAsia="Times New Roman" w:hAnsi="Arial" w:cs="Arial"/>
                <w:b/>
                <w:color w:val="000000" w:themeColor="text1"/>
                <w:sz w:val="20"/>
                <w:szCs w:val="20"/>
              </w:rPr>
            </w:pPr>
          </w:p>
          <w:p w14:paraId="7A8E5FBF" w14:textId="77777777" w:rsidR="00FF79A8" w:rsidRDefault="00FF79A8" w:rsidP="00314668">
            <w:pPr>
              <w:shd w:val="clear" w:color="auto" w:fill="FFFFFF" w:themeFill="background1"/>
              <w:ind w:left="720"/>
              <w:contextualSpacing/>
              <w:rPr>
                <w:rFonts w:ascii="Arial" w:eastAsia="Times New Roman" w:hAnsi="Arial" w:cs="Arial"/>
                <w:b/>
                <w:color w:val="000000" w:themeColor="text1"/>
                <w:sz w:val="20"/>
                <w:szCs w:val="20"/>
              </w:rPr>
            </w:pPr>
          </w:p>
          <w:p w14:paraId="42FC1D45" w14:textId="77777777" w:rsidR="00986145" w:rsidRDefault="00986145" w:rsidP="00986145">
            <w:pPr>
              <w:shd w:val="clear" w:color="auto" w:fill="FFFFFF" w:themeFill="background1"/>
              <w:ind w:left="720"/>
              <w:contextualSpacing/>
              <w:rPr>
                <w:rFonts w:ascii="Arial" w:eastAsia="Times New Roman" w:hAnsi="Arial" w:cs="Arial"/>
                <w:b/>
                <w:color w:val="000000" w:themeColor="text1"/>
                <w:sz w:val="20"/>
                <w:szCs w:val="20"/>
              </w:rPr>
            </w:pPr>
          </w:p>
          <w:p w14:paraId="5CFBB5B5" w14:textId="77777777" w:rsidR="00986145" w:rsidRDefault="00986145" w:rsidP="00986145">
            <w:pPr>
              <w:shd w:val="clear" w:color="auto" w:fill="FFFFFF" w:themeFill="background1"/>
              <w:ind w:left="720"/>
              <w:contextualSpacing/>
              <w:rPr>
                <w:rFonts w:ascii="Arial" w:eastAsia="Times New Roman" w:hAnsi="Arial" w:cs="Arial"/>
                <w:b/>
                <w:color w:val="000000" w:themeColor="text1"/>
                <w:sz w:val="20"/>
                <w:szCs w:val="20"/>
              </w:rPr>
            </w:pPr>
          </w:p>
          <w:p w14:paraId="3F76D232" w14:textId="77777777" w:rsidR="00986145" w:rsidRDefault="00986145" w:rsidP="00986145">
            <w:pPr>
              <w:shd w:val="clear" w:color="auto" w:fill="FFFFFF" w:themeFill="background1"/>
              <w:ind w:left="720"/>
              <w:contextualSpacing/>
              <w:rPr>
                <w:rFonts w:ascii="Arial" w:eastAsia="Times New Roman" w:hAnsi="Arial" w:cs="Arial"/>
                <w:b/>
                <w:color w:val="000000" w:themeColor="text1"/>
                <w:sz w:val="20"/>
                <w:szCs w:val="20"/>
              </w:rPr>
            </w:pPr>
          </w:p>
          <w:p w14:paraId="4C6AA227" w14:textId="77777777" w:rsidR="00986145" w:rsidRDefault="00986145" w:rsidP="00986145">
            <w:pPr>
              <w:shd w:val="clear" w:color="auto" w:fill="FFFFFF" w:themeFill="background1"/>
              <w:ind w:left="720"/>
              <w:contextualSpacing/>
              <w:rPr>
                <w:rFonts w:ascii="Arial" w:eastAsia="Times New Roman" w:hAnsi="Arial" w:cs="Arial"/>
                <w:b/>
                <w:color w:val="000000" w:themeColor="text1"/>
                <w:sz w:val="20"/>
                <w:szCs w:val="20"/>
              </w:rPr>
            </w:pPr>
          </w:p>
          <w:p w14:paraId="31DB91C7" w14:textId="77777777" w:rsidR="00986145" w:rsidRDefault="00986145" w:rsidP="00986145">
            <w:pPr>
              <w:shd w:val="clear" w:color="auto" w:fill="FFFFFF" w:themeFill="background1"/>
              <w:ind w:left="720"/>
              <w:contextualSpacing/>
              <w:rPr>
                <w:rFonts w:ascii="Arial" w:eastAsia="Times New Roman" w:hAnsi="Arial" w:cs="Arial"/>
                <w:b/>
                <w:color w:val="000000" w:themeColor="text1"/>
                <w:sz w:val="20"/>
                <w:szCs w:val="20"/>
              </w:rPr>
            </w:pPr>
          </w:p>
          <w:p w14:paraId="4F745071" w14:textId="77777777" w:rsidR="00986145" w:rsidRDefault="00986145" w:rsidP="00986145">
            <w:pPr>
              <w:shd w:val="clear" w:color="auto" w:fill="FFFFFF" w:themeFill="background1"/>
              <w:ind w:left="720"/>
              <w:contextualSpacing/>
              <w:rPr>
                <w:rFonts w:ascii="Arial" w:eastAsia="Times New Roman" w:hAnsi="Arial" w:cs="Arial"/>
                <w:b/>
                <w:color w:val="000000" w:themeColor="text1"/>
                <w:sz w:val="20"/>
                <w:szCs w:val="20"/>
              </w:rPr>
            </w:pPr>
          </w:p>
          <w:p w14:paraId="3C3ECE07" w14:textId="77777777" w:rsidR="00986145" w:rsidRDefault="00986145" w:rsidP="00986145">
            <w:pPr>
              <w:shd w:val="clear" w:color="auto" w:fill="FFFFFF" w:themeFill="background1"/>
              <w:ind w:left="720"/>
              <w:contextualSpacing/>
              <w:rPr>
                <w:rFonts w:ascii="Arial" w:eastAsia="Times New Roman" w:hAnsi="Arial" w:cs="Arial"/>
                <w:b/>
                <w:color w:val="000000" w:themeColor="text1"/>
                <w:sz w:val="20"/>
                <w:szCs w:val="20"/>
              </w:rPr>
            </w:pPr>
          </w:p>
          <w:p w14:paraId="5072A740" w14:textId="77777777" w:rsidR="00986145" w:rsidRDefault="00986145" w:rsidP="00986145">
            <w:pPr>
              <w:shd w:val="clear" w:color="auto" w:fill="FFFFFF" w:themeFill="background1"/>
              <w:ind w:left="720"/>
              <w:contextualSpacing/>
              <w:rPr>
                <w:rFonts w:ascii="Arial" w:eastAsia="Times New Roman" w:hAnsi="Arial" w:cs="Arial"/>
                <w:b/>
                <w:color w:val="000000" w:themeColor="text1"/>
                <w:sz w:val="20"/>
                <w:szCs w:val="20"/>
              </w:rPr>
            </w:pPr>
          </w:p>
          <w:p w14:paraId="598731BE" w14:textId="77777777" w:rsidR="00986145" w:rsidRDefault="00986145" w:rsidP="00986145">
            <w:pPr>
              <w:shd w:val="clear" w:color="auto" w:fill="FFFFFF" w:themeFill="background1"/>
              <w:ind w:left="720"/>
              <w:contextualSpacing/>
              <w:rPr>
                <w:rFonts w:ascii="Arial" w:eastAsia="Times New Roman" w:hAnsi="Arial" w:cs="Arial"/>
                <w:b/>
                <w:color w:val="000000" w:themeColor="text1"/>
                <w:sz w:val="20"/>
                <w:szCs w:val="20"/>
              </w:rPr>
            </w:pPr>
          </w:p>
          <w:p w14:paraId="328C2AA7" w14:textId="77777777" w:rsidR="00986145" w:rsidRDefault="00986145" w:rsidP="00986145">
            <w:pPr>
              <w:shd w:val="clear" w:color="auto" w:fill="FFFFFF" w:themeFill="background1"/>
              <w:ind w:left="720"/>
              <w:contextualSpacing/>
              <w:rPr>
                <w:rFonts w:ascii="Arial" w:eastAsia="Times New Roman" w:hAnsi="Arial" w:cs="Arial"/>
                <w:b/>
                <w:color w:val="000000" w:themeColor="text1"/>
                <w:sz w:val="20"/>
                <w:szCs w:val="20"/>
              </w:rPr>
            </w:pPr>
          </w:p>
          <w:p w14:paraId="464D2056" w14:textId="77777777" w:rsidR="00986145" w:rsidRDefault="00986145" w:rsidP="00986145">
            <w:pPr>
              <w:shd w:val="clear" w:color="auto" w:fill="FFFFFF" w:themeFill="background1"/>
              <w:ind w:left="720"/>
              <w:contextualSpacing/>
              <w:rPr>
                <w:rFonts w:ascii="Arial" w:eastAsia="Times New Roman" w:hAnsi="Arial" w:cs="Arial"/>
                <w:b/>
                <w:color w:val="000000" w:themeColor="text1"/>
                <w:sz w:val="20"/>
                <w:szCs w:val="20"/>
              </w:rPr>
            </w:pPr>
          </w:p>
          <w:p w14:paraId="17DE4AA7" w14:textId="77777777" w:rsidR="00986145" w:rsidRDefault="00986145" w:rsidP="00986145">
            <w:pPr>
              <w:shd w:val="clear" w:color="auto" w:fill="FFFFFF" w:themeFill="background1"/>
              <w:ind w:left="720"/>
              <w:contextualSpacing/>
              <w:rPr>
                <w:rFonts w:ascii="Arial" w:eastAsia="Times New Roman" w:hAnsi="Arial" w:cs="Arial"/>
                <w:b/>
                <w:color w:val="000000" w:themeColor="text1"/>
                <w:sz w:val="20"/>
                <w:szCs w:val="20"/>
              </w:rPr>
            </w:pPr>
          </w:p>
          <w:p w14:paraId="45E2A01D" w14:textId="77777777" w:rsidR="00986145" w:rsidRDefault="00986145" w:rsidP="00986145">
            <w:pPr>
              <w:shd w:val="clear" w:color="auto" w:fill="FFFFFF" w:themeFill="background1"/>
              <w:ind w:left="720"/>
              <w:contextualSpacing/>
              <w:rPr>
                <w:rFonts w:ascii="Arial" w:eastAsia="Times New Roman" w:hAnsi="Arial" w:cs="Arial"/>
                <w:b/>
                <w:color w:val="000000" w:themeColor="text1"/>
                <w:sz w:val="20"/>
                <w:szCs w:val="20"/>
              </w:rPr>
            </w:pPr>
          </w:p>
          <w:p w14:paraId="22256243" w14:textId="77777777" w:rsidR="00986145" w:rsidRDefault="00986145" w:rsidP="00986145">
            <w:pPr>
              <w:shd w:val="clear" w:color="auto" w:fill="FFFFFF" w:themeFill="background1"/>
              <w:ind w:left="720"/>
              <w:contextualSpacing/>
              <w:rPr>
                <w:rFonts w:ascii="Arial" w:eastAsia="Times New Roman" w:hAnsi="Arial" w:cs="Arial"/>
                <w:b/>
                <w:color w:val="000000" w:themeColor="text1"/>
                <w:sz w:val="20"/>
                <w:szCs w:val="20"/>
              </w:rPr>
            </w:pPr>
          </w:p>
          <w:p w14:paraId="0F376322" w14:textId="77777777" w:rsidR="00986145" w:rsidRDefault="00986145" w:rsidP="00986145">
            <w:pPr>
              <w:shd w:val="clear" w:color="auto" w:fill="FFFFFF" w:themeFill="background1"/>
              <w:contextualSpacing/>
              <w:rPr>
                <w:rFonts w:ascii="Arial" w:eastAsia="Times New Roman" w:hAnsi="Arial" w:cs="Arial"/>
                <w:b/>
                <w:color w:val="000000" w:themeColor="text1"/>
                <w:sz w:val="20"/>
                <w:szCs w:val="20"/>
              </w:rPr>
            </w:pPr>
          </w:p>
          <w:p w14:paraId="5AE2CB11" w14:textId="77777777" w:rsidR="00986145" w:rsidRDefault="00986145" w:rsidP="00986145">
            <w:pPr>
              <w:shd w:val="clear" w:color="auto" w:fill="FFFFFF" w:themeFill="background1"/>
              <w:ind w:left="720"/>
              <w:contextualSpacing/>
              <w:rPr>
                <w:rFonts w:ascii="Arial" w:eastAsia="Times New Roman" w:hAnsi="Arial" w:cs="Arial"/>
                <w:b/>
                <w:color w:val="000000" w:themeColor="text1"/>
                <w:sz w:val="20"/>
                <w:szCs w:val="20"/>
              </w:rPr>
            </w:pPr>
          </w:p>
          <w:p w14:paraId="49954276" w14:textId="77777777" w:rsidR="00FF79A8" w:rsidRPr="00986145" w:rsidRDefault="00986145" w:rsidP="00986145">
            <w:pPr>
              <w:shd w:val="clear" w:color="auto" w:fill="BFBFBF" w:themeFill="background1" w:themeFillShade="BF"/>
              <w:contextualSpacing/>
              <w:rPr>
                <w:rFonts w:ascii="Arial" w:eastAsia="Times New Roman" w:hAnsi="Arial" w:cs="Arial"/>
                <w:b/>
                <w:color w:val="000000" w:themeColor="text1"/>
                <w:sz w:val="24"/>
                <w:szCs w:val="24"/>
              </w:rPr>
            </w:pPr>
            <w:proofErr w:type="spellStart"/>
            <w:r w:rsidRPr="00986145">
              <w:rPr>
                <w:rFonts w:ascii="Arial" w:eastAsia="Times New Roman" w:hAnsi="Arial" w:cs="Arial"/>
                <w:b/>
                <w:color w:val="000000" w:themeColor="text1"/>
                <w:sz w:val="24"/>
                <w:szCs w:val="24"/>
              </w:rPr>
              <w:t>HoverMatt</w:t>
            </w:r>
            <w:proofErr w:type="spellEnd"/>
            <w:r w:rsidRPr="00986145">
              <w:rPr>
                <w:rFonts w:ascii="Arial" w:eastAsia="Times New Roman" w:hAnsi="Arial" w:cs="Arial"/>
                <w:b/>
                <w:color w:val="000000" w:themeColor="text1"/>
                <w:sz w:val="24"/>
                <w:szCs w:val="24"/>
              </w:rPr>
              <w:t xml:space="preserve"> and HoverJack </w:t>
            </w:r>
            <w:r w:rsidR="00FF79A8" w:rsidRPr="00986145">
              <w:rPr>
                <w:rFonts w:ascii="Arial" w:eastAsia="Times New Roman" w:hAnsi="Arial" w:cs="Arial"/>
                <w:b/>
                <w:color w:val="000000" w:themeColor="text1"/>
                <w:sz w:val="24"/>
                <w:szCs w:val="24"/>
              </w:rPr>
              <w:t>(</w:t>
            </w:r>
            <w:r w:rsidR="00982369" w:rsidRPr="00986145">
              <w:rPr>
                <w:rFonts w:ascii="Arial" w:eastAsia="Times New Roman" w:hAnsi="Arial" w:cs="Arial"/>
                <w:b/>
                <w:color w:val="000000" w:themeColor="text1"/>
                <w:sz w:val="24"/>
                <w:szCs w:val="24"/>
              </w:rPr>
              <w:t>r</w:t>
            </w:r>
            <w:r w:rsidR="00FF79A8" w:rsidRPr="00986145">
              <w:rPr>
                <w:rFonts w:ascii="Arial" w:eastAsia="Times New Roman" w:hAnsi="Arial" w:cs="Arial"/>
                <w:b/>
                <w:color w:val="000000" w:themeColor="text1"/>
                <w:sz w:val="24"/>
                <w:szCs w:val="24"/>
              </w:rPr>
              <w:t>aising patient from floor to bed/stretcher).</w:t>
            </w:r>
          </w:p>
          <w:p w14:paraId="7E23894C" w14:textId="77777777" w:rsidR="002B7721" w:rsidRPr="002B7721" w:rsidRDefault="002B7721" w:rsidP="002B7721">
            <w:pPr>
              <w:shd w:val="clear" w:color="auto" w:fill="FFFFFF" w:themeFill="background1"/>
              <w:rPr>
                <w:rFonts w:ascii="Arial" w:eastAsia="Times New Roman" w:hAnsi="Arial" w:cs="Arial"/>
                <w:b/>
                <w:color w:val="000000" w:themeColor="text1"/>
                <w:sz w:val="20"/>
                <w:szCs w:val="20"/>
              </w:rPr>
            </w:pPr>
          </w:p>
        </w:tc>
        <w:tc>
          <w:tcPr>
            <w:tcW w:w="6095" w:type="dxa"/>
            <w:shd w:val="clear" w:color="auto" w:fill="FFFFFF" w:themeFill="background1"/>
          </w:tcPr>
          <w:p w14:paraId="3457200C" w14:textId="77777777" w:rsidR="007F27AE" w:rsidRPr="00DD13BC" w:rsidRDefault="007F27AE" w:rsidP="00986145">
            <w:pPr>
              <w:shd w:val="clear" w:color="auto" w:fill="BFBFBF" w:themeFill="background1" w:themeFillShade="BF"/>
              <w:rPr>
                <w:rFonts w:ascii="Arial" w:eastAsia="Times New Roman" w:hAnsi="Arial" w:cs="Arial"/>
                <w:b/>
                <w:color w:val="000000" w:themeColor="text1"/>
                <w:sz w:val="24"/>
                <w:szCs w:val="24"/>
              </w:rPr>
            </w:pPr>
            <w:r w:rsidRPr="00DD13BC">
              <w:rPr>
                <w:rFonts w:ascii="Arial" w:eastAsia="Times New Roman" w:hAnsi="Arial" w:cs="Arial"/>
                <w:b/>
                <w:color w:val="000000" w:themeColor="text1"/>
                <w:sz w:val="24"/>
                <w:szCs w:val="24"/>
              </w:rPr>
              <w:lastRenderedPageBreak/>
              <w:t xml:space="preserve">Using </w:t>
            </w:r>
            <w:proofErr w:type="spellStart"/>
            <w:r w:rsidR="00DD13BC">
              <w:rPr>
                <w:rFonts w:ascii="Arial" w:eastAsia="Times New Roman" w:hAnsi="Arial" w:cs="Arial"/>
                <w:b/>
                <w:color w:val="000000" w:themeColor="text1"/>
                <w:sz w:val="24"/>
                <w:szCs w:val="24"/>
              </w:rPr>
              <w:t>HoverMatt</w:t>
            </w:r>
            <w:proofErr w:type="spellEnd"/>
            <w:r w:rsidRPr="00DD13BC">
              <w:rPr>
                <w:rFonts w:ascii="Arial" w:eastAsia="Times New Roman" w:hAnsi="Arial" w:cs="Arial"/>
                <w:b/>
                <w:color w:val="000000" w:themeColor="text1"/>
                <w:sz w:val="24"/>
                <w:szCs w:val="24"/>
              </w:rPr>
              <w:t xml:space="preserve"> in clinical area</w:t>
            </w:r>
          </w:p>
          <w:p w14:paraId="0D753485" w14:textId="77777777" w:rsidR="007F27AE" w:rsidRDefault="007F27AE" w:rsidP="007F27AE">
            <w:pPr>
              <w:shd w:val="clear" w:color="auto" w:fill="FFFFFF" w:themeFill="background1"/>
              <w:rPr>
                <w:rFonts w:ascii="Arial" w:eastAsia="Times New Roman" w:hAnsi="Arial" w:cs="Arial"/>
                <w:color w:val="000000" w:themeColor="text1"/>
                <w:sz w:val="20"/>
                <w:szCs w:val="20"/>
              </w:rPr>
            </w:pPr>
          </w:p>
          <w:p w14:paraId="646C82B8" w14:textId="77777777" w:rsidR="007F27AE" w:rsidRDefault="007F27AE" w:rsidP="00FF79A8">
            <w:pPr>
              <w:pStyle w:val="ListParagraph"/>
              <w:numPr>
                <w:ilvl w:val="0"/>
                <w:numId w:val="7"/>
              </w:numPr>
              <w:shd w:val="clear" w:color="auto" w:fill="FFFFFF" w:themeFill="background1"/>
              <w:rPr>
                <w:rFonts w:ascii="Arial" w:eastAsia="Times New Roman" w:hAnsi="Arial" w:cs="Arial"/>
                <w:color w:val="000000" w:themeColor="text1"/>
                <w:sz w:val="20"/>
                <w:szCs w:val="20"/>
              </w:rPr>
            </w:pPr>
            <w:r w:rsidRPr="00765E04">
              <w:rPr>
                <w:rFonts w:ascii="Arial" w:eastAsia="Times New Roman" w:hAnsi="Arial" w:cs="Arial"/>
                <w:color w:val="000000" w:themeColor="text1"/>
                <w:sz w:val="20"/>
                <w:szCs w:val="20"/>
              </w:rPr>
              <w:t>Patient should be in a supine position.</w:t>
            </w:r>
          </w:p>
          <w:p w14:paraId="31DFB3B9" w14:textId="77777777" w:rsidR="00986145" w:rsidRDefault="00986145" w:rsidP="00986145">
            <w:pPr>
              <w:pStyle w:val="ListParagraph"/>
              <w:shd w:val="clear" w:color="auto" w:fill="FFFFFF" w:themeFill="background1"/>
              <w:rPr>
                <w:rFonts w:ascii="Arial" w:eastAsia="Times New Roman" w:hAnsi="Arial" w:cs="Arial"/>
                <w:color w:val="000000" w:themeColor="text1"/>
                <w:sz w:val="20"/>
                <w:szCs w:val="20"/>
              </w:rPr>
            </w:pPr>
          </w:p>
          <w:p w14:paraId="6DFE82BE" w14:textId="77777777" w:rsidR="00314668" w:rsidRDefault="00314668" w:rsidP="00FF79A8">
            <w:pPr>
              <w:pStyle w:val="ListParagraph"/>
              <w:numPr>
                <w:ilvl w:val="0"/>
                <w:numId w:val="7"/>
              </w:numPr>
              <w:shd w:val="clear" w:color="auto" w:fill="FFFFFF" w:themeFill="background1"/>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Remove from storage cart and lay flat on the floor beside the patient. Position mattress correctly by using head and foot indicators on the top side of the mattress.</w:t>
            </w:r>
          </w:p>
          <w:p w14:paraId="57EA9840" w14:textId="77777777" w:rsidR="00986145" w:rsidRPr="00986145" w:rsidRDefault="00986145" w:rsidP="00986145">
            <w:pPr>
              <w:shd w:val="clear" w:color="auto" w:fill="FFFFFF" w:themeFill="background1"/>
              <w:rPr>
                <w:rFonts w:ascii="Arial" w:eastAsia="Times New Roman" w:hAnsi="Arial" w:cs="Arial"/>
                <w:color w:val="000000" w:themeColor="text1"/>
                <w:sz w:val="20"/>
                <w:szCs w:val="20"/>
              </w:rPr>
            </w:pPr>
          </w:p>
          <w:p w14:paraId="5DDFB85F" w14:textId="77777777" w:rsidR="00982369" w:rsidRDefault="007F27AE" w:rsidP="00986145">
            <w:pPr>
              <w:pStyle w:val="ListParagraph"/>
              <w:numPr>
                <w:ilvl w:val="0"/>
                <w:numId w:val="7"/>
              </w:numPr>
              <w:shd w:val="clear" w:color="auto" w:fill="FFFFFF" w:themeFill="background1"/>
              <w:rPr>
                <w:rFonts w:ascii="Arial" w:eastAsia="Times New Roman" w:hAnsi="Arial" w:cs="Arial"/>
                <w:color w:val="FF0000"/>
                <w:sz w:val="20"/>
                <w:szCs w:val="20"/>
                <w:u w:val="single"/>
              </w:rPr>
            </w:pPr>
            <w:r>
              <w:rPr>
                <w:rFonts w:ascii="Arial" w:eastAsia="Times New Roman" w:hAnsi="Arial" w:cs="Arial"/>
                <w:color w:val="000000" w:themeColor="text1"/>
                <w:sz w:val="20"/>
                <w:szCs w:val="20"/>
              </w:rPr>
              <w:t xml:space="preserve">Place </w:t>
            </w:r>
            <w:proofErr w:type="spellStart"/>
            <w:r w:rsidR="00DD13BC">
              <w:rPr>
                <w:rFonts w:ascii="Arial" w:eastAsia="Times New Roman" w:hAnsi="Arial" w:cs="Arial"/>
                <w:color w:val="000000" w:themeColor="text1"/>
                <w:sz w:val="20"/>
                <w:szCs w:val="20"/>
              </w:rPr>
              <w:t>HoverMatt</w:t>
            </w:r>
            <w:proofErr w:type="spellEnd"/>
            <w:r>
              <w:rPr>
                <w:rFonts w:ascii="Arial" w:eastAsia="Times New Roman" w:hAnsi="Arial" w:cs="Arial"/>
                <w:color w:val="000000" w:themeColor="text1"/>
                <w:sz w:val="20"/>
                <w:szCs w:val="20"/>
              </w:rPr>
              <w:t xml:space="preserve"> underneath patient, using a log rolling technique and secure patient safety straps </w:t>
            </w:r>
            <w:r w:rsidRPr="00986145">
              <w:rPr>
                <w:rFonts w:ascii="Arial" w:eastAsia="Times New Roman" w:hAnsi="Arial" w:cs="Arial"/>
                <w:color w:val="FF0000"/>
                <w:sz w:val="20"/>
                <w:szCs w:val="20"/>
                <w:u w:val="single"/>
              </w:rPr>
              <w:t>loosely.</w:t>
            </w:r>
          </w:p>
          <w:p w14:paraId="6AB10EA4" w14:textId="77777777" w:rsidR="00986145" w:rsidRPr="00986145" w:rsidRDefault="00986145" w:rsidP="00986145">
            <w:pPr>
              <w:shd w:val="clear" w:color="auto" w:fill="FFFFFF" w:themeFill="background1"/>
              <w:rPr>
                <w:rFonts w:ascii="Arial" w:eastAsia="Times New Roman" w:hAnsi="Arial" w:cs="Arial"/>
                <w:color w:val="FF0000"/>
                <w:sz w:val="20"/>
                <w:szCs w:val="20"/>
                <w:u w:val="single"/>
              </w:rPr>
            </w:pPr>
          </w:p>
          <w:p w14:paraId="258BACA1" w14:textId="77777777" w:rsidR="00314668" w:rsidRDefault="00314668" w:rsidP="00FF79A8">
            <w:pPr>
              <w:pStyle w:val="ListParagraph"/>
              <w:numPr>
                <w:ilvl w:val="0"/>
                <w:numId w:val="7"/>
              </w:numPr>
              <w:shd w:val="clear" w:color="auto" w:fill="FFFFFF" w:themeFill="background1"/>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Position the cart with the air supply near the foot end of the </w:t>
            </w:r>
            <w:proofErr w:type="spellStart"/>
            <w:r>
              <w:rPr>
                <w:rFonts w:ascii="Arial" w:eastAsia="Times New Roman" w:hAnsi="Arial" w:cs="Arial"/>
                <w:color w:val="000000" w:themeColor="text1"/>
                <w:sz w:val="20"/>
                <w:szCs w:val="20"/>
              </w:rPr>
              <w:t>HoverMatt</w:t>
            </w:r>
            <w:proofErr w:type="spellEnd"/>
            <w:r>
              <w:rPr>
                <w:rFonts w:ascii="Arial" w:eastAsia="Times New Roman" w:hAnsi="Arial" w:cs="Arial"/>
                <w:color w:val="000000" w:themeColor="text1"/>
                <w:sz w:val="20"/>
                <w:szCs w:val="20"/>
              </w:rPr>
              <w:t xml:space="preserve"> and plug the </w:t>
            </w:r>
            <w:proofErr w:type="spellStart"/>
            <w:r>
              <w:rPr>
                <w:rFonts w:ascii="Arial" w:eastAsia="Times New Roman" w:hAnsi="Arial" w:cs="Arial"/>
                <w:color w:val="000000" w:themeColor="text1"/>
                <w:sz w:val="20"/>
                <w:szCs w:val="20"/>
              </w:rPr>
              <w:t>HoverMatt</w:t>
            </w:r>
            <w:proofErr w:type="spellEnd"/>
            <w:r>
              <w:rPr>
                <w:rFonts w:ascii="Arial" w:eastAsia="Times New Roman" w:hAnsi="Arial" w:cs="Arial"/>
                <w:color w:val="000000" w:themeColor="text1"/>
                <w:sz w:val="20"/>
                <w:szCs w:val="20"/>
              </w:rPr>
              <w:t xml:space="preserve"> Air Supply power cord into an electrical outlet.</w:t>
            </w:r>
          </w:p>
          <w:p w14:paraId="7A6A6A69" w14:textId="77777777" w:rsidR="00986145" w:rsidRPr="00986145" w:rsidRDefault="00986145" w:rsidP="00986145">
            <w:pPr>
              <w:shd w:val="clear" w:color="auto" w:fill="FFFFFF" w:themeFill="background1"/>
              <w:rPr>
                <w:rFonts w:ascii="Arial" w:eastAsia="Times New Roman" w:hAnsi="Arial" w:cs="Arial"/>
                <w:color w:val="000000" w:themeColor="text1"/>
                <w:sz w:val="20"/>
                <w:szCs w:val="20"/>
              </w:rPr>
            </w:pPr>
          </w:p>
          <w:p w14:paraId="5F813AC0" w14:textId="77777777" w:rsidR="007F27AE" w:rsidRDefault="007F27AE" w:rsidP="00FF79A8">
            <w:pPr>
              <w:pStyle w:val="ListParagraph"/>
              <w:numPr>
                <w:ilvl w:val="0"/>
                <w:numId w:val="7"/>
              </w:numPr>
              <w:shd w:val="clear" w:color="auto" w:fill="FFFFFF" w:themeFill="background1"/>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Insert the hose nozzle into either of the two hose entries at foot end of the </w:t>
            </w:r>
            <w:proofErr w:type="spellStart"/>
            <w:r w:rsidR="00DD13BC">
              <w:rPr>
                <w:rFonts w:ascii="Arial" w:eastAsia="Times New Roman" w:hAnsi="Arial" w:cs="Arial"/>
                <w:color w:val="000000" w:themeColor="text1"/>
                <w:sz w:val="20"/>
                <w:szCs w:val="20"/>
              </w:rPr>
              <w:t>HoverMatt</w:t>
            </w:r>
            <w:proofErr w:type="spellEnd"/>
            <w:r>
              <w:rPr>
                <w:rFonts w:ascii="Arial" w:eastAsia="Times New Roman" w:hAnsi="Arial" w:cs="Arial"/>
                <w:color w:val="000000" w:themeColor="text1"/>
                <w:sz w:val="20"/>
                <w:szCs w:val="20"/>
              </w:rPr>
              <w:t xml:space="preserve"> and snap into place.</w:t>
            </w:r>
          </w:p>
          <w:p w14:paraId="7BB7B448" w14:textId="77777777" w:rsidR="007F27AE" w:rsidRDefault="007F27AE" w:rsidP="007F27AE">
            <w:pPr>
              <w:shd w:val="clear" w:color="auto" w:fill="FFFFFF" w:themeFill="background1"/>
              <w:jc w:val="center"/>
              <w:rPr>
                <w:rFonts w:ascii="Arial" w:eastAsia="Times New Roman" w:hAnsi="Arial" w:cs="Arial"/>
                <w:color w:val="000000" w:themeColor="text1"/>
                <w:sz w:val="20"/>
                <w:szCs w:val="20"/>
              </w:rPr>
            </w:pPr>
          </w:p>
          <w:p w14:paraId="518C3ADF" w14:textId="77777777" w:rsidR="007F27AE" w:rsidRDefault="007F27AE" w:rsidP="007F27AE">
            <w:pPr>
              <w:shd w:val="clear" w:color="auto" w:fill="FFFFFF" w:themeFill="background1"/>
              <w:jc w:val="center"/>
              <w:rPr>
                <w:rFonts w:ascii="Arial" w:eastAsia="Times New Roman" w:hAnsi="Arial" w:cs="Arial"/>
                <w:color w:val="000000" w:themeColor="text1"/>
                <w:sz w:val="20"/>
                <w:szCs w:val="20"/>
              </w:rPr>
            </w:pPr>
            <w:r>
              <w:rPr>
                <w:rFonts w:ascii="Arial" w:eastAsia="Times New Roman" w:hAnsi="Arial" w:cs="Arial"/>
                <w:noProof/>
                <w:color w:val="000000" w:themeColor="text1"/>
                <w:sz w:val="20"/>
                <w:szCs w:val="20"/>
                <w:lang w:eastAsia="en-GB"/>
              </w:rPr>
              <w:drawing>
                <wp:inline distT="0" distB="0" distL="0" distR="0" wp14:anchorId="4DF7B47D" wp14:editId="32D3FDD2">
                  <wp:extent cx="2644580" cy="1487306"/>
                  <wp:effectExtent l="38100" t="38100" r="41910" b="55880"/>
                  <wp:docPr id="9" name="Picture 9" descr="C:\Users\gregoryj2\AppData\Local\Microsoft\Windows\INetCache\Content.Outlook\QNID7JIS\DSC_0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egoryj2\AppData\Local\Microsoft\Windows\INetCache\Content.Outlook\QNID7JIS\DSC_098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46452" cy="1488359"/>
                          </a:xfrm>
                          <a:prstGeom prst="rect">
                            <a:avLst/>
                          </a:prstGeom>
                          <a:noFill/>
                          <a:ln>
                            <a:noFill/>
                          </a:ln>
                          <a:scene3d>
                            <a:camera prst="orthographicFront"/>
                            <a:lightRig rig="threePt" dir="t"/>
                          </a:scene3d>
                          <a:sp3d/>
                        </pic:spPr>
                      </pic:pic>
                    </a:graphicData>
                  </a:graphic>
                </wp:inline>
              </w:drawing>
            </w:r>
          </w:p>
          <w:p w14:paraId="0BBB5BA6" w14:textId="77777777" w:rsidR="00314668" w:rsidRDefault="00314668" w:rsidP="00FF79A8">
            <w:pPr>
              <w:pStyle w:val="ListParagraph"/>
              <w:numPr>
                <w:ilvl w:val="0"/>
                <w:numId w:val="7"/>
              </w:numPr>
              <w:shd w:val="clear" w:color="auto" w:fill="FFFFFF" w:themeFill="background1"/>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To ensure the air supply connection is secure, attach the Velcro cover on the valve.</w:t>
            </w:r>
          </w:p>
          <w:p w14:paraId="2DB7B297" w14:textId="77777777" w:rsidR="00986145" w:rsidRDefault="00986145" w:rsidP="00986145">
            <w:pPr>
              <w:pStyle w:val="ListParagraph"/>
              <w:shd w:val="clear" w:color="auto" w:fill="FFFFFF" w:themeFill="background1"/>
              <w:rPr>
                <w:rFonts w:ascii="Arial" w:eastAsia="Times New Roman" w:hAnsi="Arial" w:cs="Arial"/>
                <w:color w:val="000000" w:themeColor="text1"/>
                <w:sz w:val="20"/>
                <w:szCs w:val="20"/>
              </w:rPr>
            </w:pPr>
          </w:p>
          <w:p w14:paraId="7B4B2909" w14:textId="77777777" w:rsidR="00986145" w:rsidRDefault="00314668" w:rsidP="00FF79A8">
            <w:pPr>
              <w:pStyle w:val="ListParagraph"/>
              <w:numPr>
                <w:ilvl w:val="0"/>
                <w:numId w:val="7"/>
              </w:numPr>
              <w:shd w:val="clear" w:color="auto" w:fill="FFFFFF" w:themeFill="background1"/>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To inflate the </w:t>
            </w:r>
            <w:proofErr w:type="spellStart"/>
            <w:r>
              <w:rPr>
                <w:rFonts w:ascii="Arial" w:eastAsia="Times New Roman" w:hAnsi="Arial" w:cs="Arial"/>
                <w:color w:val="000000" w:themeColor="text1"/>
                <w:sz w:val="20"/>
                <w:szCs w:val="20"/>
              </w:rPr>
              <w:t>HoverMatt</w:t>
            </w:r>
            <w:proofErr w:type="spellEnd"/>
            <w:r>
              <w:rPr>
                <w:rFonts w:ascii="Arial" w:eastAsia="Times New Roman" w:hAnsi="Arial" w:cs="Arial"/>
                <w:color w:val="000000" w:themeColor="text1"/>
                <w:sz w:val="20"/>
                <w:szCs w:val="20"/>
              </w:rPr>
              <w:t xml:space="preserve">, turn on the air supply by pushing button on air supply canister. </w:t>
            </w:r>
          </w:p>
          <w:p w14:paraId="0D724AD7" w14:textId="77777777" w:rsidR="00986145" w:rsidRPr="00986145" w:rsidRDefault="00986145" w:rsidP="00986145">
            <w:pPr>
              <w:pStyle w:val="ListParagraph"/>
              <w:rPr>
                <w:rFonts w:ascii="Arial" w:eastAsia="Times New Roman" w:hAnsi="Arial" w:cs="Arial"/>
                <w:color w:val="000000" w:themeColor="text1"/>
                <w:sz w:val="20"/>
                <w:szCs w:val="20"/>
              </w:rPr>
            </w:pPr>
            <w:r>
              <w:rPr>
                <w:noProof/>
                <w:lang w:eastAsia="en-GB"/>
              </w:rPr>
              <w:drawing>
                <wp:inline distT="0" distB="0" distL="0" distR="0" wp14:anchorId="09BD3609" wp14:editId="3ACEBB74">
                  <wp:extent cx="1447800" cy="814240"/>
                  <wp:effectExtent l="38100" t="57150" r="38100" b="43180"/>
                  <wp:docPr id="12" name="Picture 12" descr="C:\Users\gregoryj2\AppData\Local\Microsoft\Windows\INetCache\Content.Outlook\QNID7JIS\DSC_098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egoryj2\AppData\Local\Microsoft\Windows\INetCache\Content.Outlook\QNID7JIS\DSC_0989 (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50438" cy="815723"/>
                          </a:xfrm>
                          <a:prstGeom prst="rect">
                            <a:avLst/>
                          </a:prstGeom>
                          <a:noFill/>
                          <a:ln>
                            <a:noFill/>
                          </a:ln>
                          <a:scene3d>
                            <a:camera prst="orthographicFront"/>
                            <a:lightRig rig="threePt" dir="t"/>
                          </a:scene3d>
                          <a:sp3d>
                            <a:bevelT/>
                          </a:sp3d>
                        </pic:spPr>
                      </pic:pic>
                    </a:graphicData>
                  </a:graphic>
                </wp:inline>
              </w:drawing>
            </w:r>
          </w:p>
          <w:p w14:paraId="74ADC44A" w14:textId="77777777" w:rsidR="00986145" w:rsidRDefault="00986145" w:rsidP="00986145">
            <w:pPr>
              <w:pStyle w:val="ListParagraph"/>
              <w:shd w:val="clear" w:color="auto" w:fill="FFFFFF" w:themeFill="background1"/>
              <w:rPr>
                <w:rFonts w:ascii="Arial" w:eastAsia="Times New Roman" w:hAnsi="Arial" w:cs="Arial"/>
                <w:color w:val="000000" w:themeColor="text1"/>
                <w:sz w:val="20"/>
                <w:szCs w:val="20"/>
              </w:rPr>
            </w:pPr>
          </w:p>
          <w:p w14:paraId="49502ED6" w14:textId="77777777" w:rsidR="00314668" w:rsidRPr="00986145" w:rsidRDefault="00986145" w:rsidP="00986145">
            <w:pPr>
              <w:shd w:val="clear" w:color="auto" w:fill="FFFFFF" w:themeFill="background1"/>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 </w:t>
            </w:r>
            <w:r w:rsidR="00314668" w:rsidRPr="00986145">
              <w:rPr>
                <w:rFonts w:ascii="Arial" w:eastAsia="Times New Roman" w:hAnsi="Arial" w:cs="Arial"/>
                <w:color w:val="000000" w:themeColor="text1"/>
                <w:sz w:val="20"/>
                <w:szCs w:val="20"/>
              </w:rPr>
              <w:t xml:space="preserve">Avoid air flow obstruction by ensuring that the hose is not twisted and lays parallel to the </w:t>
            </w:r>
            <w:proofErr w:type="spellStart"/>
            <w:r w:rsidR="00314668" w:rsidRPr="00986145">
              <w:rPr>
                <w:rFonts w:ascii="Arial" w:eastAsia="Times New Roman" w:hAnsi="Arial" w:cs="Arial"/>
                <w:color w:val="000000" w:themeColor="text1"/>
                <w:sz w:val="20"/>
                <w:szCs w:val="20"/>
              </w:rPr>
              <w:t>HoverMatt</w:t>
            </w:r>
            <w:proofErr w:type="spellEnd"/>
            <w:r w:rsidR="00314668" w:rsidRPr="00986145">
              <w:rPr>
                <w:rFonts w:ascii="Arial" w:eastAsia="Times New Roman" w:hAnsi="Arial" w:cs="Arial"/>
                <w:color w:val="000000" w:themeColor="text1"/>
                <w:sz w:val="20"/>
                <w:szCs w:val="20"/>
              </w:rPr>
              <w:t>.</w:t>
            </w:r>
            <w:r w:rsidR="00982369" w:rsidRPr="00986145">
              <w:rPr>
                <w:rFonts w:ascii="Arial" w:eastAsia="Times New Roman" w:hAnsi="Arial" w:cs="Arial"/>
                <w:noProof/>
                <w:color w:val="000000" w:themeColor="text1"/>
                <w:sz w:val="20"/>
                <w:szCs w:val="20"/>
                <w:lang w:eastAsia="en-GB"/>
              </w:rPr>
              <w:t xml:space="preserve"> </w:t>
            </w:r>
          </w:p>
          <w:p w14:paraId="2421AD92" w14:textId="77777777" w:rsidR="00982369" w:rsidRDefault="00982369" w:rsidP="00982369">
            <w:pPr>
              <w:pStyle w:val="ListParagraph"/>
              <w:shd w:val="clear" w:color="auto" w:fill="FFFFFF" w:themeFill="background1"/>
              <w:rPr>
                <w:rFonts w:ascii="Arial" w:eastAsia="Times New Roman" w:hAnsi="Arial" w:cs="Arial"/>
                <w:noProof/>
                <w:color w:val="000000" w:themeColor="text1"/>
                <w:sz w:val="20"/>
                <w:szCs w:val="20"/>
                <w:lang w:eastAsia="en-GB"/>
              </w:rPr>
            </w:pPr>
          </w:p>
          <w:p w14:paraId="3B0C8E1C" w14:textId="77777777" w:rsidR="00982369" w:rsidRDefault="00982369" w:rsidP="00982369">
            <w:pPr>
              <w:pStyle w:val="ListParagraph"/>
              <w:shd w:val="clear" w:color="auto" w:fill="FFFFFF" w:themeFill="background1"/>
              <w:rPr>
                <w:rFonts w:ascii="Arial" w:eastAsia="Times New Roman" w:hAnsi="Arial" w:cs="Arial"/>
                <w:noProof/>
                <w:color w:val="000000" w:themeColor="text1"/>
                <w:sz w:val="20"/>
                <w:szCs w:val="20"/>
                <w:lang w:eastAsia="en-GB"/>
              </w:rPr>
            </w:pPr>
          </w:p>
          <w:p w14:paraId="6BB49A5E" w14:textId="77777777" w:rsidR="00982369" w:rsidRPr="00982369" w:rsidRDefault="00982369" w:rsidP="00982369">
            <w:pPr>
              <w:pStyle w:val="ListParagraph"/>
              <w:shd w:val="clear" w:color="auto" w:fill="FFFFFF" w:themeFill="background1"/>
              <w:rPr>
                <w:rFonts w:ascii="Arial" w:eastAsia="Times New Roman" w:hAnsi="Arial" w:cs="Arial"/>
                <w:noProof/>
                <w:color w:val="000000" w:themeColor="text1"/>
                <w:sz w:val="20"/>
                <w:szCs w:val="20"/>
                <w:lang w:eastAsia="en-GB"/>
              </w:rPr>
            </w:pPr>
            <w:r>
              <w:rPr>
                <w:rFonts w:ascii="Arial" w:eastAsia="Times New Roman" w:hAnsi="Arial" w:cs="Arial"/>
                <w:noProof/>
                <w:color w:val="000000" w:themeColor="text1"/>
                <w:sz w:val="20"/>
                <w:szCs w:val="20"/>
                <w:lang w:eastAsia="en-GB"/>
              </w:rPr>
              <w:drawing>
                <wp:inline distT="0" distB="0" distL="0" distR="0" wp14:anchorId="27FA3638" wp14:editId="44FEDD75">
                  <wp:extent cx="3297161" cy="19240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97161" cy="1924050"/>
                          </a:xfrm>
                          <a:prstGeom prst="rect">
                            <a:avLst/>
                          </a:prstGeom>
                          <a:noFill/>
                          <a:ln>
                            <a:noFill/>
                          </a:ln>
                        </pic:spPr>
                      </pic:pic>
                    </a:graphicData>
                  </a:graphic>
                </wp:inline>
              </w:drawing>
            </w:r>
          </w:p>
          <w:p w14:paraId="0A92EBF5" w14:textId="77777777" w:rsidR="00982369" w:rsidRDefault="00982369" w:rsidP="00982369">
            <w:pPr>
              <w:pStyle w:val="ListParagraph"/>
              <w:shd w:val="clear" w:color="auto" w:fill="FFFFFF" w:themeFill="background1"/>
              <w:rPr>
                <w:rFonts w:ascii="Arial" w:eastAsia="Times New Roman" w:hAnsi="Arial" w:cs="Arial"/>
                <w:color w:val="000000" w:themeColor="text1"/>
                <w:sz w:val="20"/>
                <w:szCs w:val="20"/>
              </w:rPr>
            </w:pPr>
          </w:p>
          <w:p w14:paraId="4172C762" w14:textId="77777777" w:rsidR="00314668" w:rsidRPr="00314668" w:rsidRDefault="00314668" w:rsidP="00FF79A8">
            <w:pPr>
              <w:pStyle w:val="ListParagraph"/>
              <w:numPr>
                <w:ilvl w:val="0"/>
                <w:numId w:val="7"/>
              </w:numPr>
              <w:shd w:val="clear" w:color="auto" w:fill="FFFFFF" w:themeFill="background1"/>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Transfer patient to receiving surface – ensure that staff are positioned at side and pushes onto receiving surface. The </w:t>
            </w:r>
            <w:proofErr w:type="spellStart"/>
            <w:r>
              <w:rPr>
                <w:rFonts w:ascii="Arial" w:eastAsia="Times New Roman" w:hAnsi="Arial" w:cs="Arial"/>
                <w:color w:val="000000" w:themeColor="text1"/>
                <w:sz w:val="20"/>
                <w:szCs w:val="20"/>
              </w:rPr>
              <w:t>HoverMatt</w:t>
            </w:r>
            <w:proofErr w:type="spellEnd"/>
            <w:r>
              <w:rPr>
                <w:rFonts w:ascii="Arial" w:eastAsia="Times New Roman" w:hAnsi="Arial" w:cs="Arial"/>
                <w:color w:val="000000" w:themeColor="text1"/>
                <w:sz w:val="20"/>
                <w:szCs w:val="20"/>
              </w:rPr>
              <w:t xml:space="preserve"> should remain on until the lateral transfer is complete and the patient is securely positioned on the intended surface or until the patient has been moved and placed on the HoverJack.</w:t>
            </w:r>
          </w:p>
          <w:p w14:paraId="6B57C8F9" w14:textId="77777777" w:rsidR="007F27AE" w:rsidRPr="007F27AE" w:rsidRDefault="007F27AE" w:rsidP="007F27AE">
            <w:pPr>
              <w:shd w:val="clear" w:color="auto" w:fill="FFFFFF" w:themeFill="background1"/>
              <w:rPr>
                <w:rFonts w:ascii="Arial" w:eastAsia="Times New Roman" w:hAnsi="Arial" w:cs="Arial"/>
                <w:color w:val="000000" w:themeColor="text1"/>
                <w:sz w:val="20"/>
                <w:szCs w:val="20"/>
              </w:rPr>
            </w:pPr>
          </w:p>
          <w:p w14:paraId="21C5F883" w14:textId="77777777" w:rsidR="00986145" w:rsidRPr="00986145" w:rsidRDefault="00986145" w:rsidP="00986145">
            <w:pPr>
              <w:shd w:val="clear" w:color="auto" w:fill="FFFFFF" w:themeFill="background1"/>
              <w:rPr>
                <w:rFonts w:ascii="Arial" w:eastAsia="Times New Roman" w:hAnsi="Arial" w:cs="Arial"/>
                <w:color w:val="000000" w:themeColor="text1"/>
                <w:sz w:val="20"/>
                <w:szCs w:val="20"/>
              </w:rPr>
            </w:pPr>
          </w:p>
          <w:p w14:paraId="42DB7D66" w14:textId="77777777" w:rsidR="00986145" w:rsidRPr="00986145" w:rsidRDefault="00986145" w:rsidP="00986145">
            <w:pPr>
              <w:shd w:val="clear" w:color="auto" w:fill="BFBFBF" w:themeFill="background1" w:themeFillShade="BF"/>
              <w:ind w:left="720"/>
              <w:contextualSpacing/>
              <w:rPr>
                <w:rFonts w:ascii="Arial" w:eastAsia="Times New Roman" w:hAnsi="Arial" w:cs="Arial"/>
                <w:b/>
                <w:color w:val="000000" w:themeColor="text1"/>
                <w:sz w:val="24"/>
                <w:szCs w:val="24"/>
              </w:rPr>
            </w:pPr>
            <w:proofErr w:type="spellStart"/>
            <w:r w:rsidRPr="00986145">
              <w:rPr>
                <w:rFonts w:ascii="Arial" w:eastAsia="Times New Roman" w:hAnsi="Arial" w:cs="Arial"/>
                <w:b/>
                <w:color w:val="000000" w:themeColor="text1"/>
                <w:sz w:val="24"/>
                <w:szCs w:val="24"/>
              </w:rPr>
              <w:t>HoverMatt</w:t>
            </w:r>
            <w:proofErr w:type="spellEnd"/>
            <w:r w:rsidRPr="00986145">
              <w:rPr>
                <w:rFonts w:ascii="Arial" w:eastAsia="Times New Roman" w:hAnsi="Arial" w:cs="Arial"/>
                <w:b/>
                <w:color w:val="000000" w:themeColor="text1"/>
                <w:sz w:val="24"/>
                <w:szCs w:val="24"/>
              </w:rPr>
              <w:t xml:space="preserve"> and HoverJack </w:t>
            </w:r>
          </w:p>
          <w:p w14:paraId="79669AA7" w14:textId="77777777" w:rsidR="00986145" w:rsidRPr="00986145" w:rsidRDefault="00986145" w:rsidP="00986145">
            <w:pPr>
              <w:shd w:val="clear" w:color="auto" w:fill="BFBFBF" w:themeFill="background1" w:themeFillShade="BF"/>
              <w:ind w:left="720"/>
              <w:contextualSpacing/>
              <w:rPr>
                <w:rFonts w:ascii="Arial" w:eastAsia="Times New Roman" w:hAnsi="Arial" w:cs="Arial"/>
                <w:b/>
                <w:color w:val="000000" w:themeColor="text1"/>
                <w:sz w:val="24"/>
                <w:szCs w:val="24"/>
              </w:rPr>
            </w:pPr>
            <w:r w:rsidRPr="00986145">
              <w:rPr>
                <w:rFonts w:ascii="Arial" w:eastAsia="Times New Roman" w:hAnsi="Arial" w:cs="Arial"/>
                <w:b/>
                <w:color w:val="000000" w:themeColor="text1"/>
                <w:sz w:val="24"/>
                <w:szCs w:val="24"/>
              </w:rPr>
              <w:t>(raising patient from floor to bed/stretcher).</w:t>
            </w:r>
          </w:p>
          <w:p w14:paraId="7047E862" w14:textId="77777777" w:rsidR="00986145" w:rsidRPr="00986145" w:rsidRDefault="00986145" w:rsidP="00986145">
            <w:pPr>
              <w:pStyle w:val="ListParagraph"/>
              <w:rPr>
                <w:rFonts w:ascii="Arial" w:eastAsia="Times New Roman" w:hAnsi="Arial" w:cs="Arial"/>
                <w:color w:val="000000" w:themeColor="text1"/>
                <w:sz w:val="20"/>
                <w:szCs w:val="20"/>
              </w:rPr>
            </w:pPr>
          </w:p>
          <w:p w14:paraId="11AAF137" w14:textId="77777777" w:rsidR="00986145" w:rsidRDefault="00986145" w:rsidP="00986145">
            <w:pPr>
              <w:pStyle w:val="ListParagraph"/>
              <w:shd w:val="clear" w:color="auto" w:fill="FFFFFF" w:themeFill="background1"/>
              <w:rPr>
                <w:rFonts w:ascii="Arial" w:eastAsia="Times New Roman" w:hAnsi="Arial" w:cs="Arial"/>
                <w:color w:val="000000" w:themeColor="text1"/>
                <w:sz w:val="20"/>
                <w:szCs w:val="20"/>
              </w:rPr>
            </w:pPr>
          </w:p>
          <w:p w14:paraId="65F476F6" w14:textId="77777777" w:rsidR="00FF79A8" w:rsidRDefault="00FF79A8" w:rsidP="00FF79A8">
            <w:pPr>
              <w:pStyle w:val="ListParagraph"/>
              <w:numPr>
                <w:ilvl w:val="0"/>
                <w:numId w:val="7"/>
              </w:numPr>
              <w:shd w:val="clear" w:color="auto" w:fill="FFFFFF" w:themeFill="background1"/>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Place HoverJack on the floor with valve 1 positioned closest to the floor and Valve 4 at the top.</w:t>
            </w:r>
          </w:p>
          <w:p w14:paraId="6E84AD1B" w14:textId="77777777" w:rsidR="00986145" w:rsidRDefault="00986145" w:rsidP="00986145">
            <w:pPr>
              <w:pStyle w:val="ListParagraph"/>
              <w:shd w:val="clear" w:color="auto" w:fill="FFFFFF" w:themeFill="background1"/>
              <w:rPr>
                <w:rFonts w:ascii="Arial" w:eastAsia="Times New Roman" w:hAnsi="Arial" w:cs="Arial"/>
                <w:color w:val="000000" w:themeColor="text1"/>
                <w:sz w:val="20"/>
                <w:szCs w:val="20"/>
              </w:rPr>
            </w:pPr>
          </w:p>
          <w:p w14:paraId="72F1DAAB" w14:textId="77777777" w:rsidR="00FF79A8" w:rsidRDefault="00FF79A8" w:rsidP="00FF79A8">
            <w:pPr>
              <w:pStyle w:val="ListParagraph"/>
              <w:numPr>
                <w:ilvl w:val="0"/>
                <w:numId w:val="7"/>
              </w:numPr>
              <w:shd w:val="clear" w:color="auto" w:fill="FFFFFF" w:themeFill="background1"/>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Ensure all 4 red-capped deflation valves are closed tightly, all four white capped valves are open, and the 2 buckles on the HoverJack are unfastened.</w:t>
            </w:r>
          </w:p>
          <w:p w14:paraId="435EC7AF" w14:textId="77777777" w:rsidR="00986145" w:rsidRPr="00986145" w:rsidRDefault="00986145" w:rsidP="00986145">
            <w:pPr>
              <w:pStyle w:val="ListParagraph"/>
              <w:rPr>
                <w:rFonts w:ascii="Arial" w:eastAsia="Times New Roman" w:hAnsi="Arial" w:cs="Arial"/>
                <w:color w:val="000000" w:themeColor="text1"/>
                <w:sz w:val="20"/>
                <w:szCs w:val="20"/>
              </w:rPr>
            </w:pPr>
          </w:p>
          <w:p w14:paraId="261F5E44" w14:textId="77777777" w:rsidR="00986145" w:rsidRPr="00FF79A8" w:rsidRDefault="00986145" w:rsidP="00986145">
            <w:pPr>
              <w:pStyle w:val="ListParagraph"/>
              <w:shd w:val="clear" w:color="auto" w:fill="FFFFFF" w:themeFill="background1"/>
              <w:rPr>
                <w:rFonts w:ascii="Arial" w:eastAsia="Times New Roman" w:hAnsi="Arial" w:cs="Arial"/>
                <w:color w:val="000000" w:themeColor="text1"/>
                <w:sz w:val="20"/>
                <w:szCs w:val="20"/>
              </w:rPr>
            </w:pPr>
          </w:p>
          <w:p w14:paraId="1C701A71" w14:textId="77777777" w:rsidR="00FF79A8" w:rsidRDefault="00FF79A8" w:rsidP="00FF79A8">
            <w:pPr>
              <w:pStyle w:val="ListParagraph"/>
              <w:numPr>
                <w:ilvl w:val="0"/>
                <w:numId w:val="7"/>
              </w:numPr>
              <w:shd w:val="clear" w:color="auto" w:fill="FFFFFF" w:themeFill="background1"/>
              <w:rPr>
                <w:rFonts w:ascii="Arial" w:eastAsia="Times New Roman" w:hAnsi="Arial" w:cs="Arial"/>
                <w:color w:val="000000" w:themeColor="text1"/>
                <w:sz w:val="20"/>
                <w:szCs w:val="20"/>
              </w:rPr>
            </w:pPr>
            <w:r>
              <w:rPr>
                <w:rFonts w:ascii="Arial" w:eastAsia="Times New Roman" w:hAnsi="Arial" w:cs="Arial"/>
                <w:noProof/>
                <w:color w:val="000000" w:themeColor="text1"/>
                <w:sz w:val="20"/>
                <w:szCs w:val="20"/>
                <w:lang w:eastAsia="en-GB"/>
              </w:rPr>
              <w:t xml:space="preserve">Move the HoverMatt along the floor so that it is directly beside the HoverJack. Transfer the patient </w:t>
            </w:r>
            <w:r w:rsidR="00D758FD">
              <w:rPr>
                <w:rFonts w:ascii="Arial" w:eastAsia="Times New Roman" w:hAnsi="Arial" w:cs="Arial"/>
                <w:noProof/>
                <w:color w:val="000000" w:themeColor="text1"/>
                <w:sz w:val="20"/>
                <w:szCs w:val="20"/>
                <w:lang w:eastAsia="en-GB"/>
              </w:rPr>
              <w:t>on</w:t>
            </w:r>
            <w:r>
              <w:rPr>
                <w:rFonts w:ascii="Arial" w:eastAsia="Times New Roman" w:hAnsi="Arial" w:cs="Arial"/>
                <w:noProof/>
                <w:color w:val="000000" w:themeColor="text1"/>
                <w:sz w:val="20"/>
                <w:szCs w:val="20"/>
                <w:lang w:eastAsia="en-GB"/>
              </w:rPr>
              <w:t xml:space="preserve"> the HoverMatt to the HoverJack.</w:t>
            </w:r>
          </w:p>
          <w:p w14:paraId="13B31C52" w14:textId="77777777" w:rsidR="00986145" w:rsidRDefault="00986145" w:rsidP="00986145">
            <w:pPr>
              <w:pStyle w:val="ListParagraph"/>
              <w:shd w:val="clear" w:color="auto" w:fill="FFFFFF" w:themeFill="background1"/>
              <w:rPr>
                <w:rFonts w:ascii="Arial" w:eastAsia="Times New Roman" w:hAnsi="Arial" w:cs="Arial"/>
                <w:color w:val="000000" w:themeColor="text1"/>
                <w:sz w:val="20"/>
                <w:szCs w:val="20"/>
              </w:rPr>
            </w:pPr>
          </w:p>
          <w:p w14:paraId="59524344" w14:textId="77777777" w:rsidR="00FF79A8" w:rsidRDefault="00FF79A8" w:rsidP="00FF79A8">
            <w:pPr>
              <w:pStyle w:val="ListParagraph"/>
              <w:numPr>
                <w:ilvl w:val="0"/>
                <w:numId w:val="7"/>
              </w:numPr>
              <w:shd w:val="clear" w:color="auto" w:fill="FFFFFF" w:themeFill="background1"/>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Transfer patient to receiving surface – ensure that staff are positioned at side and pushes onto receiving surface. The </w:t>
            </w:r>
            <w:proofErr w:type="spellStart"/>
            <w:r>
              <w:rPr>
                <w:rFonts w:ascii="Arial" w:eastAsia="Times New Roman" w:hAnsi="Arial" w:cs="Arial"/>
                <w:color w:val="000000" w:themeColor="text1"/>
                <w:sz w:val="20"/>
                <w:szCs w:val="20"/>
              </w:rPr>
              <w:t>HoverMatt</w:t>
            </w:r>
            <w:proofErr w:type="spellEnd"/>
            <w:r>
              <w:rPr>
                <w:rFonts w:ascii="Arial" w:eastAsia="Times New Roman" w:hAnsi="Arial" w:cs="Arial"/>
                <w:color w:val="000000" w:themeColor="text1"/>
                <w:sz w:val="20"/>
                <w:szCs w:val="20"/>
              </w:rPr>
              <w:t xml:space="preserve"> should remain on until the lateral transfer is complete and the patient is securely positioned on the intended surface or until the patient has been moved and placed on the HoverJack.</w:t>
            </w:r>
          </w:p>
          <w:p w14:paraId="43EB5A80" w14:textId="77777777" w:rsidR="00986145" w:rsidRPr="00986145" w:rsidRDefault="00986145" w:rsidP="00986145">
            <w:pPr>
              <w:pStyle w:val="ListParagraph"/>
              <w:rPr>
                <w:rFonts w:ascii="Arial" w:eastAsia="Times New Roman" w:hAnsi="Arial" w:cs="Arial"/>
                <w:color w:val="000000" w:themeColor="text1"/>
                <w:sz w:val="20"/>
                <w:szCs w:val="20"/>
              </w:rPr>
            </w:pPr>
          </w:p>
          <w:p w14:paraId="36FBAF53" w14:textId="77777777" w:rsidR="00986145" w:rsidRPr="00FF79A8" w:rsidRDefault="00986145" w:rsidP="00986145">
            <w:pPr>
              <w:pStyle w:val="ListParagraph"/>
              <w:shd w:val="clear" w:color="auto" w:fill="FFFFFF" w:themeFill="background1"/>
              <w:rPr>
                <w:rFonts w:ascii="Arial" w:eastAsia="Times New Roman" w:hAnsi="Arial" w:cs="Arial"/>
                <w:color w:val="000000" w:themeColor="text1"/>
                <w:sz w:val="20"/>
                <w:szCs w:val="20"/>
              </w:rPr>
            </w:pPr>
          </w:p>
          <w:p w14:paraId="7081E049" w14:textId="77777777" w:rsidR="00FF79A8" w:rsidRDefault="00FF79A8" w:rsidP="00FF79A8">
            <w:pPr>
              <w:pStyle w:val="ListParagraph"/>
              <w:numPr>
                <w:ilvl w:val="0"/>
                <w:numId w:val="7"/>
              </w:numPr>
              <w:shd w:val="clear" w:color="auto" w:fill="FFFFFF" w:themeFill="background1"/>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Turn off air supply and disconnect the hose from the </w:t>
            </w:r>
            <w:proofErr w:type="spellStart"/>
            <w:r>
              <w:rPr>
                <w:rFonts w:ascii="Arial" w:eastAsia="Times New Roman" w:hAnsi="Arial" w:cs="Arial"/>
                <w:color w:val="000000" w:themeColor="text1"/>
                <w:sz w:val="20"/>
                <w:szCs w:val="20"/>
              </w:rPr>
              <w:t>HoverMatt</w:t>
            </w:r>
            <w:proofErr w:type="spellEnd"/>
            <w:r>
              <w:rPr>
                <w:rFonts w:ascii="Arial" w:eastAsia="Times New Roman" w:hAnsi="Arial" w:cs="Arial"/>
                <w:color w:val="000000" w:themeColor="text1"/>
                <w:sz w:val="20"/>
                <w:szCs w:val="20"/>
              </w:rPr>
              <w:t>.</w:t>
            </w:r>
          </w:p>
          <w:p w14:paraId="41864841" w14:textId="77777777" w:rsidR="00986145" w:rsidRPr="00986145" w:rsidRDefault="00986145" w:rsidP="00986145">
            <w:pPr>
              <w:shd w:val="clear" w:color="auto" w:fill="FFFFFF" w:themeFill="background1"/>
              <w:rPr>
                <w:rFonts w:ascii="Arial" w:eastAsia="Times New Roman" w:hAnsi="Arial" w:cs="Arial"/>
                <w:color w:val="000000" w:themeColor="text1"/>
                <w:sz w:val="20"/>
                <w:szCs w:val="20"/>
              </w:rPr>
            </w:pPr>
          </w:p>
          <w:p w14:paraId="578EC9A4" w14:textId="77777777" w:rsidR="00FF79A8" w:rsidRDefault="00FF79A8" w:rsidP="00FF79A8">
            <w:pPr>
              <w:pStyle w:val="ListParagraph"/>
              <w:numPr>
                <w:ilvl w:val="0"/>
                <w:numId w:val="7"/>
              </w:numPr>
              <w:shd w:val="clear" w:color="auto" w:fill="FFFFFF" w:themeFill="background1"/>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Secure the </w:t>
            </w:r>
            <w:proofErr w:type="spellStart"/>
            <w:r>
              <w:rPr>
                <w:rFonts w:ascii="Arial" w:eastAsia="Times New Roman" w:hAnsi="Arial" w:cs="Arial"/>
                <w:color w:val="000000" w:themeColor="text1"/>
                <w:sz w:val="20"/>
                <w:szCs w:val="20"/>
              </w:rPr>
              <w:t>HoverMatt</w:t>
            </w:r>
            <w:proofErr w:type="spellEnd"/>
            <w:r>
              <w:rPr>
                <w:rFonts w:ascii="Arial" w:eastAsia="Times New Roman" w:hAnsi="Arial" w:cs="Arial"/>
                <w:color w:val="000000" w:themeColor="text1"/>
                <w:sz w:val="20"/>
                <w:szCs w:val="20"/>
              </w:rPr>
              <w:t xml:space="preserve"> to the HoverJack by looping straps of the Hoverjack through the handles of the HoverJack. Fasten across the patient loosely to accommodate inflation.</w:t>
            </w:r>
          </w:p>
          <w:p w14:paraId="1BDA853A" w14:textId="77777777" w:rsidR="00982369" w:rsidRPr="00FF79A8" w:rsidRDefault="00982369" w:rsidP="00982369">
            <w:pPr>
              <w:pStyle w:val="ListParagraph"/>
              <w:shd w:val="clear" w:color="auto" w:fill="FFFFFF" w:themeFill="background1"/>
              <w:rPr>
                <w:rFonts w:ascii="Arial" w:eastAsia="Times New Roman" w:hAnsi="Arial" w:cs="Arial"/>
                <w:color w:val="000000" w:themeColor="text1"/>
                <w:sz w:val="20"/>
                <w:szCs w:val="20"/>
              </w:rPr>
            </w:pPr>
          </w:p>
          <w:p w14:paraId="2935C415" w14:textId="77777777" w:rsidR="00986145" w:rsidRPr="009C0C4B" w:rsidRDefault="00FF79A8" w:rsidP="009C0C4B">
            <w:pPr>
              <w:pStyle w:val="ListParagraph"/>
              <w:numPr>
                <w:ilvl w:val="0"/>
                <w:numId w:val="7"/>
              </w:numPr>
              <w:shd w:val="clear" w:color="auto" w:fill="FFFFFF" w:themeFill="background1"/>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Staff position on each side to ensure the patient remains centred on the </w:t>
            </w:r>
            <w:proofErr w:type="spellStart"/>
            <w:r>
              <w:rPr>
                <w:rFonts w:ascii="Arial" w:eastAsia="Times New Roman" w:hAnsi="Arial" w:cs="Arial"/>
                <w:color w:val="000000" w:themeColor="text1"/>
                <w:sz w:val="20"/>
                <w:szCs w:val="20"/>
              </w:rPr>
              <w:t>HoverMatt</w:t>
            </w:r>
            <w:proofErr w:type="spellEnd"/>
            <w:r>
              <w:rPr>
                <w:rFonts w:ascii="Arial" w:eastAsia="Times New Roman" w:hAnsi="Arial" w:cs="Arial"/>
                <w:color w:val="000000" w:themeColor="text1"/>
                <w:sz w:val="20"/>
                <w:szCs w:val="20"/>
              </w:rPr>
              <w:t xml:space="preserve"> during</w:t>
            </w:r>
            <w:r w:rsidR="009C0C4B">
              <w:rPr>
                <w:rFonts w:ascii="Arial" w:eastAsia="Times New Roman" w:hAnsi="Arial" w:cs="Arial"/>
                <w:color w:val="000000" w:themeColor="text1"/>
                <w:sz w:val="20"/>
                <w:szCs w:val="20"/>
              </w:rPr>
              <w:t xml:space="preserve"> the inflation of the HoverJack.</w:t>
            </w:r>
          </w:p>
          <w:p w14:paraId="0EB03472" w14:textId="77777777" w:rsidR="00986145" w:rsidRDefault="00986145" w:rsidP="00986145">
            <w:pPr>
              <w:pStyle w:val="ListParagraph"/>
              <w:shd w:val="clear" w:color="auto" w:fill="FFFFFF" w:themeFill="background1"/>
              <w:rPr>
                <w:rFonts w:ascii="Arial" w:eastAsia="Times New Roman" w:hAnsi="Arial" w:cs="Arial"/>
                <w:color w:val="000000" w:themeColor="text1"/>
                <w:sz w:val="20"/>
                <w:szCs w:val="20"/>
              </w:rPr>
            </w:pPr>
          </w:p>
          <w:p w14:paraId="18D8B296" w14:textId="77777777" w:rsidR="00FF79A8" w:rsidRDefault="00FF79A8" w:rsidP="00FF79A8">
            <w:pPr>
              <w:pStyle w:val="ListParagraph"/>
              <w:numPr>
                <w:ilvl w:val="0"/>
                <w:numId w:val="7"/>
              </w:numPr>
              <w:shd w:val="clear" w:color="auto" w:fill="FFFFFF" w:themeFill="background1"/>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Connect air supply to the HoverJack and inflate:-</w:t>
            </w:r>
          </w:p>
          <w:p w14:paraId="4C47EEAC" w14:textId="77777777" w:rsidR="00986145" w:rsidRPr="00544572" w:rsidRDefault="00986145" w:rsidP="00544572">
            <w:pPr>
              <w:shd w:val="clear" w:color="auto" w:fill="FFFFFF" w:themeFill="background1"/>
              <w:rPr>
                <w:rFonts w:ascii="Arial" w:eastAsia="Times New Roman" w:hAnsi="Arial" w:cs="Arial"/>
                <w:color w:val="000000" w:themeColor="text1"/>
                <w:sz w:val="20"/>
                <w:szCs w:val="20"/>
              </w:rPr>
            </w:pPr>
          </w:p>
          <w:p w14:paraId="7E9C0F94" w14:textId="77777777" w:rsidR="00FF79A8" w:rsidRDefault="00FF79A8" w:rsidP="00FF79A8">
            <w:pPr>
              <w:pStyle w:val="ListParagraph"/>
              <w:numPr>
                <w:ilvl w:val="0"/>
                <w:numId w:val="8"/>
              </w:numPr>
              <w:shd w:val="clear" w:color="auto" w:fill="FFFFFF" w:themeFill="background1"/>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Ensure </w:t>
            </w:r>
            <w:r w:rsidR="00982369">
              <w:rPr>
                <w:rFonts w:ascii="Arial" w:eastAsia="Times New Roman" w:hAnsi="Arial" w:cs="Arial"/>
                <w:color w:val="000000" w:themeColor="text1"/>
                <w:sz w:val="20"/>
                <w:szCs w:val="20"/>
              </w:rPr>
              <w:t>the ai</w:t>
            </w:r>
            <w:r>
              <w:rPr>
                <w:rFonts w:ascii="Arial" w:eastAsia="Times New Roman" w:hAnsi="Arial" w:cs="Arial"/>
                <w:color w:val="000000" w:themeColor="text1"/>
                <w:sz w:val="20"/>
                <w:szCs w:val="20"/>
              </w:rPr>
              <w:t>r supply is close to the HoverJack and the cord is plugged into the electrical outlet.</w:t>
            </w:r>
          </w:p>
          <w:p w14:paraId="440E8B77" w14:textId="77777777" w:rsidR="00FF79A8" w:rsidRDefault="00FF79A8" w:rsidP="00FF79A8">
            <w:pPr>
              <w:pStyle w:val="ListParagraph"/>
              <w:numPr>
                <w:ilvl w:val="0"/>
                <w:numId w:val="8"/>
              </w:numPr>
              <w:shd w:val="clear" w:color="auto" w:fill="FFFFFF" w:themeFill="background1"/>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lastRenderedPageBreak/>
              <w:t>Position the end pf the hose to Valve 1 and turn on the air supply. Continue to inflate the chamber till firm. As the chamber is filled, check the position of the patient. If tipping, deflate and re-centre on HoverJack.</w:t>
            </w:r>
          </w:p>
          <w:p w14:paraId="7D0920E1" w14:textId="77777777" w:rsidR="00FF79A8" w:rsidRDefault="00982369" w:rsidP="00FF79A8">
            <w:pPr>
              <w:pStyle w:val="ListParagraph"/>
              <w:numPr>
                <w:ilvl w:val="0"/>
                <w:numId w:val="8"/>
              </w:numPr>
              <w:shd w:val="clear" w:color="auto" w:fill="FFFFFF" w:themeFill="background1"/>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Remove hose from valve 1. Fasten white cap to corresponding valve.</w:t>
            </w:r>
          </w:p>
          <w:p w14:paraId="623F50F8" w14:textId="77777777" w:rsidR="00982369" w:rsidRDefault="00982369" w:rsidP="00FF79A8">
            <w:pPr>
              <w:pStyle w:val="ListParagraph"/>
              <w:numPr>
                <w:ilvl w:val="0"/>
                <w:numId w:val="8"/>
              </w:numPr>
              <w:shd w:val="clear" w:color="auto" w:fill="FFFFFF" w:themeFill="background1"/>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Continue to inflate Valve 2 to 4 in the same manner, fastening the white caps after each chamber has been filled.</w:t>
            </w:r>
          </w:p>
          <w:p w14:paraId="32123667" w14:textId="77777777" w:rsidR="00982369" w:rsidRDefault="00982369" w:rsidP="00FF79A8">
            <w:pPr>
              <w:pStyle w:val="ListParagraph"/>
              <w:numPr>
                <w:ilvl w:val="0"/>
                <w:numId w:val="8"/>
              </w:numPr>
              <w:shd w:val="clear" w:color="auto" w:fill="FFFFFF" w:themeFill="background1"/>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Turn the air supply to the HoverJack off.</w:t>
            </w:r>
          </w:p>
          <w:p w14:paraId="7FBDCE01" w14:textId="77777777" w:rsidR="00986145" w:rsidRDefault="00986145" w:rsidP="00986145">
            <w:pPr>
              <w:pStyle w:val="ListParagraph"/>
              <w:shd w:val="clear" w:color="auto" w:fill="FFFFFF" w:themeFill="background1"/>
              <w:ind w:left="1080"/>
              <w:rPr>
                <w:rFonts w:ascii="Arial" w:eastAsia="Times New Roman" w:hAnsi="Arial" w:cs="Arial"/>
                <w:color w:val="000000" w:themeColor="text1"/>
                <w:sz w:val="20"/>
                <w:szCs w:val="20"/>
              </w:rPr>
            </w:pPr>
            <w:r w:rsidRPr="00DD13BC">
              <w:rPr>
                <w:rFonts w:ascii="Arial" w:eastAsia="Times New Roman" w:hAnsi="Arial" w:cs="Arial"/>
                <w:noProof/>
                <w:color w:val="000000" w:themeColor="text1"/>
                <w:sz w:val="20"/>
                <w:szCs w:val="20"/>
                <w:lang w:eastAsia="en-GB"/>
              </w:rPr>
              <w:drawing>
                <wp:inline distT="0" distB="0" distL="0" distR="0" wp14:anchorId="0082A68D" wp14:editId="2F3C28EB">
                  <wp:extent cx="2009775" cy="1809750"/>
                  <wp:effectExtent l="0" t="0" r="952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09775" cy="1809750"/>
                          </a:xfrm>
                          <a:prstGeom prst="rect">
                            <a:avLst/>
                          </a:prstGeom>
                          <a:noFill/>
                          <a:ln>
                            <a:noFill/>
                          </a:ln>
                        </pic:spPr>
                      </pic:pic>
                    </a:graphicData>
                  </a:graphic>
                </wp:inline>
              </w:drawing>
            </w:r>
          </w:p>
          <w:p w14:paraId="2F94EC3C" w14:textId="77777777" w:rsidR="00982369" w:rsidRDefault="00982369" w:rsidP="00982369">
            <w:pPr>
              <w:pStyle w:val="ListParagraph"/>
              <w:numPr>
                <w:ilvl w:val="0"/>
                <w:numId w:val="7"/>
              </w:numPr>
              <w:shd w:val="clear" w:color="auto" w:fill="FFFFFF" w:themeFill="background1"/>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Position stretcher/bed and HoverJack side by side. Where possible, move bed to HoverJack. Use long black strap at head of the HoverJack or grab handles if the Hoverjack has to be moved.</w:t>
            </w:r>
          </w:p>
          <w:p w14:paraId="7F37749D" w14:textId="77777777" w:rsidR="00986145" w:rsidRDefault="00986145" w:rsidP="00986145">
            <w:pPr>
              <w:pStyle w:val="ListParagraph"/>
              <w:shd w:val="clear" w:color="auto" w:fill="FFFFFF" w:themeFill="background1"/>
              <w:rPr>
                <w:rFonts w:ascii="Arial" w:eastAsia="Times New Roman" w:hAnsi="Arial" w:cs="Arial"/>
                <w:color w:val="000000" w:themeColor="text1"/>
                <w:sz w:val="20"/>
                <w:szCs w:val="20"/>
              </w:rPr>
            </w:pPr>
          </w:p>
          <w:p w14:paraId="0D819B6E" w14:textId="77777777" w:rsidR="00982369" w:rsidRDefault="00982369" w:rsidP="00982369">
            <w:pPr>
              <w:pStyle w:val="ListParagraph"/>
              <w:numPr>
                <w:ilvl w:val="0"/>
                <w:numId w:val="7"/>
              </w:numPr>
              <w:shd w:val="clear" w:color="auto" w:fill="FFFFFF" w:themeFill="background1"/>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Ensure brakes are on the bed or stretcher. If the gap is larger than 6” between the two surfaces, use a PAT slide to bridge the gap.</w:t>
            </w:r>
          </w:p>
          <w:p w14:paraId="4034901F" w14:textId="77777777" w:rsidR="00986145" w:rsidRPr="00986145" w:rsidRDefault="00986145" w:rsidP="00986145">
            <w:pPr>
              <w:pStyle w:val="ListParagraph"/>
              <w:rPr>
                <w:rFonts w:ascii="Arial" w:eastAsia="Times New Roman" w:hAnsi="Arial" w:cs="Arial"/>
                <w:color w:val="000000" w:themeColor="text1"/>
                <w:sz w:val="20"/>
                <w:szCs w:val="20"/>
              </w:rPr>
            </w:pPr>
          </w:p>
          <w:p w14:paraId="3B89C1D7" w14:textId="77777777" w:rsidR="00986145" w:rsidRDefault="00986145" w:rsidP="00986145">
            <w:pPr>
              <w:pStyle w:val="ListParagraph"/>
              <w:shd w:val="clear" w:color="auto" w:fill="FFFFFF" w:themeFill="background1"/>
              <w:rPr>
                <w:rFonts w:ascii="Arial" w:eastAsia="Times New Roman" w:hAnsi="Arial" w:cs="Arial"/>
                <w:color w:val="000000" w:themeColor="text1"/>
                <w:sz w:val="20"/>
                <w:szCs w:val="20"/>
              </w:rPr>
            </w:pPr>
          </w:p>
          <w:p w14:paraId="2EDE2102" w14:textId="77777777" w:rsidR="00982369" w:rsidRDefault="00982369" w:rsidP="00982369">
            <w:pPr>
              <w:pStyle w:val="ListParagraph"/>
              <w:numPr>
                <w:ilvl w:val="0"/>
                <w:numId w:val="7"/>
              </w:numPr>
              <w:shd w:val="clear" w:color="auto" w:fill="FFFFFF" w:themeFill="background1"/>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Unfasten the buckles of the HoverJack and ensure that the buckles of the </w:t>
            </w:r>
            <w:proofErr w:type="spellStart"/>
            <w:r>
              <w:rPr>
                <w:rFonts w:ascii="Arial" w:eastAsia="Times New Roman" w:hAnsi="Arial" w:cs="Arial"/>
                <w:color w:val="000000" w:themeColor="text1"/>
                <w:sz w:val="20"/>
                <w:szCs w:val="20"/>
              </w:rPr>
              <w:t>HoverMatt</w:t>
            </w:r>
            <w:proofErr w:type="spellEnd"/>
            <w:r>
              <w:rPr>
                <w:rFonts w:ascii="Arial" w:eastAsia="Times New Roman" w:hAnsi="Arial" w:cs="Arial"/>
                <w:color w:val="000000" w:themeColor="text1"/>
                <w:sz w:val="20"/>
                <w:szCs w:val="20"/>
              </w:rPr>
              <w:t xml:space="preserve"> are fastened securely to maintain the patient position on the mattress.</w:t>
            </w:r>
          </w:p>
          <w:p w14:paraId="1AA523A5" w14:textId="77777777" w:rsidR="00986145" w:rsidRDefault="00986145" w:rsidP="00986145">
            <w:pPr>
              <w:pStyle w:val="ListParagraph"/>
              <w:shd w:val="clear" w:color="auto" w:fill="FFFFFF" w:themeFill="background1"/>
              <w:rPr>
                <w:rFonts w:ascii="Arial" w:eastAsia="Times New Roman" w:hAnsi="Arial" w:cs="Arial"/>
                <w:color w:val="000000" w:themeColor="text1"/>
                <w:sz w:val="20"/>
                <w:szCs w:val="20"/>
              </w:rPr>
            </w:pPr>
          </w:p>
          <w:p w14:paraId="4C552338" w14:textId="77777777" w:rsidR="00982369" w:rsidRDefault="00982369" w:rsidP="00982369">
            <w:pPr>
              <w:pStyle w:val="ListParagraph"/>
              <w:numPr>
                <w:ilvl w:val="0"/>
                <w:numId w:val="7"/>
              </w:numPr>
              <w:shd w:val="clear" w:color="auto" w:fill="FFFFFF" w:themeFill="background1"/>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Follow steps as above to lateral transfer to the bed. Staff at the sides of the Hoverjack should use their legs to keep the HoverJack against the receiving surface.</w:t>
            </w:r>
          </w:p>
          <w:p w14:paraId="7934F09C" w14:textId="77777777" w:rsidR="00986145" w:rsidRPr="00986145" w:rsidRDefault="00986145" w:rsidP="00986145">
            <w:pPr>
              <w:pStyle w:val="ListParagraph"/>
              <w:rPr>
                <w:rFonts w:ascii="Arial" w:eastAsia="Times New Roman" w:hAnsi="Arial" w:cs="Arial"/>
                <w:color w:val="000000" w:themeColor="text1"/>
                <w:sz w:val="20"/>
                <w:szCs w:val="20"/>
              </w:rPr>
            </w:pPr>
          </w:p>
          <w:p w14:paraId="7EFF85A2" w14:textId="77777777" w:rsidR="00986145" w:rsidRDefault="00986145" w:rsidP="00986145">
            <w:pPr>
              <w:pStyle w:val="ListParagraph"/>
              <w:shd w:val="clear" w:color="auto" w:fill="FFFFFF" w:themeFill="background1"/>
              <w:rPr>
                <w:rFonts w:ascii="Arial" w:eastAsia="Times New Roman" w:hAnsi="Arial" w:cs="Arial"/>
                <w:color w:val="000000" w:themeColor="text1"/>
                <w:sz w:val="20"/>
                <w:szCs w:val="20"/>
              </w:rPr>
            </w:pPr>
          </w:p>
          <w:p w14:paraId="2BB68686" w14:textId="77777777" w:rsidR="00982369" w:rsidRDefault="00982369" w:rsidP="00982369">
            <w:pPr>
              <w:pStyle w:val="ListParagraph"/>
              <w:numPr>
                <w:ilvl w:val="0"/>
                <w:numId w:val="7"/>
              </w:numPr>
              <w:shd w:val="clear" w:color="auto" w:fill="FFFFFF" w:themeFill="background1"/>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Once the patient is transferred, turn off the air supply and disconnect the hose.</w:t>
            </w:r>
          </w:p>
          <w:p w14:paraId="14538119" w14:textId="77777777" w:rsidR="00986145" w:rsidRDefault="00986145" w:rsidP="00986145">
            <w:pPr>
              <w:pStyle w:val="ListParagraph"/>
              <w:shd w:val="clear" w:color="auto" w:fill="FFFFFF" w:themeFill="background1"/>
              <w:rPr>
                <w:rFonts w:ascii="Arial" w:eastAsia="Times New Roman" w:hAnsi="Arial" w:cs="Arial"/>
                <w:color w:val="000000" w:themeColor="text1"/>
                <w:sz w:val="20"/>
                <w:szCs w:val="20"/>
              </w:rPr>
            </w:pPr>
          </w:p>
          <w:p w14:paraId="628C5B52" w14:textId="77777777" w:rsidR="00982369" w:rsidRDefault="00982369" w:rsidP="00982369">
            <w:pPr>
              <w:pStyle w:val="ListParagraph"/>
              <w:numPr>
                <w:ilvl w:val="0"/>
                <w:numId w:val="7"/>
              </w:numPr>
              <w:shd w:val="clear" w:color="auto" w:fill="FFFFFF" w:themeFill="background1"/>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Unfasten the buckles of the </w:t>
            </w:r>
            <w:proofErr w:type="spellStart"/>
            <w:r>
              <w:rPr>
                <w:rFonts w:ascii="Arial" w:eastAsia="Times New Roman" w:hAnsi="Arial" w:cs="Arial"/>
                <w:color w:val="000000" w:themeColor="text1"/>
                <w:sz w:val="20"/>
                <w:szCs w:val="20"/>
              </w:rPr>
              <w:t>HoverMatt</w:t>
            </w:r>
            <w:proofErr w:type="spellEnd"/>
            <w:r>
              <w:rPr>
                <w:rFonts w:ascii="Arial" w:eastAsia="Times New Roman" w:hAnsi="Arial" w:cs="Arial"/>
                <w:color w:val="000000" w:themeColor="text1"/>
                <w:sz w:val="20"/>
                <w:szCs w:val="20"/>
              </w:rPr>
              <w:t xml:space="preserve"> and remove the mattress from under the patient by applying the log roll technique.</w:t>
            </w:r>
          </w:p>
          <w:p w14:paraId="3D983E51" w14:textId="77777777" w:rsidR="00986145" w:rsidRPr="00986145" w:rsidRDefault="00986145" w:rsidP="00986145">
            <w:pPr>
              <w:pStyle w:val="ListParagraph"/>
              <w:rPr>
                <w:rFonts w:ascii="Arial" w:eastAsia="Times New Roman" w:hAnsi="Arial" w:cs="Arial"/>
                <w:color w:val="000000" w:themeColor="text1"/>
                <w:sz w:val="20"/>
                <w:szCs w:val="20"/>
              </w:rPr>
            </w:pPr>
          </w:p>
          <w:p w14:paraId="149B87FD" w14:textId="77777777" w:rsidR="00986145" w:rsidRDefault="00986145" w:rsidP="00986145">
            <w:pPr>
              <w:pStyle w:val="ListParagraph"/>
              <w:shd w:val="clear" w:color="auto" w:fill="FFFFFF" w:themeFill="background1"/>
              <w:rPr>
                <w:rFonts w:ascii="Arial" w:eastAsia="Times New Roman" w:hAnsi="Arial" w:cs="Arial"/>
                <w:color w:val="000000" w:themeColor="text1"/>
                <w:sz w:val="20"/>
                <w:szCs w:val="20"/>
              </w:rPr>
            </w:pPr>
          </w:p>
          <w:p w14:paraId="2DBCB13B" w14:textId="77777777" w:rsidR="00982369" w:rsidRPr="00982369" w:rsidRDefault="00982369" w:rsidP="00982369">
            <w:pPr>
              <w:pStyle w:val="ListParagraph"/>
              <w:numPr>
                <w:ilvl w:val="0"/>
                <w:numId w:val="7"/>
              </w:numPr>
              <w:shd w:val="clear" w:color="auto" w:fill="FFFFFF" w:themeFill="background1"/>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To deflate the HoverJack, remove all four red deflation caps from the valves and allow the air to escape.</w:t>
            </w:r>
          </w:p>
        </w:tc>
        <w:tc>
          <w:tcPr>
            <w:tcW w:w="709" w:type="dxa"/>
            <w:shd w:val="clear" w:color="auto" w:fill="FFFFFF" w:themeFill="background1"/>
          </w:tcPr>
          <w:p w14:paraId="3AE7E060" w14:textId="77777777" w:rsidR="002B7721" w:rsidRPr="002B7721" w:rsidRDefault="002B7721" w:rsidP="002B7721">
            <w:pPr>
              <w:shd w:val="clear" w:color="auto" w:fill="FFFFFF" w:themeFill="background1"/>
              <w:rPr>
                <w:rFonts w:ascii="Arial" w:eastAsia="Times New Roman" w:hAnsi="Arial" w:cs="Arial"/>
                <w:color w:val="000000" w:themeColor="text1"/>
                <w:sz w:val="20"/>
                <w:szCs w:val="20"/>
              </w:rPr>
            </w:pPr>
          </w:p>
        </w:tc>
        <w:tc>
          <w:tcPr>
            <w:tcW w:w="709" w:type="dxa"/>
            <w:shd w:val="clear" w:color="auto" w:fill="FFFFFF" w:themeFill="background1"/>
          </w:tcPr>
          <w:p w14:paraId="6C97A8B3" w14:textId="77777777" w:rsidR="002B7721" w:rsidRPr="002B7721" w:rsidRDefault="002B7721" w:rsidP="002B7721">
            <w:pPr>
              <w:shd w:val="clear" w:color="auto" w:fill="FFFFFF" w:themeFill="background1"/>
              <w:rPr>
                <w:rFonts w:ascii="Arial" w:eastAsia="Times New Roman" w:hAnsi="Arial" w:cs="Arial"/>
                <w:color w:val="000000" w:themeColor="text1"/>
                <w:sz w:val="20"/>
                <w:szCs w:val="20"/>
              </w:rPr>
            </w:pPr>
          </w:p>
        </w:tc>
      </w:tr>
      <w:tr w:rsidR="002B7721" w:rsidRPr="002B7721" w14:paraId="1DFDAE59" w14:textId="77777777" w:rsidTr="00986145">
        <w:tc>
          <w:tcPr>
            <w:tcW w:w="2518" w:type="dxa"/>
            <w:shd w:val="clear" w:color="auto" w:fill="FFFFFF" w:themeFill="background1"/>
          </w:tcPr>
          <w:p w14:paraId="731CE236" w14:textId="77777777" w:rsidR="002B7721" w:rsidRPr="002B7721" w:rsidRDefault="002B7721" w:rsidP="002B7721">
            <w:pPr>
              <w:numPr>
                <w:ilvl w:val="0"/>
                <w:numId w:val="2"/>
              </w:numPr>
              <w:shd w:val="clear" w:color="auto" w:fill="FFFFFF" w:themeFill="background1"/>
              <w:contextualSpacing/>
              <w:rPr>
                <w:rFonts w:ascii="Arial" w:eastAsia="Times New Roman" w:hAnsi="Arial" w:cs="Arial"/>
                <w:b/>
                <w:bCs/>
                <w:color w:val="000000" w:themeColor="text1"/>
                <w:sz w:val="20"/>
                <w:szCs w:val="20"/>
                <w:lang w:eastAsia="en-GB"/>
              </w:rPr>
            </w:pPr>
            <w:r w:rsidRPr="002B7721">
              <w:rPr>
                <w:rFonts w:ascii="Arial" w:eastAsia="Times New Roman" w:hAnsi="Arial" w:cs="Arial"/>
                <w:b/>
                <w:bCs/>
                <w:color w:val="000000" w:themeColor="text1"/>
                <w:sz w:val="20"/>
                <w:szCs w:val="20"/>
                <w:lang w:eastAsia="en-GB"/>
              </w:rPr>
              <w:lastRenderedPageBreak/>
              <w:t>Correct use of Controls</w:t>
            </w:r>
          </w:p>
          <w:p w14:paraId="361F235C" w14:textId="77777777" w:rsidR="002B7721" w:rsidRPr="002B7721" w:rsidRDefault="002B7721" w:rsidP="002B7721">
            <w:pPr>
              <w:shd w:val="clear" w:color="auto" w:fill="FFFFFF" w:themeFill="background1"/>
              <w:rPr>
                <w:rFonts w:ascii="Arial" w:eastAsia="Times New Roman" w:hAnsi="Arial" w:cs="Arial"/>
                <w:b/>
                <w:bCs/>
                <w:color w:val="000000" w:themeColor="text1"/>
                <w:sz w:val="20"/>
                <w:szCs w:val="20"/>
                <w:lang w:eastAsia="en-GB"/>
              </w:rPr>
            </w:pPr>
          </w:p>
        </w:tc>
        <w:tc>
          <w:tcPr>
            <w:tcW w:w="6095" w:type="dxa"/>
            <w:shd w:val="clear" w:color="auto" w:fill="FFFFFF" w:themeFill="background1"/>
          </w:tcPr>
          <w:p w14:paraId="639C5012" w14:textId="77777777" w:rsidR="007F27AE" w:rsidRPr="007F27AE" w:rsidRDefault="007F27AE" w:rsidP="007F27AE">
            <w:pPr>
              <w:shd w:val="clear" w:color="auto" w:fill="FFFFFF" w:themeFill="background1"/>
              <w:rPr>
                <w:rFonts w:ascii="Arial" w:eastAsia="Times New Roman" w:hAnsi="Arial" w:cs="Arial"/>
                <w:color w:val="000000" w:themeColor="text1"/>
                <w:sz w:val="20"/>
                <w:szCs w:val="20"/>
              </w:rPr>
            </w:pPr>
            <w:r w:rsidRPr="007F27AE">
              <w:rPr>
                <w:rFonts w:ascii="Arial" w:eastAsia="Times New Roman" w:hAnsi="Arial" w:cs="Arial"/>
                <w:color w:val="000000" w:themeColor="text1"/>
                <w:sz w:val="20"/>
                <w:szCs w:val="20"/>
              </w:rPr>
              <w:t>As above.</w:t>
            </w:r>
          </w:p>
          <w:p w14:paraId="7EB89F99" w14:textId="77777777" w:rsidR="007F27AE" w:rsidRPr="007F27AE" w:rsidRDefault="007F27AE" w:rsidP="007F27AE">
            <w:pPr>
              <w:shd w:val="clear" w:color="auto" w:fill="FFFFFF" w:themeFill="background1"/>
              <w:rPr>
                <w:rFonts w:ascii="Arial" w:eastAsia="Times New Roman" w:hAnsi="Arial" w:cs="Arial"/>
                <w:color w:val="000000" w:themeColor="text1"/>
                <w:sz w:val="20"/>
                <w:szCs w:val="20"/>
              </w:rPr>
            </w:pPr>
          </w:p>
          <w:p w14:paraId="0BCFA15A" w14:textId="77777777" w:rsidR="007F27AE" w:rsidRPr="007F27AE" w:rsidRDefault="007F27AE" w:rsidP="007F27AE">
            <w:pPr>
              <w:shd w:val="clear" w:color="auto" w:fill="FFFFFF" w:themeFill="background1"/>
              <w:rPr>
                <w:rFonts w:ascii="Arial" w:eastAsia="Times New Roman" w:hAnsi="Arial" w:cs="Arial"/>
                <w:b/>
                <w:color w:val="000000" w:themeColor="text1"/>
                <w:sz w:val="20"/>
                <w:szCs w:val="20"/>
              </w:rPr>
            </w:pPr>
            <w:r w:rsidRPr="007F27AE">
              <w:rPr>
                <w:rFonts w:ascii="Arial" w:eastAsia="Times New Roman" w:hAnsi="Arial" w:cs="Arial"/>
                <w:b/>
                <w:color w:val="000000" w:themeColor="text1"/>
                <w:sz w:val="20"/>
                <w:szCs w:val="20"/>
              </w:rPr>
              <w:t xml:space="preserve">Using </w:t>
            </w:r>
            <w:proofErr w:type="spellStart"/>
            <w:r w:rsidR="00DD13BC">
              <w:rPr>
                <w:rFonts w:ascii="Arial" w:eastAsia="Times New Roman" w:hAnsi="Arial" w:cs="Arial"/>
                <w:b/>
                <w:color w:val="000000" w:themeColor="text1"/>
                <w:sz w:val="20"/>
                <w:szCs w:val="20"/>
              </w:rPr>
              <w:t>HoverMatt</w:t>
            </w:r>
            <w:proofErr w:type="spellEnd"/>
            <w:r w:rsidRPr="007F27AE">
              <w:rPr>
                <w:rFonts w:ascii="Arial" w:eastAsia="Times New Roman" w:hAnsi="Arial" w:cs="Arial"/>
                <w:b/>
                <w:color w:val="000000" w:themeColor="text1"/>
                <w:sz w:val="20"/>
                <w:szCs w:val="20"/>
              </w:rPr>
              <w:t xml:space="preserve"> </w:t>
            </w:r>
            <w:r w:rsidRPr="007F27AE">
              <w:rPr>
                <w:rFonts w:ascii="Arial" w:eastAsia="Times New Roman" w:hAnsi="Arial" w:cs="Arial"/>
                <w:b/>
                <w:color w:val="000000" w:themeColor="text1"/>
                <w:sz w:val="20"/>
                <w:szCs w:val="20"/>
                <w:u w:val="single"/>
              </w:rPr>
              <w:t>in the Operating Room</w:t>
            </w:r>
            <w:r w:rsidRPr="007F27AE">
              <w:rPr>
                <w:rFonts w:ascii="Arial" w:eastAsia="Times New Roman" w:hAnsi="Arial" w:cs="Arial"/>
                <w:b/>
                <w:color w:val="000000" w:themeColor="text1"/>
                <w:sz w:val="20"/>
                <w:szCs w:val="20"/>
              </w:rPr>
              <w:t>. OPTION 1</w:t>
            </w:r>
          </w:p>
          <w:p w14:paraId="376DBB69" w14:textId="77777777" w:rsidR="007F27AE" w:rsidRPr="007F27AE" w:rsidRDefault="007F27AE" w:rsidP="007F27AE">
            <w:pPr>
              <w:shd w:val="clear" w:color="auto" w:fill="FFFFFF" w:themeFill="background1"/>
              <w:rPr>
                <w:rFonts w:ascii="Arial" w:eastAsia="Times New Roman" w:hAnsi="Arial" w:cs="Arial"/>
                <w:color w:val="000000" w:themeColor="text1"/>
                <w:sz w:val="20"/>
                <w:szCs w:val="20"/>
              </w:rPr>
            </w:pPr>
          </w:p>
          <w:p w14:paraId="07BB6A17" w14:textId="77777777" w:rsidR="007F27AE" w:rsidRPr="007F27AE" w:rsidRDefault="007F27AE" w:rsidP="007F27AE">
            <w:pPr>
              <w:numPr>
                <w:ilvl w:val="0"/>
                <w:numId w:val="4"/>
              </w:numPr>
              <w:shd w:val="clear" w:color="auto" w:fill="FFFFFF" w:themeFill="background1"/>
              <w:rPr>
                <w:rFonts w:ascii="Arial" w:eastAsia="Times New Roman" w:hAnsi="Arial" w:cs="Arial"/>
                <w:color w:val="000000" w:themeColor="text1"/>
                <w:sz w:val="20"/>
                <w:szCs w:val="20"/>
              </w:rPr>
            </w:pPr>
            <w:r w:rsidRPr="007F27AE">
              <w:rPr>
                <w:rFonts w:ascii="Arial" w:eastAsia="Times New Roman" w:hAnsi="Arial" w:cs="Arial"/>
                <w:color w:val="000000" w:themeColor="text1"/>
                <w:sz w:val="20"/>
                <w:szCs w:val="20"/>
              </w:rPr>
              <w:t xml:space="preserve">Place the </w:t>
            </w:r>
            <w:proofErr w:type="spellStart"/>
            <w:r w:rsidR="00DD13BC">
              <w:rPr>
                <w:rFonts w:ascii="Arial" w:eastAsia="Times New Roman" w:hAnsi="Arial" w:cs="Arial"/>
                <w:color w:val="000000" w:themeColor="text1"/>
                <w:sz w:val="20"/>
                <w:szCs w:val="20"/>
              </w:rPr>
              <w:t>HoverMatt</w:t>
            </w:r>
            <w:proofErr w:type="spellEnd"/>
            <w:r w:rsidRPr="007F27AE">
              <w:rPr>
                <w:rFonts w:ascii="Arial" w:eastAsia="Times New Roman" w:hAnsi="Arial" w:cs="Arial"/>
                <w:color w:val="000000" w:themeColor="text1"/>
                <w:sz w:val="20"/>
                <w:szCs w:val="20"/>
              </w:rPr>
              <w:t xml:space="preserve"> on the Pre-Op Stretcher or bed prior to patient arrival.</w:t>
            </w:r>
          </w:p>
          <w:p w14:paraId="3BE197A6" w14:textId="77777777" w:rsidR="007F27AE" w:rsidRPr="007F27AE" w:rsidRDefault="007F27AE" w:rsidP="007F27AE">
            <w:pPr>
              <w:numPr>
                <w:ilvl w:val="0"/>
                <w:numId w:val="4"/>
              </w:numPr>
              <w:shd w:val="clear" w:color="auto" w:fill="FFFFFF" w:themeFill="background1"/>
              <w:rPr>
                <w:rFonts w:ascii="Arial" w:eastAsia="Times New Roman" w:hAnsi="Arial" w:cs="Arial"/>
                <w:color w:val="000000" w:themeColor="text1"/>
                <w:sz w:val="20"/>
                <w:szCs w:val="20"/>
              </w:rPr>
            </w:pPr>
            <w:r w:rsidRPr="007F27AE">
              <w:rPr>
                <w:rFonts w:ascii="Arial" w:eastAsia="Times New Roman" w:hAnsi="Arial" w:cs="Arial"/>
                <w:color w:val="000000" w:themeColor="text1"/>
                <w:sz w:val="20"/>
                <w:szCs w:val="20"/>
              </w:rPr>
              <w:t xml:space="preserve">Have patient ambulate onto bed/stretcher or use </w:t>
            </w:r>
            <w:proofErr w:type="spellStart"/>
            <w:r w:rsidR="00DD13BC">
              <w:rPr>
                <w:rFonts w:ascii="Arial" w:eastAsia="Times New Roman" w:hAnsi="Arial" w:cs="Arial"/>
                <w:color w:val="000000" w:themeColor="text1"/>
                <w:sz w:val="20"/>
                <w:szCs w:val="20"/>
              </w:rPr>
              <w:t>HoverMatt</w:t>
            </w:r>
            <w:proofErr w:type="spellEnd"/>
            <w:r w:rsidRPr="007F27AE">
              <w:rPr>
                <w:rFonts w:ascii="Arial" w:eastAsia="Times New Roman" w:hAnsi="Arial" w:cs="Arial"/>
                <w:color w:val="000000" w:themeColor="text1"/>
                <w:sz w:val="20"/>
                <w:szCs w:val="20"/>
              </w:rPr>
              <w:t xml:space="preserve"> to perform a lateral transfer.</w:t>
            </w:r>
          </w:p>
          <w:p w14:paraId="588383FC" w14:textId="77777777" w:rsidR="007F27AE" w:rsidRPr="007F27AE" w:rsidRDefault="007F27AE" w:rsidP="007F27AE">
            <w:pPr>
              <w:numPr>
                <w:ilvl w:val="0"/>
                <w:numId w:val="4"/>
              </w:numPr>
              <w:shd w:val="clear" w:color="auto" w:fill="FFFFFF" w:themeFill="background1"/>
              <w:rPr>
                <w:rFonts w:ascii="Arial" w:eastAsia="Times New Roman" w:hAnsi="Arial" w:cs="Arial"/>
                <w:color w:val="000000" w:themeColor="text1"/>
                <w:sz w:val="20"/>
                <w:szCs w:val="20"/>
              </w:rPr>
            </w:pPr>
            <w:r w:rsidRPr="007F27AE">
              <w:rPr>
                <w:rFonts w:ascii="Arial" w:eastAsia="Times New Roman" w:hAnsi="Arial" w:cs="Arial"/>
                <w:color w:val="000000" w:themeColor="text1"/>
                <w:sz w:val="20"/>
                <w:szCs w:val="20"/>
              </w:rPr>
              <w:t>Once in the OR, ensure the OR table is secured and locked to the floor, then transfer patient to the OR table.</w:t>
            </w:r>
          </w:p>
          <w:p w14:paraId="486B3BBB" w14:textId="77777777" w:rsidR="007F27AE" w:rsidRPr="007F27AE" w:rsidRDefault="007F27AE" w:rsidP="007F27AE">
            <w:pPr>
              <w:numPr>
                <w:ilvl w:val="0"/>
                <w:numId w:val="4"/>
              </w:numPr>
              <w:shd w:val="clear" w:color="auto" w:fill="FFFFFF" w:themeFill="background1"/>
              <w:rPr>
                <w:rFonts w:ascii="Arial" w:eastAsia="Times New Roman" w:hAnsi="Arial" w:cs="Arial"/>
                <w:color w:val="000000" w:themeColor="text1"/>
                <w:sz w:val="20"/>
                <w:szCs w:val="20"/>
              </w:rPr>
            </w:pPr>
            <w:r w:rsidRPr="007F27AE">
              <w:rPr>
                <w:rFonts w:ascii="Arial" w:eastAsia="Times New Roman" w:hAnsi="Arial" w:cs="Arial"/>
                <w:color w:val="000000" w:themeColor="text1"/>
                <w:sz w:val="20"/>
                <w:szCs w:val="20"/>
              </w:rPr>
              <w:t xml:space="preserve">Have a staff member at head end of OR table ensure the patient is centred before deflating the </w:t>
            </w:r>
            <w:proofErr w:type="spellStart"/>
            <w:r w:rsidR="00DD13BC">
              <w:rPr>
                <w:rFonts w:ascii="Arial" w:eastAsia="Times New Roman" w:hAnsi="Arial" w:cs="Arial"/>
                <w:color w:val="000000" w:themeColor="text1"/>
                <w:sz w:val="20"/>
                <w:szCs w:val="20"/>
              </w:rPr>
              <w:t>HoverMatt</w:t>
            </w:r>
            <w:proofErr w:type="spellEnd"/>
            <w:r w:rsidRPr="007F27AE">
              <w:rPr>
                <w:rFonts w:ascii="Arial" w:eastAsia="Times New Roman" w:hAnsi="Arial" w:cs="Arial"/>
                <w:color w:val="000000" w:themeColor="text1"/>
                <w:sz w:val="20"/>
                <w:szCs w:val="20"/>
              </w:rPr>
              <w:t>.</w:t>
            </w:r>
          </w:p>
          <w:p w14:paraId="54DF3EF6" w14:textId="77777777" w:rsidR="007F27AE" w:rsidRPr="007F27AE" w:rsidRDefault="007F27AE" w:rsidP="007F27AE">
            <w:pPr>
              <w:numPr>
                <w:ilvl w:val="0"/>
                <w:numId w:val="4"/>
              </w:numPr>
              <w:shd w:val="clear" w:color="auto" w:fill="FFFFFF" w:themeFill="background1"/>
              <w:rPr>
                <w:rFonts w:ascii="Arial" w:eastAsia="Times New Roman" w:hAnsi="Arial" w:cs="Arial"/>
                <w:color w:val="000000" w:themeColor="text1"/>
                <w:sz w:val="20"/>
                <w:szCs w:val="20"/>
              </w:rPr>
            </w:pPr>
            <w:r w:rsidRPr="007F27AE">
              <w:rPr>
                <w:rFonts w:ascii="Arial" w:eastAsia="Times New Roman" w:hAnsi="Arial" w:cs="Arial"/>
                <w:color w:val="000000" w:themeColor="text1"/>
                <w:sz w:val="20"/>
                <w:szCs w:val="20"/>
              </w:rPr>
              <w:lastRenderedPageBreak/>
              <w:t>Position the patient as needed for surgery.</w:t>
            </w:r>
          </w:p>
          <w:p w14:paraId="137F4EE4" w14:textId="77777777" w:rsidR="007F27AE" w:rsidRPr="007F27AE" w:rsidRDefault="007F27AE" w:rsidP="007F27AE">
            <w:pPr>
              <w:numPr>
                <w:ilvl w:val="0"/>
                <w:numId w:val="4"/>
              </w:numPr>
              <w:shd w:val="clear" w:color="auto" w:fill="FFFFFF" w:themeFill="background1"/>
              <w:rPr>
                <w:rFonts w:ascii="Arial" w:eastAsia="Times New Roman" w:hAnsi="Arial" w:cs="Arial"/>
                <w:color w:val="000000" w:themeColor="text1"/>
                <w:sz w:val="20"/>
                <w:szCs w:val="20"/>
              </w:rPr>
            </w:pPr>
            <w:r w:rsidRPr="007F27AE">
              <w:rPr>
                <w:rFonts w:ascii="Arial" w:eastAsia="Times New Roman" w:hAnsi="Arial" w:cs="Arial"/>
                <w:color w:val="000000" w:themeColor="text1"/>
                <w:sz w:val="20"/>
                <w:szCs w:val="20"/>
              </w:rPr>
              <w:t xml:space="preserve">Tuck the edges of the </w:t>
            </w:r>
            <w:proofErr w:type="spellStart"/>
            <w:r w:rsidR="00DD13BC">
              <w:rPr>
                <w:rFonts w:ascii="Arial" w:eastAsia="Times New Roman" w:hAnsi="Arial" w:cs="Arial"/>
                <w:color w:val="000000" w:themeColor="text1"/>
                <w:sz w:val="20"/>
                <w:szCs w:val="20"/>
              </w:rPr>
              <w:t>HoverMatt</w:t>
            </w:r>
            <w:proofErr w:type="spellEnd"/>
            <w:r w:rsidRPr="007F27AE">
              <w:rPr>
                <w:rFonts w:ascii="Arial" w:eastAsia="Times New Roman" w:hAnsi="Arial" w:cs="Arial"/>
                <w:color w:val="000000" w:themeColor="text1"/>
                <w:sz w:val="20"/>
                <w:szCs w:val="20"/>
              </w:rPr>
              <w:t xml:space="preserve"> under the OR table pad, and ensure table rails are accessible.</w:t>
            </w:r>
          </w:p>
          <w:p w14:paraId="16024D68" w14:textId="77777777" w:rsidR="007F27AE" w:rsidRPr="007F27AE" w:rsidRDefault="007F27AE" w:rsidP="007F27AE">
            <w:pPr>
              <w:numPr>
                <w:ilvl w:val="0"/>
                <w:numId w:val="4"/>
              </w:numPr>
              <w:shd w:val="clear" w:color="auto" w:fill="FFFFFF" w:themeFill="background1"/>
              <w:rPr>
                <w:rFonts w:ascii="Arial" w:eastAsia="Times New Roman" w:hAnsi="Arial" w:cs="Arial"/>
                <w:color w:val="000000" w:themeColor="text1"/>
                <w:sz w:val="20"/>
                <w:szCs w:val="20"/>
              </w:rPr>
            </w:pPr>
            <w:r w:rsidRPr="007F27AE">
              <w:rPr>
                <w:rFonts w:ascii="Arial" w:eastAsia="Times New Roman" w:hAnsi="Arial" w:cs="Arial"/>
                <w:color w:val="000000" w:themeColor="text1"/>
                <w:sz w:val="20"/>
                <w:szCs w:val="20"/>
              </w:rPr>
              <w:t>For supine surgeries, follow the Trust patient positioning procedure.</w:t>
            </w:r>
          </w:p>
          <w:p w14:paraId="71605AAE" w14:textId="77777777" w:rsidR="007F27AE" w:rsidRPr="007F27AE" w:rsidRDefault="007F27AE" w:rsidP="007F27AE">
            <w:pPr>
              <w:numPr>
                <w:ilvl w:val="0"/>
                <w:numId w:val="4"/>
              </w:numPr>
              <w:shd w:val="clear" w:color="auto" w:fill="FFFFFF" w:themeFill="background1"/>
              <w:rPr>
                <w:rFonts w:ascii="Arial" w:eastAsia="Times New Roman" w:hAnsi="Arial" w:cs="Arial"/>
                <w:color w:val="000000" w:themeColor="text1"/>
                <w:sz w:val="20"/>
                <w:szCs w:val="20"/>
              </w:rPr>
            </w:pPr>
            <w:r w:rsidRPr="007F27AE">
              <w:rPr>
                <w:rFonts w:ascii="Arial" w:eastAsia="Times New Roman" w:hAnsi="Arial" w:cs="Arial"/>
                <w:color w:val="000000" w:themeColor="text1"/>
                <w:sz w:val="20"/>
                <w:szCs w:val="20"/>
              </w:rPr>
              <w:t xml:space="preserve">After the case, release the edges of the </w:t>
            </w:r>
            <w:proofErr w:type="spellStart"/>
            <w:r w:rsidR="00DD13BC">
              <w:rPr>
                <w:rFonts w:ascii="Arial" w:eastAsia="Times New Roman" w:hAnsi="Arial" w:cs="Arial"/>
                <w:color w:val="000000" w:themeColor="text1"/>
                <w:sz w:val="20"/>
                <w:szCs w:val="20"/>
              </w:rPr>
              <w:t>HoverMatt</w:t>
            </w:r>
            <w:proofErr w:type="spellEnd"/>
            <w:r w:rsidRPr="007F27AE">
              <w:rPr>
                <w:rFonts w:ascii="Arial" w:eastAsia="Times New Roman" w:hAnsi="Arial" w:cs="Arial"/>
                <w:color w:val="000000" w:themeColor="text1"/>
                <w:sz w:val="20"/>
                <w:szCs w:val="20"/>
              </w:rPr>
              <w:t xml:space="preserve"> from under the OR table.</w:t>
            </w:r>
          </w:p>
          <w:p w14:paraId="1883C57E" w14:textId="77777777" w:rsidR="007F27AE" w:rsidRPr="007F27AE" w:rsidRDefault="007F27AE" w:rsidP="007F27AE">
            <w:pPr>
              <w:numPr>
                <w:ilvl w:val="0"/>
                <w:numId w:val="4"/>
              </w:numPr>
              <w:shd w:val="clear" w:color="auto" w:fill="FFFFFF" w:themeFill="background1"/>
              <w:rPr>
                <w:rFonts w:ascii="Arial" w:eastAsia="Times New Roman" w:hAnsi="Arial" w:cs="Arial"/>
                <w:color w:val="000000" w:themeColor="text1"/>
                <w:sz w:val="20"/>
                <w:szCs w:val="20"/>
              </w:rPr>
            </w:pPr>
            <w:r w:rsidRPr="007F27AE">
              <w:rPr>
                <w:rFonts w:ascii="Arial" w:eastAsia="Times New Roman" w:hAnsi="Arial" w:cs="Arial"/>
                <w:color w:val="000000" w:themeColor="text1"/>
                <w:sz w:val="20"/>
                <w:szCs w:val="20"/>
              </w:rPr>
              <w:t>Buckle patient safety straps loosely.</w:t>
            </w:r>
          </w:p>
          <w:p w14:paraId="123C250E" w14:textId="77777777" w:rsidR="007F27AE" w:rsidRPr="007F27AE" w:rsidRDefault="007F27AE" w:rsidP="007F27AE">
            <w:pPr>
              <w:numPr>
                <w:ilvl w:val="0"/>
                <w:numId w:val="4"/>
              </w:numPr>
              <w:shd w:val="clear" w:color="auto" w:fill="FFFFFF" w:themeFill="background1"/>
              <w:rPr>
                <w:rFonts w:ascii="Arial" w:eastAsia="Times New Roman" w:hAnsi="Arial" w:cs="Arial"/>
                <w:color w:val="000000" w:themeColor="text1"/>
                <w:sz w:val="20"/>
                <w:szCs w:val="20"/>
              </w:rPr>
            </w:pPr>
            <w:r w:rsidRPr="007F27AE">
              <w:rPr>
                <w:rFonts w:ascii="Arial" w:eastAsia="Times New Roman" w:hAnsi="Arial" w:cs="Arial"/>
                <w:color w:val="000000" w:themeColor="text1"/>
                <w:sz w:val="20"/>
                <w:szCs w:val="20"/>
              </w:rPr>
              <w:t xml:space="preserve">Partially inflate the </w:t>
            </w:r>
            <w:proofErr w:type="spellStart"/>
            <w:r w:rsidR="00DD13BC">
              <w:rPr>
                <w:rFonts w:ascii="Arial" w:eastAsia="Times New Roman" w:hAnsi="Arial" w:cs="Arial"/>
                <w:color w:val="000000" w:themeColor="text1"/>
                <w:sz w:val="20"/>
                <w:szCs w:val="20"/>
              </w:rPr>
              <w:t>HoverMatt</w:t>
            </w:r>
            <w:proofErr w:type="spellEnd"/>
            <w:r w:rsidRPr="007F27AE">
              <w:rPr>
                <w:rFonts w:ascii="Arial" w:eastAsia="Times New Roman" w:hAnsi="Arial" w:cs="Arial"/>
                <w:color w:val="000000" w:themeColor="text1"/>
                <w:sz w:val="20"/>
                <w:szCs w:val="20"/>
              </w:rPr>
              <w:t xml:space="preserve"> using the ADJUSTABLE setting, have headend staff member ensure that the patient is centred, then fully inflate using the appropriate high speed setting.</w:t>
            </w:r>
          </w:p>
          <w:p w14:paraId="286638FE" w14:textId="77777777" w:rsidR="007F27AE" w:rsidRPr="007F27AE" w:rsidRDefault="007F27AE" w:rsidP="007F27AE">
            <w:pPr>
              <w:numPr>
                <w:ilvl w:val="0"/>
                <w:numId w:val="4"/>
              </w:numPr>
              <w:shd w:val="clear" w:color="auto" w:fill="FFFFFF" w:themeFill="background1"/>
              <w:rPr>
                <w:rFonts w:ascii="Arial" w:eastAsia="Times New Roman" w:hAnsi="Arial" w:cs="Arial"/>
                <w:color w:val="000000" w:themeColor="text1"/>
                <w:sz w:val="20"/>
                <w:szCs w:val="20"/>
              </w:rPr>
            </w:pPr>
            <w:r w:rsidRPr="007F27AE">
              <w:rPr>
                <w:rFonts w:ascii="Arial" w:eastAsia="Times New Roman" w:hAnsi="Arial" w:cs="Arial"/>
                <w:color w:val="000000" w:themeColor="text1"/>
                <w:sz w:val="20"/>
                <w:szCs w:val="20"/>
              </w:rPr>
              <w:t>Transfer the patient to the stretcher or bed.</w:t>
            </w:r>
          </w:p>
          <w:p w14:paraId="74A536DF" w14:textId="77777777" w:rsidR="007F27AE" w:rsidRPr="007F27AE" w:rsidRDefault="007F27AE" w:rsidP="007F27AE">
            <w:pPr>
              <w:shd w:val="clear" w:color="auto" w:fill="FFFFFF" w:themeFill="background1"/>
              <w:rPr>
                <w:rFonts w:ascii="Arial" w:eastAsia="Times New Roman" w:hAnsi="Arial" w:cs="Arial"/>
                <w:color w:val="000000" w:themeColor="text1"/>
                <w:sz w:val="20"/>
                <w:szCs w:val="20"/>
              </w:rPr>
            </w:pPr>
          </w:p>
          <w:p w14:paraId="0136F79C" w14:textId="77777777" w:rsidR="007F27AE" w:rsidRPr="007F27AE" w:rsidRDefault="007F27AE" w:rsidP="007F27AE">
            <w:pPr>
              <w:shd w:val="clear" w:color="auto" w:fill="FFFFFF" w:themeFill="background1"/>
              <w:rPr>
                <w:rFonts w:ascii="Arial" w:eastAsia="Times New Roman" w:hAnsi="Arial" w:cs="Arial"/>
                <w:color w:val="000000" w:themeColor="text1"/>
                <w:sz w:val="20"/>
                <w:szCs w:val="20"/>
              </w:rPr>
            </w:pPr>
            <w:r w:rsidRPr="007F27AE">
              <w:rPr>
                <w:rFonts w:ascii="Arial" w:eastAsia="Times New Roman" w:hAnsi="Arial" w:cs="Arial"/>
                <w:color w:val="000000" w:themeColor="text1"/>
                <w:sz w:val="20"/>
                <w:szCs w:val="20"/>
              </w:rPr>
              <w:t>OPTION 2.</w:t>
            </w:r>
          </w:p>
          <w:p w14:paraId="34C5D30B" w14:textId="77777777" w:rsidR="007F27AE" w:rsidRPr="007F27AE" w:rsidRDefault="007F27AE" w:rsidP="007F27AE">
            <w:pPr>
              <w:numPr>
                <w:ilvl w:val="0"/>
                <w:numId w:val="5"/>
              </w:numPr>
              <w:shd w:val="clear" w:color="auto" w:fill="FFFFFF" w:themeFill="background1"/>
              <w:rPr>
                <w:rFonts w:ascii="Arial" w:eastAsia="Times New Roman" w:hAnsi="Arial" w:cs="Arial"/>
                <w:color w:val="000000" w:themeColor="text1"/>
                <w:sz w:val="20"/>
                <w:szCs w:val="20"/>
              </w:rPr>
            </w:pPr>
            <w:r w:rsidRPr="007F27AE">
              <w:rPr>
                <w:rFonts w:ascii="Arial" w:eastAsia="Times New Roman" w:hAnsi="Arial" w:cs="Arial"/>
                <w:color w:val="000000" w:themeColor="text1"/>
                <w:sz w:val="20"/>
                <w:szCs w:val="20"/>
              </w:rPr>
              <w:t xml:space="preserve">Prior to patient arrival, place the </w:t>
            </w:r>
            <w:proofErr w:type="spellStart"/>
            <w:r w:rsidR="00DD13BC">
              <w:rPr>
                <w:rFonts w:ascii="Arial" w:eastAsia="Times New Roman" w:hAnsi="Arial" w:cs="Arial"/>
                <w:color w:val="000000" w:themeColor="text1"/>
                <w:sz w:val="20"/>
                <w:szCs w:val="20"/>
              </w:rPr>
              <w:t>HoverMatt</w:t>
            </w:r>
            <w:proofErr w:type="spellEnd"/>
            <w:r w:rsidRPr="007F27AE">
              <w:rPr>
                <w:rFonts w:ascii="Arial" w:eastAsia="Times New Roman" w:hAnsi="Arial" w:cs="Arial"/>
                <w:color w:val="000000" w:themeColor="text1"/>
                <w:sz w:val="20"/>
                <w:szCs w:val="20"/>
              </w:rPr>
              <w:t xml:space="preserve"> on the OR table and tuck the edges under the OR table pad.</w:t>
            </w:r>
          </w:p>
          <w:p w14:paraId="243E2FC1" w14:textId="77777777" w:rsidR="007F27AE" w:rsidRPr="007F27AE" w:rsidRDefault="007F27AE" w:rsidP="007F27AE">
            <w:pPr>
              <w:numPr>
                <w:ilvl w:val="0"/>
                <w:numId w:val="5"/>
              </w:numPr>
              <w:shd w:val="clear" w:color="auto" w:fill="FFFFFF" w:themeFill="background1"/>
              <w:rPr>
                <w:rFonts w:ascii="Arial" w:eastAsia="Times New Roman" w:hAnsi="Arial" w:cs="Arial"/>
                <w:color w:val="000000" w:themeColor="text1"/>
                <w:sz w:val="20"/>
                <w:szCs w:val="20"/>
              </w:rPr>
            </w:pPr>
            <w:r w:rsidRPr="007F27AE">
              <w:rPr>
                <w:rFonts w:ascii="Arial" w:eastAsia="Times New Roman" w:hAnsi="Arial" w:cs="Arial"/>
                <w:color w:val="000000" w:themeColor="text1"/>
                <w:sz w:val="20"/>
                <w:szCs w:val="20"/>
              </w:rPr>
              <w:t>Ensure table rails are accessible.</w:t>
            </w:r>
          </w:p>
          <w:p w14:paraId="00BACD88" w14:textId="77777777" w:rsidR="00982369" w:rsidRPr="003A6241" w:rsidRDefault="007F27AE" w:rsidP="007F27AE">
            <w:pPr>
              <w:numPr>
                <w:ilvl w:val="0"/>
                <w:numId w:val="5"/>
              </w:numPr>
              <w:shd w:val="clear" w:color="auto" w:fill="FFFFFF" w:themeFill="background1"/>
              <w:rPr>
                <w:rFonts w:ascii="Arial" w:eastAsia="Times New Roman" w:hAnsi="Arial" w:cs="Arial"/>
                <w:color w:val="000000" w:themeColor="text1"/>
                <w:sz w:val="20"/>
                <w:szCs w:val="20"/>
              </w:rPr>
            </w:pPr>
            <w:r w:rsidRPr="007F27AE">
              <w:rPr>
                <w:rFonts w:ascii="Arial" w:eastAsia="Times New Roman" w:hAnsi="Arial" w:cs="Arial"/>
                <w:color w:val="000000" w:themeColor="text1"/>
                <w:sz w:val="20"/>
                <w:szCs w:val="20"/>
              </w:rPr>
              <w:t>Transfer the patient onto the table, and p</w:t>
            </w:r>
            <w:r w:rsidR="003A6241">
              <w:rPr>
                <w:rFonts w:ascii="Arial" w:eastAsia="Times New Roman" w:hAnsi="Arial" w:cs="Arial"/>
                <w:color w:val="000000" w:themeColor="text1"/>
                <w:sz w:val="20"/>
                <w:szCs w:val="20"/>
              </w:rPr>
              <w:t>roceed as described in Option 1</w:t>
            </w:r>
          </w:p>
          <w:p w14:paraId="196B7E0A" w14:textId="77777777" w:rsidR="00982369" w:rsidRPr="007F27AE" w:rsidRDefault="00982369" w:rsidP="007F27AE">
            <w:pPr>
              <w:shd w:val="clear" w:color="auto" w:fill="FFFFFF" w:themeFill="background1"/>
              <w:rPr>
                <w:rFonts w:ascii="Arial" w:eastAsia="Times New Roman" w:hAnsi="Arial" w:cs="Arial"/>
                <w:color w:val="000000" w:themeColor="text1"/>
                <w:sz w:val="20"/>
                <w:szCs w:val="20"/>
              </w:rPr>
            </w:pPr>
          </w:p>
          <w:p w14:paraId="4BCEF420" w14:textId="77777777" w:rsidR="007F27AE" w:rsidRPr="007F27AE" w:rsidRDefault="00DD13BC" w:rsidP="007F27AE">
            <w:pPr>
              <w:shd w:val="clear" w:color="auto" w:fill="FFFFFF" w:themeFill="background1"/>
              <w:rPr>
                <w:rFonts w:ascii="Arial" w:eastAsia="Times New Roman" w:hAnsi="Arial" w:cs="Arial"/>
                <w:color w:val="000000" w:themeColor="text1"/>
                <w:sz w:val="20"/>
                <w:szCs w:val="20"/>
              </w:rPr>
            </w:pPr>
            <w:r w:rsidRPr="007F27AE">
              <w:rPr>
                <w:rFonts w:ascii="Arial" w:eastAsia="Times New Roman" w:hAnsi="Arial" w:cs="Arial"/>
                <w:noProof/>
                <w:color w:val="000000" w:themeColor="text1"/>
                <w:sz w:val="20"/>
                <w:szCs w:val="20"/>
                <w:lang w:eastAsia="en-GB"/>
              </w:rPr>
              <mc:AlternateContent>
                <mc:Choice Requires="wps">
                  <w:drawing>
                    <wp:anchor distT="0" distB="0" distL="114300" distR="114300" simplePos="0" relativeHeight="251665408" behindDoc="0" locked="0" layoutInCell="1" allowOverlap="1" wp14:anchorId="31FA93F8" wp14:editId="750B52D7">
                      <wp:simplePos x="0" y="0"/>
                      <wp:positionH relativeFrom="column">
                        <wp:posOffset>3036570</wp:posOffset>
                      </wp:positionH>
                      <wp:positionV relativeFrom="paragraph">
                        <wp:posOffset>81280</wp:posOffset>
                      </wp:positionV>
                      <wp:extent cx="1238250" cy="58102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81025"/>
                              </a:xfrm>
                              <a:prstGeom prst="rect">
                                <a:avLst/>
                              </a:prstGeom>
                              <a:solidFill>
                                <a:srgbClr val="FFFFFF"/>
                              </a:solidFill>
                              <a:ln w="9525">
                                <a:noFill/>
                                <a:miter lim="800000"/>
                                <a:headEnd/>
                                <a:tailEnd/>
                              </a:ln>
                            </wps:spPr>
                            <wps:txbx>
                              <w:txbxContent>
                                <w:p w14:paraId="1F2135A7" w14:textId="77777777" w:rsidR="00982369" w:rsidRDefault="00982369" w:rsidP="007F27AE">
                                  <w:r>
                                    <w:t>Transport Handles (8)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FA93F8" id="_x0000_t202" coordsize="21600,21600" o:spt="202" path="m,l,21600r21600,l21600,xe">
                      <v:stroke joinstyle="miter"/>
                      <v:path gradientshapeok="t" o:connecttype="rect"/>
                    </v:shapetype>
                    <v:shape id="Text Box 2" o:spid="_x0000_s1027" type="#_x0000_t202" style="position:absolute;margin-left:239.1pt;margin-top:6.4pt;width:97.5pt;height:4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" stroked="f">
                      <v:textbox>
                        <w:txbxContent>
                          <w:p w14:paraId="1F2135A7" w14:textId="77777777" w:rsidR="00982369" w:rsidRDefault="00982369" w:rsidP="007F27AE">
                            <w:r>
                              <w:t>Transport Handles (8)</w:t>
                            </w:r>
                          </w:p>
                        </w:txbxContent>
                      </v:textbox>
                    </v:shape>
                  </w:pict>
                </mc:Fallback>
              </mc:AlternateContent>
            </w:r>
          </w:p>
          <w:p w14:paraId="5D785CF2" w14:textId="77777777" w:rsidR="002B7721" w:rsidRPr="00DD13BC" w:rsidRDefault="00DD13BC" w:rsidP="002B7721">
            <w:pPr>
              <w:shd w:val="clear" w:color="auto" w:fill="FFFFFF" w:themeFill="background1"/>
              <w:rPr>
                <w:rFonts w:ascii="Arial" w:eastAsia="Times New Roman" w:hAnsi="Arial" w:cs="Arial"/>
                <w:b/>
                <w:color w:val="000000" w:themeColor="text1"/>
                <w:sz w:val="24"/>
                <w:szCs w:val="24"/>
                <w:u w:val="single"/>
              </w:rPr>
            </w:pPr>
            <w:r>
              <w:rPr>
                <w:rFonts w:ascii="Arial" w:eastAsia="Times New Roman" w:hAnsi="Arial" w:cs="Arial"/>
                <w:b/>
                <w:color w:val="000000" w:themeColor="text1"/>
                <w:sz w:val="24"/>
                <w:szCs w:val="24"/>
                <w:u w:val="single"/>
              </w:rPr>
              <w:t>HoverJack</w:t>
            </w:r>
            <w:r w:rsidR="003A6241">
              <w:rPr>
                <w:rFonts w:ascii="Arial" w:eastAsia="Times New Roman" w:hAnsi="Arial" w:cs="Arial"/>
                <w:b/>
                <w:color w:val="000000" w:themeColor="text1"/>
                <w:sz w:val="24"/>
                <w:szCs w:val="24"/>
                <w:u w:val="single"/>
              </w:rPr>
              <w:t xml:space="preserve"> (controls/features)</w:t>
            </w:r>
          </w:p>
          <w:p w14:paraId="6D928A46" w14:textId="77777777" w:rsidR="007F27AE" w:rsidRDefault="00DD13BC" w:rsidP="002B7721">
            <w:pPr>
              <w:shd w:val="clear" w:color="auto" w:fill="FFFFFF" w:themeFill="background1"/>
              <w:rPr>
                <w:rFonts w:ascii="Arial" w:eastAsia="Times New Roman" w:hAnsi="Arial" w:cs="Arial"/>
                <w:color w:val="000000" w:themeColor="text1"/>
                <w:sz w:val="20"/>
                <w:szCs w:val="20"/>
              </w:rPr>
            </w:pPr>
            <w:r w:rsidRPr="00DD13BC">
              <w:rPr>
                <w:rFonts w:ascii="Arial" w:eastAsia="Times New Roman" w:hAnsi="Arial" w:cs="Arial"/>
                <w:noProof/>
                <w:color w:val="000000" w:themeColor="text1"/>
                <w:sz w:val="20"/>
                <w:szCs w:val="20"/>
                <w:lang w:eastAsia="en-GB"/>
              </w:rPr>
              <mc:AlternateContent>
                <mc:Choice Requires="wps">
                  <w:drawing>
                    <wp:anchor distT="0" distB="0" distL="114300" distR="114300" simplePos="0" relativeHeight="251680768" behindDoc="0" locked="0" layoutInCell="1" allowOverlap="1" wp14:anchorId="4E75FE13" wp14:editId="1FA0F9CB">
                      <wp:simplePos x="0" y="0"/>
                      <wp:positionH relativeFrom="column">
                        <wp:posOffset>-1426210</wp:posOffset>
                      </wp:positionH>
                      <wp:positionV relativeFrom="paragraph">
                        <wp:posOffset>2924175</wp:posOffset>
                      </wp:positionV>
                      <wp:extent cx="1009650" cy="1403985"/>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403985"/>
                              </a:xfrm>
                              <a:prstGeom prst="rect">
                                <a:avLst/>
                              </a:prstGeom>
                              <a:solidFill>
                                <a:srgbClr val="FFFFFF"/>
                              </a:solidFill>
                              <a:ln w="9525">
                                <a:noFill/>
                                <a:miter lim="800000"/>
                                <a:headEnd/>
                                <a:tailEnd/>
                              </a:ln>
                            </wps:spPr>
                            <wps:txbx>
                              <w:txbxContent>
                                <w:p w14:paraId="1653958A" w14:textId="77777777" w:rsidR="00982369" w:rsidRDefault="00982369">
                                  <w:r>
                                    <w:t>Chambers 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75FE13" id="_x0000_s1028" type="#_x0000_t202" style="position:absolute;margin-left:-112.3pt;margin-top:230.25pt;width:79.5pt;height:110.5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" stroked="f">
                      <v:textbox style="mso-fit-shape-to-text:t">
                        <w:txbxContent>
                          <w:p w14:paraId="1653958A" w14:textId="77777777" w:rsidR="00982369" w:rsidRDefault="00982369">
                            <w:r>
                              <w:t>Chambers 1-4</w:t>
                            </w:r>
                          </w:p>
                        </w:txbxContent>
                      </v:textbox>
                    </v:shape>
                  </w:pict>
                </mc:Fallback>
              </mc:AlternateContent>
            </w:r>
            <w:r>
              <w:rPr>
                <w:rFonts w:ascii="Arial" w:eastAsia="Times New Roman" w:hAnsi="Arial" w:cs="Arial"/>
                <w:noProof/>
                <w:color w:val="000000" w:themeColor="text1"/>
                <w:sz w:val="20"/>
                <w:szCs w:val="20"/>
                <w:lang w:eastAsia="en-GB"/>
              </w:rPr>
              <mc:AlternateContent>
                <mc:Choice Requires="wps">
                  <w:drawing>
                    <wp:anchor distT="0" distB="0" distL="114300" distR="114300" simplePos="0" relativeHeight="251678720" behindDoc="0" locked="0" layoutInCell="1" allowOverlap="1" wp14:anchorId="7D9BA0E2" wp14:editId="5677EA86">
                      <wp:simplePos x="0" y="0"/>
                      <wp:positionH relativeFrom="column">
                        <wp:posOffset>-316230</wp:posOffset>
                      </wp:positionH>
                      <wp:positionV relativeFrom="paragraph">
                        <wp:posOffset>1722755</wp:posOffset>
                      </wp:positionV>
                      <wp:extent cx="1457325" cy="1266190"/>
                      <wp:effectExtent l="38100" t="0" r="28575" b="48260"/>
                      <wp:wrapNone/>
                      <wp:docPr id="27" name="Straight Arrow Connector 27"/>
                      <wp:cNvGraphicFramePr/>
                      <a:graphic xmlns:a="http://schemas.openxmlformats.org/drawingml/2006/main">
                        <a:graphicData uri="http://schemas.microsoft.com/office/word/2010/wordprocessingShape">
                          <wps:wsp>
                            <wps:cNvCnPr/>
                            <wps:spPr>
                              <a:xfrm flipH="1">
                                <a:off x="0" y="0"/>
                                <a:ext cx="1457325" cy="12661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5A481EF" id="_x0000_t32" coordsize="21600,21600" o:spt="32" o:oned="t" path="m,l21600,21600e" filled="f">
                      <v:path arrowok="t" fillok="f" o:connecttype="none"/>
                      <o:lock v:ext="edit" shapetype="t"/>
                    </v:shapetype>
                    <v:shape id="Straight Arrow Connector 27" o:spid="_x0000_s1026" type="#_x0000_t32" style="position:absolute;margin-left:-24.9pt;margin-top:135.65pt;width:114.75pt;height:99.7pt;flip:x;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" strokecolor="#4579b8 [3044]">
                      <v:stroke endarrow="open"/>
                    </v:shape>
                  </w:pict>
                </mc:Fallback>
              </mc:AlternateContent>
            </w:r>
            <w:r>
              <w:rPr>
                <w:rFonts w:ascii="Arial" w:eastAsia="Times New Roman" w:hAnsi="Arial" w:cs="Arial"/>
                <w:noProof/>
                <w:color w:val="000000" w:themeColor="text1"/>
                <w:sz w:val="20"/>
                <w:szCs w:val="20"/>
                <w:lang w:eastAsia="en-GB"/>
              </w:rPr>
              <mc:AlternateContent>
                <mc:Choice Requires="wps">
                  <w:drawing>
                    <wp:anchor distT="0" distB="0" distL="114300" distR="114300" simplePos="0" relativeHeight="251677696" behindDoc="0" locked="0" layoutInCell="1" allowOverlap="1" wp14:anchorId="516CEA39" wp14:editId="5A627ADA">
                      <wp:simplePos x="0" y="0"/>
                      <wp:positionH relativeFrom="column">
                        <wp:posOffset>-268605</wp:posOffset>
                      </wp:positionH>
                      <wp:positionV relativeFrom="paragraph">
                        <wp:posOffset>2237105</wp:posOffset>
                      </wp:positionV>
                      <wp:extent cx="1314450" cy="751840"/>
                      <wp:effectExtent l="38100" t="0" r="19050" b="67310"/>
                      <wp:wrapNone/>
                      <wp:docPr id="26" name="Straight Arrow Connector 26"/>
                      <wp:cNvGraphicFramePr/>
                      <a:graphic xmlns:a="http://schemas.openxmlformats.org/drawingml/2006/main">
                        <a:graphicData uri="http://schemas.microsoft.com/office/word/2010/wordprocessingShape">
                          <wps:wsp>
                            <wps:cNvCnPr/>
                            <wps:spPr>
                              <a:xfrm flipH="1">
                                <a:off x="0" y="0"/>
                                <a:ext cx="1314450" cy="7518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D1FE43" id="Straight Arrow Connector 26" o:spid="_x0000_s1026" type="#_x0000_t32" style="position:absolute;margin-left:-21.15pt;margin-top:176.15pt;width:103.5pt;height:59.2pt;flip:x;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" strokecolor="#4579b8 [3044]">
                      <v:stroke endarrow="open"/>
                    </v:shape>
                  </w:pict>
                </mc:Fallback>
              </mc:AlternateContent>
            </w:r>
            <w:r>
              <w:rPr>
                <w:rFonts w:ascii="Arial" w:eastAsia="Times New Roman" w:hAnsi="Arial" w:cs="Arial"/>
                <w:noProof/>
                <w:color w:val="000000" w:themeColor="text1"/>
                <w:sz w:val="20"/>
                <w:szCs w:val="20"/>
                <w:lang w:eastAsia="en-GB"/>
              </w:rPr>
              <mc:AlternateContent>
                <mc:Choice Requires="wps">
                  <w:drawing>
                    <wp:anchor distT="0" distB="0" distL="114300" distR="114300" simplePos="0" relativeHeight="251676672" behindDoc="0" locked="0" layoutInCell="1" allowOverlap="1" wp14:anchorId="0F0FD77D" wp14:editId="6DCA852A">
                      <wp:simplePos x="0" y="0"/>
                      <wp:positionH relativeFrom="column">
                        <wp:posOffset>-316230</wp:posOffset>
                      </wp:positionH>
                      <wp:positionV relativeFrom="paragraph">
                        <wp:posOffset>2618105</wp:posOffset>
                      </wp:positionV>
                      <wp:extent cx="1362075" cy="370840"/>
                      <wp:effectExtent l="38100" t="0" r="28575" b="86360"/>
                      <wp:wrapNone/>
                      <wp:docPr id="25" name="Straight Arrow Connector 25"/>
                      <wp:cNvGraphicFramePr/>
                      <a:graphic xmlns:a="http://schemas.openxmlformats.org/drawingml/2006/main">
                        <a:graphicData uri="http://schemas.microsoft.com/office/word/2010/wordprocessingShape">
                          <wps:wsp>
                            <wps:cNvCnPr/>
                            <wps:spPr>
                              <a:xfrm flipH="1">
                                <a:off x="0" y="0"/>
                                <a:ext cx="1362075" cy="3708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1AE5E2" id="Straight Arrow Connector 25" o:spid="_x0000_s1026" type="#_x0000_t32" style="position:absolute;margin-left:-24.9pt;margin-top:206.15pt;width:107.25pt;height:29.2pt;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" strokecolor="#4579b8 [3044]">
                      <v:stroke endarrow="open"/>
                    </v:shape>
                  </w:pict>
                </mc:Fallback>
              </mc:AlternateContent>
            </w:r>
            <w:r>
              <w:rPr>
                <w:rFonts w:ascii="Arial" w:eastAsia="Times New Roman" w:hAnsi="Arial" w:cs="Arial"/>
                <w:noProof/>
                <w:color w:val="000000" w:themeColor="text1"/>
                <w:sz w:val="20"/>
                <w:szCs w:val="20"/>
                <w:lang w:eastAsia="en-GB"/>
              </w:rPr>
              <mc:AlternateContent>
                <mc:Choice Requires="wps">
                  <w:drawing>
                    <wp:anchor distT="0" distB="0" distL="114300" distR="114300" simplePos="0" relativeHeight="251675648" behindDoc="0" locked="0" layoutInCell="1" allowOverlap="1" wp14:anchorId="0D63834A" wp14:editId="3DB05811">
                      <wp:simplePos x="0" y="0"/>
                      <wp:positionH relativeFrom="column">
                        <wp:posOffset>-316230</wp:posOffset>
                      </wp:positionH>
                      <wp:positionV relativeFrom="paragraph">
                        <wp:posOffset>2923540</wp:posOffset>
                      </wp:positionV>
                      <wp:extent cx="1295400" cy="66040"/>
                      <wp:effectExtent l="38100" t="38100" r="19050" b="105410"/>
                      <wp:wrapNone/>
                      <wp:docPr id="24" name="Straight Arrow Connector 24"/>
                      <wp:cNvGraphicFramePr/>
                      <a:graphic xmlns:a="http://schemas.openxmlformats.org/drawingml/2006/main">
                        <a:graphicData uri="http://schemas.microsoft.com/office/word/2010/wordprocessingShape">
                          <wps:wsp>
                            <wps:cNvCnPr/>
                            <wps:spPr>
                              <a:xfrm flipH="1">
                                <a:off x="0" y="0"/>
                                <a:ext cx="1295400" cy="660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58BC3F" id="Straight Arrow Connector 24" o:spid="_x0000_s1026" type="#_x0000_t32" style="position:absolute;margin-left:-24.9pt;margin-top:230.2pt;width:102pt;height:5.2pt;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" strokecolor="#4579b8 [3044]">
                      <v:stroke endarrow="open"/>
                    </v:shape>
                  </w:pict>
                </mc:Fallback>
              </mc:AlternateContent>
            </w:r>
            <w:r w:rsidR="007F27AE" w:rsidRPr="007F27AE">
              <w:rPr>
                <w:rFonts w:ascii="Arial" w:eastAsia="Times New Roman" w:hAnsi="Arial" w:cs="Arial"/>
                <w:noProof/>
                <w:color w:val="000000" w:themeColor="text1"/>
                <w:sz w:val="20"/>
                <w:szCs w:val="20"/>
                <w:lang w:eastAsia="en-GB"/>
              </w:rPr>
              <mc:AlternateContent>
                <mc:Choice Requires="wps">
                  <w:drawing>
                    <wp:anchor distT="0" distB="0" distL="114300" distR="114300" simplePos="0" relativeHeight="251674624" behindDoc="0" locked="0" layoutInCell="1" allowOverlap="1" wp14:anchorId="312F6822" wp14:editId="02BA9FAC">
                      <wp:simplePos x="0" y="0"/>
                      <wp:positionH relativeFrom="column">
                        <wp:posOffset>-1592580</wp:posOffset>
                      </wp:positionH>
                      <wp:positionV relativeFrom="paragraph">
                        <wp:posOffset>2303780</wp:posOffset>
                      </wp:positionV>
                      <wp:extent cx="1171575" cy="1403985"/>
                      <wp:effectExtent l="0" t="0" r="9525" b="889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403985"/>
                              </a:xfrm>
                              <a:prstGeom prst="rect">
                                <a:avLst/>
                              </a:prstGeom>
                              <a:solidFill>
                                <a:srgbClr val="FFFFFF"/>
                              </a:solidFill>
                              <a:ln w="9525">
                                <a:noFill/>
                                <a:miter lim="800000"/>
                                <a:headEnd/>
                                <a:tailEnd/>
                              </a:ln>
                            </wps:spPr>
                            <wps:txbx>
                              <w:txbxContent>
                                <w:p w14:paraId="561140E4" w14:textId="77777777" w:rsidR="00982369" w:rsidRDefault="00982369" w:rsidP="007F27AE">
                                  <w:r>
                                    <w:t>Inlet cap and valve (4)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2F6822" id="_x0000_s1029" type="#_x0000_t202" style="position:absolute;margin-left:-125.4pt;margin-top:181.4pt;width:92.25pt;height:110.5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" stroked="f">
                      <v:textbox style="mso-fit-shape-to-text:t">
                        <w:txbxContent>
                          <w:p w14:paraId="561140E4" w14:textId="77777777" w:rsidR="00982369" w:rsidRDefault="00982369" w:rsidP="007F27AE">
                            <w:r>
                              <w:t>Inlet cap and valve (4)</w:t>
                            </w:r>
                          </w:p>
                        </w:txbxContent>
                      </v:textbox>
                    </v:shape>
                  </w:pict>
                </mc:Fallback>
              </mc:AlternateContent>
            </w:r>
            <w:r w:rsidR="007F27AE">
              <w:rPr>
                <w:rFonts w:ascii="Arial" w:eastAsia="Times New Roman" w:hAnsi="Arial" w:cs="Arial"/>
                <w:noProof/>
                <w:color w:val="000000" w:themeColor="text1"/>
                <w:sz w:val="20"/>
                <w:szCs w:val="20"/>
                <w:lang w:eastAsia="en-GB"/>
              </w:rPr>
              <mc:AlternateContent>
                <mc:Choice Requires="wps">
                  <w:drawing>
                    <wp:anchor distT="0" distB="0" distL="114300" distR="114300" simplePos="0" relativeHeight="251672576" behindDoc="0" locked="0" layoutInCell="1" allowOverlap="1" wp14:anchorId="4C8C2941" wp14:editId="38177D0E">
                      <wp:simplePos x="0" y="0"/>
                      <wp:positionH relativeFrom="column">
                        <wp:posOffset>-363855</wp:posOffset>
                      </wp:positionH>
                      <wp:positionV relativeFrom="paragraph">
                        <wp:posOffset>2303780</wp:posOffset>
                      </wp:positionV>
                      <wp:extent cx="2676525" cy="171450"/>
                      <wp:effectExtent l="38100" t="0" r="28575" b="95250"/>
                      <wp:wrapNone/>
                      <wp:docPr id="22" name="Straight Arrow Connector 22"/>
                      <wp:cNvGraphicFramePr/>
                      <a:graphic xmlns:a="http://schemas.openxmlformats.org/drawingml/2006/main">
                        <a:graphicData uri="http://schemas.microsoft.com/office/word/2010/wordprocessingShape">
                          <wps:wsp>
                            <wps:cNvCnPr/>
                            <wps:spPr>
                              <a:xfrm flipH="1">
                                <a:off x="0" y="0"/>
                                <a:ext cx="2676525" cy="1714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53CA3E" id="Straight Arrow Connector 22" o:spid="_x0000_s1026" type="#_x0000_t32" style="position:absolute;margin-left:-28.65pt;margin-top:181.4pt;width:210.75pt;height:13.5pt;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" strokecolor="#4579b8 [3044]">
                      <v:stroke endarrow="open"/>
                    </v:shape>
                  </w:pict>
                </mc:Fallback>
              </mc:AlternateContent>
            </w:r>
            <w:r w:rsidR="007F27AE" w:rsidRPr="007F27AE">
              <w:rPr>
                <w:rFonts w:ascii="Arial" w:eastAsia="Times New Roman" w:hAnsi="Arial" w:cs="Arial"/>
                <w:noProof/>
                <w:color w:val="000000" w:themeColor="text1"/>
                <w:sz w:val="20"/>
                <w:szCs w:val="20"/>
                <w:lang w:eastAsia="en-GB"/>
              </w:rPr>
              <mc:AlternateContent>
                <mc:Choice Requires="wps">
                  <w:drawing>
                    <wp:anchor distT="0" distB="0" distL="114300" distR="114300" simplePos="0" relativeHeight="251671552" behindDoc="0" locked="0" layoutInCell="1" allowOverlap="1" wp14:anchorId="782555C7" wp14:editId="4B58AF60">
                      <wp:simplePos x="0" y="0"/>
                      <wp:positionH relativeFrom="column">
                        <wp:posOffset>4041140</wp:posOffset>
                      </wp:positionH>
                      <wp:positionV relativeFrom="paragraph">
                        <wp:posOffset>2306955</wp:posOffset>
                      </wp:positionV>
                      <wp:extent cx="1323975" cy="1403985"/>
                      <wp:effectExtent l="0" t="0" r="9525" b="889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403985"/>
                              </a:xfrm>
                              <a:prstGeom prst="rect">
                                <a:avLst/>
                              </a:prstGeom>
                              <a:solidFill>
                                <a:srgbClr val="FFFFFF"/>
                              </a:solidFill>
                              <a:ln w="9525">
                                <a:noFill/>
                                <a:miter lim="800000"/>
                                <a:headEnd/>
                                <a:tailEnd/>
                              </a:ln>
                            </wps:spPr>
                            <wps:txbx>
                              <w:txbxContent>
                                <w:p w14:paraId="0502ECC8" w14:textId="77777777" w:rsidR="00982369" w:rsidRDefault="00982369" w:rsidP="007F27AE">
                                  <w:r>
                                    <w:t>Red deflate cap and valve (4)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2555C7" id="_x0000_s1030" type="#_x0000_t202" style="position:absolute;margin-left:318.2pt;margin-top:181.65pt;width:104.25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" stroked="f">
                      <v:textbox style="mso-fit-shape-to-text:t">
                        <w:txbxContent>
                          <w:p w14:paraId="0502ECC8" w14:textId="77777777" w:rsidR="00982369" w:rsidRDefault="00982369" w:rsidP="007F27AE">
                            <w:r>
                              <w:t>Red deflate cap and valve (4)</w:t>
                            </w:r>
                          </w:p>
                        </w:txbxContent>
                      </v:textbox>
                    </v:shape>
                  </w:pict>
                </mc:Fallback>
              </mc:AlternateContent>
            </w:r>
            <w:r w:rsidR="007F27AE">
              <w:rPr>
                <w:rFonts w:ascii="Arial" w:eastAsia="Times New Roman" w:hAnsi="Arial" w:cs="Arial"/>
                <w:noProof/>
                <w:color w:val="000000" w:themeColor="text1"/>
                <w:sz w:val="20"/>
                <w:szCs w:val="20"/>
                <w:lang w:eastAsia="en-GB"/>
              </w:rPr>
              <mc:AlternateContent>
                <mc:Choice Requires="wps">
                  <w:drawing>
                    <wp:anchor distT="0" distB="0" distL="114300" distR="114300" simplePos="0" relativeHeight="251669504" behindDoc="0" locked="0" layoutInCell="1" allowOverlap="1" wp14:anchorId="244CC7EC" wp14:editId="309E7E9A">
                      <wp:simplePos x="0" y="0"/>
                      <wp:positionH relativeFrom="column">
                        <wp:posOffset>3312795</wp:posOffset>
                      </wp:positionH>
                      <wp:positionV relativeFrom="paragraph">
                        <wp:posOffset>2541905</wp:posOffset>
                      </wp:positionV>
                      <wp:extent cx="485775" cy="0"/>
                      <wp:effectExtent l="0" t="76200" r="28575" b="114300"/>
                      <wp:wrapNone/>
                      <wp:docPr id="20" name="Straight Arrow Connector 20"/>
                      <wp:cNvGraphicFramePr/>
                      <a:graphic xmlns:a="http://schemas.openxmlformats.org/drawingml/2006/main">
                        <a:graphicData uri="http://schemas.microsoft.com/office/word/2010/wordprocessingShape">
                          <wps:wsp>
                            <wps:cNvCnPr/>
                            <wps:spPr>
                              <a:xfrm>
                                <a:off x="0" y="0"/>
                                <a:ext cx="4857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2E409E" id="Straight Arrow Connector 20" o:spid="_x0000_s1026" type="#_x0000_t32" style="position:absolute;margin-left:260.85pt;margin-top:200.15pt;width:38.2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" strokecolor="#4579b8 [3044]">
                      <v:stroke endarrow="open"/>
                    </v:shape>
                  </w:pict>
                </mc:Fallback>
              </mc:AlternateContent>
            </w:r>
            <w:r w:rsidR="007F27AE" w:rsidRPr="007F27AE">
              <w:rPr>
                <w:rFonts w:ascii="Arial" w:eastAsia="Times New Roman" w:hAnsi="Arial" w:cs="Arial"/>
                <w:noProof/>
                <w:color w:val="000000" w:themeColor="text1"/>
                <w:sz w:val="20"/>
                <w:szCs w:val="20"/>
                <w:lang w:eastAsia="en-GB"/>
              </w:rPr>
              <mc:AlternateContent>
                <mc:Choice Requires="wps">
                  <w:drawing>
                    <wp:anchor distT="0" distB="0" distL="114300" distR="114300" simplePos="0" relativeHeight="251668480" behindDoc="0" locked="0" layoutInCell="1" allowOverlap="1" wp14:anchorId="4B6BB9EE" wp14:editId="7EC8AD15">
                      <wp:simplePos x="0" y="0"/>
                      <wp:positionH relativeFrom="column">
                        <wp:posOffset>-1592580</wp:posOffset>
                      </wp:positionH>
                      <wp:positionV relativeFrom="paragraph">
                        <wp:posOffset>1179830</wp:posOffset>
                      </wp:positionV>
                      <wp:extent cx="1171575" cy="1403985"/>
                      <wp:effectExtent l="0" t="0" r="9525"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403985"/>
                              </a:xfrm>
                              <a:prstGeom prst="rect">
                                <a:avLst/>
                              </a:prstGeom>
                              <a:solidFill>
                                <a:srgbClr val="FFFFFF"/>
                              </a:solidFill>
                              <a:ln w="9525">
                                <a:noFill/>
                                <a:miter lim="800000"/>
                                <a:headEnd/>
                                <a:tailEnd/>
                              </a:ln>
                            </wps:spPr>
                            <wps:txbx>
                              <w:txbxContent>
                                <w:p w14:paraId="796B3FFD" w14:textId="77777777" w:rsidR="00982369" w:rsidRDefault="00982369" w:rsidP="007F27AE">
                                  <w:r>
                                    <w:t>Label including model, serial number and instructions for use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6BB9EE" id="_x0000_s1031" type="#_x0000_t202" style="position:absolute;margin-left:-125.4pt;margin-top:92.9pt;width:92.25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" stroked="f">
                      <v:textbox style="mso-fit-shape-to-text:t">
                        <w:txbxContent>
                          <w:p w14:paraId="796B3FFD" w14:textId="77777777" w:rsidR="00982369" w:rsidRDefault="00982369" w:rsidP="007F27AE">
                            <w:r>
                              <w:t>Label including model, serial number and instructions for use</w:t>
                            </w:r>
                          </w:p>
                        </w:txbxContent>
                      </v:textbox>
                    </v:shape>
                  </w:pict>
                </mc:Fallback>
              </mc:AlternateContent>
            </w:r>
            <w:r w:rsidR="007F27AE">
              <w:rPr>
                <w:rFonts w:ascii="Arial" w:eastAsia="Times New Roman" w:hAnsi="Arial" w:cs="Arial"/>
                <w:noProof/>
                <w:color w:val="000000" w:themeColor="text1"/>
                <w:sz w:val="20"/>
                <w:szCs w:val="20"/>
                <w:lang w:eastAsia="en-GB"/>
              </w:rPr>
              <mc:AlternateContent>
                <mc:Choice Requires="wps">
                  <w:drawing>
                    <wp:anchor distT="0" distB="0" distL="114300" distR="114300" simplePos="0" relativeHeight="251666432" behindDoc="0" locked="0" layoutInCell="1" allowOverlap="1" wp14:anchorId="73A505B9" wp14:editId="1CD9773B">
                      <wp:simplePos x="0" y="0"/>
                      <wp:positionH relativeFrom="column">
                        <wp:posOffset>-421005</wp:posOffset>
                      </wp:positionH>
                      <wp:positionV relativeFrom="paragraph">
                        <wp:posOffset>1275080</wp:posOffset>
                      </wp:positionV>
                      <wp:extent cx="2838450" cy="95250"/>
                      <wp:effectExtent l="38100" t="0" r="19050" b="114300"/>
                      <wp:wrapNone/>
                      <wp:docPr id="18" name="Straight Arrow Connector 18"/>
                      <wp:cNvGraphicFramePr/>
                      <a:graphic xmlns:a="http://schemas.openxmlformats.org/drawingml/2006/main">
                        <a:graphicData uri="http://schemas.microsoft.com/office/word/2010/wordprocessingShape">
                          <wps:wsp>
                            <wps:cNvCnPr/>
                            <wps:spPr>
                              <a:xfrm flipH="1">
                                <a:off x="0" y="0"/>
                                <a:ext cx="2838450" cy="952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DB979E" id="Straight Arrow Connector 18" o:spid="_x0000_s1026" type="#_x0000_t32" style="position:absolute;margin-left:-33.15pt;margin-top:100.4pt;width:223.5pt;height:7.5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" strokecolor="#4579b8 [3044]">
                      <v:stroke endarrow="open"/>
                    </v:shape>
                  </w:pict>
                </mc:Fallback>
              </mc:AlternateContent>
            </w:r>
            <w:r w:rsidR="007F27AE">
              <w:rPr>
                <w:rFonts w:ascii="Arial" w:eastAsia="Times New Roman" w:hAnsi="Arial" w:cs="Arial"/>
                <w:noProof/>
                <w:color w:val="000000" w:themeColor="text1"/>
                <w:sz w:val="20"/>
                <w:szCs w:val="20"/>
                <w:lang w:eastAsia="en-GB"/>
              </w:rPr>
              <mc:AlternateContent>
                <mc:Choice Requires="wps">
                  <w:drawing>
                    <wp:anchor distT="0" distB="0" distL="114300" distR="114300" simplePos="0" relativeHeight="251663360" behindDoc="0" locked="0" layoutInCell="1" allowOverlap="1" wp14:anchorId="5DBFD0FF" wp14:editId="22C1BA2E">
                      <wp:simplePos x="0" y="0"/>
                      <wp:positionH relativeFrom="column">
                        <wp:posOffset>2827020</wp:posOffset>
                      </wp:positionH>
                      <wp:positionV relativeFrom="paragraph">
                        <wp:posOffset>370205</wp:posOffset>
                      </wp:positionV>
                      <wp:extent cx="209550" cy="190500"/>
                      <wp:effectExtent l="0" t="38100" r="57150" b="19050"/>
                      <wp:wrapNone/>
                      <wp:docPr id="15" name="Straight Arrow Connector 15"/>
                      <wp:cNvGraphicFramePr/>
                      <a:graphic xmlns:a="http://schemas.openxmlformats.org/drawingml/2006/main">
                        <a:graphicData uri="http://schemas.microsoft.com/office/word/2010/wordprocessingShape">
                          <wps:wsp>
                            <wps:cNvCnPr/>
                            <wps:spPr>
                              <a:xfrm flipV="1">
                                <a:off x="0" y="0"/>
                                <a:ext cx="209550" cy="1905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FB64F8" id="Straight Arrow Connector 15" o:spid="_x0000_s1026" type="#_x0000_t32" style="position:absolute;margin-left:222.6pt;margin-top:29.15pt;width:16.5pt;height:15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" strokecolor="#4579b8 [3044]">
                      <v:stroke endarrow="open"/>
                    </v:shape>
                  </w:pict>
                </mc:Fallback>
              </mc:AlternateContent>
            </w:r>
            <w:r w:rsidR="007F27AE" w:rsidRPr="007F27AE">
              <w:rPr>
                <w:rFonts w:ascii="Arial" w:eastAsia="Times New Roman" w:hAnsi="Arial" w:cs="Arial"/>
                <w:noProof/>
                <w:color w:val="000000" w:themeColor="text1"/>
                <w:sz w:val="20"/>
                <w:szCs w:val="20"/>
                <w:lang w:eastAsia="en-GB"/>
              </w:rPr>
              <mc:AlternateContent>
                <mc:Choice Requires="wps">
                  <w:drawing>
                    <wp:anchor distT="0" distB="0" distL="114300" distR="114300" simplePos="0" relativeHeight="251662336" behindDoc="0" locked="0" layoutInCell="1" allowOverlap="1" wp14:anchorId="7D102DA1" wp14:editId="70B37F28">
                      <wp:simplePos x="0" y="0"/>
                      <wp:positionH relativeFrom="column">
                        <wp:posOffset>-1268730</wp:posOffset>
                      </wp:positionH>
                      <wp:positionV relativeFrom="paragraph">
                        <wp:posOffset>559435</wp:posOffset>
                      </wp:positionV>
                      <wp:extent cx="952500" cy="1403985"/>
                      <wp:effectExtent l="0" t="0" r="0" b="889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1403985"/>
                              </a:xfrm>
                              <a:prstGeom prst="rect">
                                <a:avLst/>
                              </a:prstGeom>
                              <a:solidFill>
                                <a:srgbClr val="FFFFFF"/>
                              </a:solidFill>
                              <a:ln w="9525">
                                <a:noFill/>
                                <a:miter lim="800000"/>
                                <a:headEnd/>
                                <a:tailEnd/>
                              </a:ln>
                            </wps:spPr>
                            <wps:txbx>
                              <w:txbxContent>
                                <w:p w14:paraId="0CA7FE72" w14:textId="77777777" w:rsidR="00982369" w:rsidRDefault="00982369" w:rsidP="007F27AE">
                                  <w:r>
                                    <w:t>Patient safety straps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102DA1" id="_x0000_s1032" type="#_x0000_t202" style="position:absolute;margin-left:-99.9pt;margin-top:44.05pt;width:7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" stroked="f">
                      <v:textbox style="mso-fit-shape-to-text:t">
                        <w:txbxContent>
                          <w:p w14:paraId="0CA7FE72" w14:textId="77777777" w:rsidR="00982369" w:rsidRDefault="00982369" w:rsidP="007F27AE">
                            <w:r>
                              <w:t>Patient safety straps</w:t>
                            </w:r>
                          </w:p>
                        </w:txbxContent>
                      </v:textbox>
                    </v:shape>
                  </w:pict>
                </mc:Fallback>
              </mc:AlternateContent>
            </w:r>
            <w:r w:rsidR="007F27AE">
              <w:rPr>
                <w:rFonts w:ascii="Arial" w:eastAsia="Times New Roman" w:hAnsi="Arial" w:cs="Arial"/>
                <w:noProof/>
                <w:color w:val="000000" w:themeColor="text1"/>
                <w:sz w:val="20"/>
                <w:szCs w:val="20"/>
                <w:lang w:eastAsia="en-GB"/>
              </w:rPr>
              <mc:AlternateContent>
                <mc:Choice Requires="wps">
                  <w:drawing>
                    <wp:anchor distT="0" distB="0" distL="114300" distR="114300" simplePos="0" relativeHeight="251660288" behindDoc="0" locked="0" layoutInCell="1" allowOverlap="1" wp14:anchorId="31222388" wp14:editId="05B9F7F2">
                      <wp:simplePos x="0" y="0"/>
                      <wp:positionH relativeFrom="column">
                        <wp:posOffset>-268605</wp:posOffset>
                      </wp:positionH>
                      <wp:positionV relativeFrom="paragraph">
                        <wp:posOffset>817880</wp:posOffset>
                      </wp:positionV>
                      <wp:extent cx="1028700" cy="19050"/>
                      <wp:effectExtent l="38100" t="76200" r="0" b="114300"/>
                      <wp:wrapNone/>
                      <wp:docPr id="14" name="Straight Arrow Connector 14"/>
                      <wp:cNvGraphicFramePr/>
                      <a:graphic xmlns:a="http://schemas.openxmlformats.org/drawingml/2006/main">
                        <a:graphicData uri="http://schemas.microsoft.com/office/word/2010/wordprocessingShape">
                          <wps:wsp>
                            <wps:cNvCnPr/>
                            <wps:spPr>
                              <a:xfrm flipH="1">
                                <a:off x="0" y="0"/>
                                <a:ext cx="1028700" cy="190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1A3E56" id="Straight Arrow Connector 14" o:spid="_x0000_s1026" type="#_x0000_t32" style="position:absolute;margin-left:-21.15pt;margin-top:64.4pt;width:81pt;height:1.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" strokecolor="#4579b8 [3044]">
                      <v:stroke endarrow="open"/>
                    </v:shape>
                  </w:pict>
                </mc:Fallback>
              </mc:AlternateContent>
            </w:r>
            <w:r w:rsidR="007F27AE">
              <w:rPr>
                <w:rFonts w:ascii="Arial" w:eastAsia="Times New Roman" w:hAnsi="Arial" w:cs="Arial"/>
                <w:noProof/>
                <w:color w:val="000000" w:themeColor="text1"/>
                <w:sz w:val="20"/>
                <w:szCs w:val="20"/>
                <w:lang w:eastAsia="en-GB"/>
              </w:rPr>
              <w:drawing>
                <wp:inline distT="0" distB="0" distL="0" distR="0" wp14:anchorId="4A69A2BB" wp14:editId="5194B307">
                  <wp:extent cx="3695700" cy="36480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95700" cy="3648075"/>
                          </a:xfrm>
                          <a:prstGeom prst="rect">
                            <a:avLst/>
                          </a:prstGeom>
                          <a:noFill/>
                          <a:ln>
                            <a:noFill/>
                          </a:ln>
                        </pic:spPr>
                      </pic:pic>
                    </a:graphicData>
                  </a:graphic>
                </wp:inline>
              </w:drawing>
            </w:r>
          </w:p>
          <w:p w14:paraId="29CFA1E2" w14:textId="77777777" w:rsidR="009C0C4B" w:rsidRDefault="009C0C4B" w:rsidP="009C0C4B">
            <w:pPr>
              <w:pStyle w:val="Default"/>
              <w:rPr>
                <w:sz w:val="20"/>
                <w:szCs w:val="20"/>
              </w:rPr>
            </w:pPr>
            <w:r>
              <w:rPr>
                <w:sz w:val="20"/>
                <w:szCs w:val="20"/>
              </w:rPr>
              <w:t xml:space="preserve">Deflate the HoverJack™ by removing all red deflation caps from the valves. For preparation of future use of this equipment also remove the white inflation caps. Hang horizontally to air dry with a minimum of 2 people using proper body mechanics. Once completely dry, prepare the HoverJack™ for storage. To fold the HoverJack™ and allow for further air escape, first fold lengthwise (bring the sides together) and then start at the head of the HoverJack™ and fold width-wise (end to end) a few times for an easier fit in the cart. </w:t>
            </w:r>
          </w:p>
          <w:p w14:paraId="1D8217B9" w14:textId="77777777" w:rsidR="00DD13BC" w:rsidRPr="00DD13BC" w:rsidRDefault="00DD13BC" w:rsidP="009C0C4B">
            <w:pPr>
              <w:shd w:val="clear" w:color="auto" w:fill="FFFFFF" w:themeFill="background1"/>
              <w:spacing w:after="200" w:line="276" w:lineRule="auto"/>
              <w:contextualSpacing/>
              <w:rPr>
                <w:rFonts w:ascii="Arial" w:eastAsia="Times New Roman" w:hAnsi="Arial" w:cs="Arial"/>
                <w:color w:val="000000" w:themeColor="text1"/>
                <w:sz w:val="20"/>
                <w:szCs w:val="20"/>
              </w:rPr>
            </w:pPr>
          </w:p>
          <w:p w14:paraId="22D4C5A9" w14:textId="77777777" w:rsidR="009C0C4B" w:rsidRPr="009C0C4B" w:rsidRDefault="009C0C4B" w:rsidP="009C0C4B">
            <w:pPr>
              <w:pStyle w:val="Default"/>
              <w:rPr>
                <w:sz w:val="20"/>
                <w:szCs w:val="20"/>
              </w:rPr>
            </w:pPr>
            <w:r>
              <w:rPr>
                <w:sz w:val="20"/>
                <w:szCs w:val="20"/>
              </w:rPr>
              <w:t xml:space="preserve">Once the HoverJack™ is fully deflated replace all of the caps on the valves to prevent contamination of the inside of the HoverJack™. </w:t>
            </w:r>
          </w:p>
          <w:p w14:paraId="57AFB9BD" w14:textId="77777777" w:rsidR="00DD13BC" w:rsidRPr="00DD13BC" w:rsidRDefault="00DD13BC" w:rsidP="003A6241">
            <w:pPr>
              <w:shd w:val="clear" w:color="auto" w:fill="FFFFFF" w:themeFill="background1"/>
              <w:spacing w:after="200" w:line="276" w:lineRule="auto"/>
              <w:contextualSpacing/>
              <w:rPr>
                <w:rFonts w:ascii="Arial" w:eastAsia="Times New Roman" w:hAnsi="Arial" w:cs="Arial"/>
                <w:color w:val="000000" w:themeColor="text1"/>
                <w:sz w:val="20"/>
                <w:szCs w:val="20"/>
              </w:rPr>
            </w:pPr>
          </w:p>
          <w:p w14:paraId="0B755D3B" w14:textId="77777777" w:rsidR="00544572" w:rsidRDefault="00544572" w:rsidP="00DD13BC">
            <w:pPr>
              <w:shd w:val="clear" w:color="auto" w:fill="FFFFFF" w:themeFill="background1"/>
              <w:spacing w:after="200" w:line="276" w:lineRule="auto"/>
              <w:rPr>
                <w:rFonts w:ascii="Arial" w:eastAsia="Times New Roman" w:hAnsi="Arial" w:cs="Arial"/>
                <w:sz w:val="20"/>
                <w:szCs w:val="20"/>
              </w:rPr>
            </w:pPr>
          </w:p>
          <w:p w14:paraId="3086648B" w14:textId="77777777" w:rsidR="00DD13BC" w:rsidRPr="009C0C4B" w:rsidRDefault="00DD13BC" w:rsidP="00DD13BC">
            <w:pPr>
              <w:shd w:val="clear" w:color="auto" w:fill="FFFFFF" w:themeFill="background1"/>
              <w:spacing w:after="200" w:line="276" w:lineRule="auto"/>
              <w:rPr>
                <w:rFonts w:ascii="Arial" w:eastAsia="Times New Roman" w:hAnsi="Arial" w:cs="Arial"/>
                <w:sz w:val="20"/>
                <w:szCs w:val="20"/>
              </w:rPr>
            </w:pPr>
            <w:r w:rsidRPr="009C0C4B">
              <w:rPr>
                <w:rFonts w:ascii="Arial" w:eastAsia="Times New Roman" w:hAnsi="Arial" w:cs="Arial"/>
                <w:sz w:val="20"/>
                <w:szCs w:val="20"/>
              </w:rPr>
              <w:lastRenderedPageBreak/>
              <w:t>WARNING: DO NOT DEFLATE MUTLIPLE CHAMBERS AT ONCE.</w:t>
            </w:r>
          </w:p>
          <w:p w14:paraId="2ECC069B" w14:textId="77777777" w:rsidR="00DD13BC" w:rsidRPr="00DD13BC" w:rsidRDefault="00544572" w:rsidP="00DD13BC">
            <w:pPr>
              <w:shd w:val="clear" w:color="auto" w:fill="FFFFFF" w:themeFill="background1"/>
              <w:spacing w:after="200" w:line="276" w:lineRule="auto"/>
              <w:rPr>
                <w:rFonts w:ascii="Arial" w:eastAsia="Times New Roman" w:hAnsi="Arial" w:cs="Arial"/>
                <w:color w:val="000000" w:themeColor="text1"/>
                <w:sz w:val="20"/>
                <w:szCs w:val="20"/>
              </w:rPr>
            </w:pPr>
            <w:r w:rsidRPr="009C0C4B">
              <w:rPr>
                <w:rFonts w:ascii="Arial" w:eastAsia="Times New Roman" w:hAnsi="Arial" w:cs="Arial"/>
                <w:noProof/>
                <w:sz w:val="20"/>
                <w:szCs w:val="20"/>
                <w:lang w:eastAsia="en-GB"/>
              </w:rPr>
              <w:drawing>
                <wp:anchor distT="0" distB="0" distL="114300" distR="114300" simplePos="0" relativeHeight="251683840" behindDoc="0" locked="0" layoutInCell="1" allowOverlap="1" wp14:anchorId="50A4FE3D" wp14:editId="64BA5D2C">
                  <wp:simplePos x="0" y="0"/>
                  <wp:positionH relativeFrom="column">
                    <wp:posOffset>-11430</wp:posOffset>
                  </wp:positionH>
                  <wp:positionV relativeFrom="paragraph">
                    <wp:posOffset>8255</wp:posOffset>
                  </wp:positionV>
                  <wp:extent cx="3667125" cy="4814570"/>
                  <wp:effectExtent l="0" t="0" r="9525" b="508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67125" cy="4814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26478A" w14:textId="77777777" w:rsidR="00DD13BC" w:rsidRDefault="00DD13BC" w:rsidP="002B7721">
            <w:pPr>
              <w:shd w:val="clear" w:color="auto" w:fill="FFFFFF" w:themeFill="background1"/>
              <w:rPr>
                <w:rFonts w:ascii="Arial" w:eastAsia="Times New Roman" w:hAnsi="Arial" w:cs="Arial"/>
                <w:color w:val="000000" w:themeColor="text1"/>
                <w:sz w:val="20"/>
                <w:szCs w:val="20"/>
              </w:rPr>
            </w:pPr>
          </w:p>
          <w:p w14:paraId="2B93742B" w14:textId="77777777" w:rsidR="00DD13BC" w:rsidRDefault="00DD13BC" w:rsidP="002B7721">
            <w:pPr>
              <w:shd w:val="clear" w:color="auto" w:fill="FFFFFF" w:themeFill="background1"/>
              <w:rPr>
                <w:rFonts w:ascii="Arial" w:eastAsia="Times New Roman" w:hAnsi="Arial" w:cs="Arial"/>
                <w:color w:val="000000" w:themeColor="text1"/>
                <w:sz w:val="20"/>
                <w:szCs w:val="20"/>
              </w:rPr>
            </w:pPr>
          </w:p>
          <w:p w14:paraId="52DC52D6" w14:textId="77777777" w:rsidR="00DD13BC" w:rsidRDefault="00DD13BC" w:rsidP="002B7721">
            <w:pPr>
              <w:shd w:val="clear" w:color="auto" w:fill="FFFFFF" w:themeFill="background1"/>
              <w:rPr>
                <w:rFonts w:ascii="Arial" w:eastAsia="Times New Roman" w:hAnsi="Arial" w:cs="Arial"/>
                <w:color w:val="000000" w:themeColor="text1"/>
                <w:sz w:val="20"/>
                <w:szCs w:val="20"/>
              </w:rPr>
            </w:pPr>
          </w:p>
          <w:p w14:paraId="6962C4F0" w14:textId="77777777" w:rsidR="00DD13BC" w:rsidRDefault="00DD13BC" w:rsidP="002B7721">
            <w:pPr>
              <w:shd w:val="clear" w:color="auto" w:fill="FFFFFF" w:themeFill="background1"/>
              <w:rPr>
                <w:rFonts w:ascii="Arial" w:eastAsia="Times New Roman" w:hAnsi="Arial" w:cs="Arial"/>
                <w:color w:val="000000" w:themeColor="text1"/>
                <w:sz w:val="20"/>
                <w:szCs w:val="20"/>
              </w:rPr>
            </w:pPr>
          </w:p>
          <w:p w14:paraId="0D2A2C4B" w14:textId="77777777" w:rsidR="00DD13BC" w:rsidRDefault="00DD13BC" w:rsidP="002B7721">
            <w:pPr>
              <w:shd w:val="clear" w:color="auto" w:fill="FFFFFF" w:themeFill="background1"/>
              <w:rPr>
                <w:rFonts w:ascii="Arial" w:eastAsia="Times New Roman" w:hAnsi="Arial" w:cs="Arial"/>
                <w:color w:val="000000" w:themeColor="text1"/>
                <w:sz w:val="20"/>
                <w:szCs w:val="20"/>
              </w:rPr>
            </w:pPr>
          </w:p>
          <w:p w14:paraId="25F1EB73" w14:textId="77777777" w:rsidR="00DD13BC" w:rsidRDefault="00DD13BC" w:rsidP="002B7721">
            <w:pPr>
              <w:shd w:val="clear" w:color="auto" w:fill="FFFFFF" w:themeFill="background1"/>
              <w:rPr>
                <w:rFonts w:ascii="Arial" w:eastAsia="Times New Roman" w:hAnsi="Arial" w:cs="Arial"/>
                <w:color w:val="000000" w:themeColor="text1"/>
                <w:sz w:val="20"/>
                <w:szCs w:val="20"/>
              </w:rPr>
            </w:pPr>
          </w:p>
          <w:p w14:paraId="4CE26914" w14:textId="77777777" w:rsidR="00DD13BC" w:rsidRDefault="00DD13BC" w:rsidP="002B7721">
            <w:pPr>
              <w:shd w:val="clear" w:color="auto" w:fill="FFFFFF" w:themeFill="background1"/>
              <w:rPr>
                <w:rFonts w:ascii="Arial" w:eastAsia="Times New Roman" w:hAnsi="Arial" w:cs="Arial"/>
                <w:color w:val="000000" w:themeColor="text1"/>
                <w:sz w:val="20"/>
                <w:szCs w:val="20"/>
              </w:rPr>
            </w:pPr>
          </w:p>
          <w:p w14:paraId="24E5F6FD" w14:textId="77777777" w:rsidR="00DD13BC" w:rsidRDefault="00DD13BC" w:rsidP="002B7721">
            <w:pPr>
              <w:shd w:val="clear" w:color="auto" w:fill="FFFFFF" w:themeFill="background1"/>
              <w:rPr>
                <w:rFonts w:ascii="Arial" w:eastAsia="Times New Roman" w:hAnsi="Arial" w:cs="Arial"/>
                <w:color w:val="000000" w:themeColor="text1"/>
                <w:sz w:val="20"/>
                <w:szCs w:val="20"/>
              </w:rPr>
            </w:pPr>
          </w:p>
          <w:p w14:paraId="25410FC5" w14:textId="77777777" w:rsidR="00DD13BC" w:rsidRDefault="00DD13BC" w:rsidP="002B7721">
            <w:pPr>
              <w:shd w:val="clear" w:color="auto" w:fill="FFFFFF" w:themeFill="background1"/>
              <w:rPr>
                <w:rFonts w:ascii="Arial" w:eastAsia="Times New Roman" w:hAnsi="Arial" w:cs="Arial"/>
                <w:color w:val="000000" w:themeColor="text1"/>
                <w:sz w:val="20"/>
                <w:szCs w:val="20"/>
              </w:rPr>
            </w:pPr>
          </w:p>
          <w:p w14:paraId="4C06B376" w14:textId="77777777" w:rsidR="00DD13BC" w:rsidRDefault="00DD13BC" w:rsidP="002B7721">
            <w:pPr>
              <w:shd w:val="clear" w:color="auto" w:fill="FFFFFF" w:themeFill="background1"/>
              <w:rPr>
                <w:rFonts w:ascii="Arial" w:eastAsia="Times New Roman" w:hAnsi="Arial" w:cs="Arial"/>
                <w:color w:val="000000" w:themeColor="text1"/>
                <w:sz w:val="20"/>
                <w:szCs w:val="20"/>
              </w:rPr>
            </w:pPr>
          </w:p>
          <w:p w14:paraId="381F86DE" w14:textId="77777777" w:rsidR="00DD13BC" w:rsidRDefault="00DD13BC" w:rsidP="002B7721">
            <w:pPr>
              <w:shd w:val="clear" w:color="auto" w:fill="FFFFFF" w:themeFill="background1"/>
              <w:rPr>
                <w:rFonts w:ascii="Arial" w:eastAsia="Times New Roman" w:hAnsi="Arial" w:cs="Arial"/>
                <w:color w:val="000000" w:themeColor="text1"/>
                <w:sz w:val="20"/>
                <w:szCs w:val="20"/>
              </w:rPr>
            </w:pPr>
          </w:p>
          <w:p w14:paraId="2C85B3B0" w14:textId="77777777" w:rsidR="00DD13BC" w:rsidRDefault="00DD13BC" w:rsidP="002B7721">
            <w:pPr>
              <w:shd w:val="clear" w:color="auto" w:fill="FFFFFF" w:themeFill="background1"/>
              <w:rPr>
                <w:rFonts w:ascii="Arial" w:eastAsia="Times New Roman" w:hAnsi="Arial" w:cs="Arial"/>
                <w:color w:val="000000" w:themeColor="text1"/>
                <w:sz w:val="20"/>
                <w:szCs w:val="20"/>
              </w:rPr>
            </w:pPr>
          </w:p>
          <w:p w14:paraId="204B33E4" w14:textId="77777777" w:rsidR="00DD13BC" w:rsidRDefault="00DD13BC" w:rsidP="002B7721">
            <w:pPr>
              <w:shd w:val="clear" w:color="auto" w:fill="FFFFFF" w:themeFill="background1"/>
              <w:rPr>
                <w:rFonts w:ascii="Arial" w:eastAsia="Times New Roman" w:hAnsi="Arial" w:cs="Arial"/>
                <w:color w:val="000000" w:themeColor="text1"/>
                <w:sz w:val="20"/>
                <w:szCs w:val="20"/>
              </w:rPr>
            </w:pPr>
          </w:p>
          <w:p w14:paraId="00127A37" w14:textId="77777777" w:rsidR="00DD13BC" w:rsidRDefault="00DD13BC" w:rsidP="002B7721">
            <w:pPr>
              <w:shd w:val="clear" w:color="auto" w:fill="FFFFFF" w:themeFill="background1"/>
              <w:rPr>
                <w:rFonts w:ascii="Arial" w:eastAsia="Times New Roman" w:hAnsi="Arial" w:cs="Arial"/>
                <w:color w:val="000000" w:themeColor="text1"/>
                <w:sz w:val="20"/>
                <w:szCs w:val="20"/>
              </w:rPr>
            </w:pPr>
          </w:p>
          <w:p w14:paraId="5FE72EED" w14:textId="77777777" w:rsidR="00DD13BC" w:rsidRDefault="00DD13BC" w:rsidP="002B7721">
            <w:pPr>
              <w:shd w:val="clear" w:color="auto" w:fill="FFFFFF" w:themeFill="background1"/>
              <w:rPr>
                <w:rFonts w:ascii="Arial" w:eastAsia="Times New Roman" w:hAnsi="Arial" w:cs="Arial"/>
                <w:color w:val="000000" w:themeColor="text1"/>
                <w:sz w:val="20"/>
                <w:szCs w:val="20"/>
              </w:rPr>
            </w:pPr>
          </w:p>
          <w:p w14:paraId="4300149D" w14:textId="77777777" w:rsidR="00DD13BC" w:rsidRDefault="00DD13BC" w:rsidP="002B7721">
            <w:pPr>
              <w:shd w:val="clear" w:color="auto" w:fill="FFFFFF" w:themeFill="background1"/>
              <w:rPr>
                <w:rFonts w:ascii="Arial" w:eastAsia="Times New Roman" w:hAnsi="Arial" w:cs="Arial"/>
                <w:color w:val="000000" w:themeColor="text1"/>
                <w:sz w:val="20"/>
                <w:szCs w:val="20"/>
              </w:rPr>
            </w:pPr>
          </w:p>
          <w:p w14:paraId="75239C54" w14:textId="77777777" w:rsidR="00DD13BC" w:rsidRDefault="00DD13BC" w:rsidP="002B7721">
            <w:pPr>
              <w:shd w:val="clear" w:color="auto" w:fill="FFFFFF" w:themeFill="background1"/>
              <w:rPr>
                <w:rFonts w:ascii="Arial" w:eastAsia="Times New Roman" w:hAnsi="Arial" w:cs="Arial"/>
                <w:color w:val="000000" w:themeColor="text1"/>
                <w:sz w:val="20"/>
                <w:szCs w:val="20"/>
              </w:rPr>
            </w:pPr>
          </w:p>
          <w:p w14:paraId="723145CA" w14:textId="77777777" w:rsidR="00DD13BC" w:rsidRDefault="00DD13BC" w:rsidP="002B7721">
            <w:pPr>
              <w:shd w:val="clear" w:color="auto" w:fill="FFFFFF" w:themeFill="background1"/>
              <w:rPr>
                <w:rFonts w:ascii="Arial" w:eastAsia="Times New Roman" w:hAnsi="Arial" w:cs="Arial"/>
                <w:color w:val="000000" w:themeColor="text1"/>
                <w:sz w:val="20"/>
                <w:szCs w:val="20"/>
              </w:rPr>
            </w:pPr>
          </w:p>
          <w:p w14:paraId="674F3936" w14:textId="77777777" w:rsidR="00DD13BC" w:rsidRDefault="00DD13BC" w:rsidP="002B7721">
            <w:pPr>
              <w:shd w:val="clear" w:color="auto" w:fill="FFFFFF" w:themeFill="background1"/>
              <w:rPr>
                <w:rFonts w:ascii="Arial" w:eastAsia="Times New Roman" w:hAnsi="Arial" w:cs="Arial"/>
                <w:color w:val="000000" w:themeColor="text1"/>
                <w:sz w:val="20"/>
                <w:szCs w:val="20"/>
              </w:rPr>
            </w:pPr>
          </w:p>
          <w:p w14:paraId="6552BCEF" w14:textId="77777777" w:rsidR="00DD13BC" w:rsidRDefault="00DD13BC" w:rsidP="002B7721">
            <w:pPr>
              <w:shd w:val="clear" w:color="auto" w:fill="FFFFFF" w:themeFill="background1"/>
              <w:rPr>
                <w:rFonts w:ascii="Arial" w:eastAsia="Times New Roman" w:hAnsi="Arial" w:cs="Arial"/>
                <w:color w:val="000000" w:themeColor="text1"/>
                <w:sz w:val="20"/>
                <w:szCs w:val="20"/>
              </w:rPr>
            </w:pPr>
          </w:p>
          <w:p w14:paraId="32270161" w14:textId="77777777" w:rsidR="00DD13BC" w:rsidRDefault="00DD13BC" w:rsidP="002B7721">
            <w:pPr>
              <w:shd w:val="clear" w:color="auto" w:fill="FFFFFF" w:themeFill="background1"/>
              <w:rPr>
                <w:rFonts w:ascii="Arial" w:eastAsia="Times New Roman" w:hAnsi="Arial" w:cs="Arial"/>
                <w:color w:val="000000" w:themeColor="text1"/>
                <w:sz w:val="20"/>
                <w:szCs w:val="20"/>
              </w:rPr>
            </w:pPr>
          </w:p>
          <w:p w14:paraId="1D6CB6F0" w14:textId="77777777" w:rsidR="00DD13BC" w:rsidRDefault="00DD13BC" w:rsidP="002B7721">
            <w:pPr>
              <w:shd w:val="clear" w:color="auto" w:fill="FFFFFF" w:themeFill="background1"/>
              <w:rPr>
                <w:rFonts w:ascii="Arial" w:eastAsia="Times New Roman" w:hAnsi="Arial" w:cs="Arial"/>
                <w:color w:val="000000" w:themeColor="text1"/>
                <w:sz w:val="20"/>
                <w:szCs w:val="20"/>
              </w:rPr>
            </w:pPr>
          </w:p>
          <w:p w14:paraId="6EB2E0B6" w14:textId="77777777" w:rsidR="00DD13BC" w:rsidRDefault="00DD13BC" w:rsidP="002B7721">
            <w:pPr>
              <w:shd w:val="clear" w:color="auto" w:fill="FFFFFF" w:themeFill="background1"/>
              <w:rPr>
                <w:rFonts w:ascii="Arial" w:eastAsia="Times New Roman" w:hAnsi="Arial" w:cs="Arial"/>
                <w:color w:val="000000" w:themeColor="text1"/>
                <w:sz w:val="20"/>
                <w:szCs w:val="20"/>
              </w:rPr>
            </w:pPr>
          </w:p>
          <w:p w14:paraId="5F63A9EA" w14:textId="77777777" w:rsidR="00DD13BC" w:rsidRDefault="00DD13BC" w:rsidP="002B7721">
            <w:pPr>
              <w:shd w:val="clear" w:color="auto" w:fill="FFFFFF" w:themeFill="background1"/>
              <w:rPr>
                <w:rFonts w:ascii="Arial" w:eastAsia="Times New Roman" w:hAnsi="Arial" w:cs="Arial"/>
                <w:color w:val="000000" w:themeColor="text1"/>
                <w:sz w:val="20"/>
                <w:szCs w:val="20"/>
              </w:rPr>
            </w:pPr>
          </w:p>
          <w:p w14:paraId="0D7A6355" w14:textId="77777777" w:rsidR="00DD13BC" w:rsidRDefault="00DD13BC" w:rsidP="002B7721">
            <w:pPr>
              <w:shd w:val="clear" w:color="auto" w:fill="FFFFFF" w:themeFill="background1"/>
              <w:rPr>
                <w:rFonts w:ascii="Arial" w:eastAsia="Times New Roman" w:hAnsi="Arial" w:cs="Arial"/>
                <w:color w:val="000000" w:themeColor="text1"/>
                <w:sz w:val="20"/>
                <w:szCs w:val="20"/>
              </w:rPr>
            </w:pPr>
          </w:p>
          <w:p w14:paraId="2B4167E1" w14:textId="77777777" w:rsidR="00DD13BC" w:rsidRDefault="00DD13BC" w:rsidP="002B7721">
            <w:pPr>
              <w:shd w:val="clear" w:color="auto" w:fill="FFFFFF" w:themeFill="background1"/>
              <w:rPr>
                <w:rFonts w:ascii="Arial" w:eastAsia="Times New Roman" w:hAnsi="Arial" w:cs="Arial"/>
                <w:color w:val="000000" w:themeColor="text1"/>
                <w:sz w:val="20"/>
                <w:szCs w:val="20"/>
              </w:rPr>
            </w:pPr>
          </w:p>
          <w:p w14:paraId="073AFED4" w14:textId="77777777" w:rsidR="00DD13BC" w:rsidRDefault="00DD13BC" w:rsidP="002B7721">
            <w:pPr>
              <w:shd w:val="clear" w:color="auto" w:fill="FFFFFF" w:themeFill="background1"/>
              <w:rPr>
                <w:rFonts w:ascii="Arial" w:eastAsia="Times New Roman" w:hAnsi="Arial" w:cs="Arial"/>
                <w:color w:val="000000" w:themeColor="text1"/>
                <w:sz w:val="20"/>
                <w:szCs w:val="20"/>
              </w:rPr>
            </w:pPr>
          </w:p>
          <w:p w14:paraId="7D4EC78E" w14:textId="77777777" w:rsidR="00DD13BC" w:rsidRDefault="00DD13BC" w:rsidP="002B7721">
            <w:pPr>
              <w:shd w:val="clear" w:color="auto" w:fill="FFFFFF" w:themeFill="background1"/>
              <w:rPr>
                <w:rFonts w:ascii="Arial" w:eastAsia="Times New Roman" w:hAnsi="Arial" w:cs="Arial"/>
                <w:color w:val="000000" w:themeColor="text1"/>
                <w:sz w:val="20"/>
                <w:szCs w:val="20"/>
              </w:rPr>
            </w:pPr>
          </w:p>
          <w:p w14:paraId="524A89CC" w14:textId="77777777" w:rsidR="00DD13BC" w:rsidRDefault="00DD13BC" w:rsidP="002B7721">
            <w:pPr>
              <w:shd w:val="clear" w:color="auto" w:fill="FFFFFF" w:themeFill="background1"/>
              <w:rPr>
                <w:rFonts w:ascii="Arial" w:eastAsia="Times New Roman" w:hAnsi="Arial" w:cs="Arial"/>
                <w:color w:val="000000" w:themeColor="text1"/>
                <w:sz w:val="20"/>
                <w:szCs w:val="20"/>
              </w:rPr>
            </w:pPr>
          </w:p>
          <w:p w14:paraId="109530A7" w14:textId="77777777" w:rsidR="00DD13BC" w:rsidRDefault="00DD13BC" w:rsidP="002B7721">
            <w:pPr>
              <w:shd w:val="clear" w:color="auto" w:fill="FFFFFF" w:themeFill="background1"/>
              <w:rPr>
                <w:rFonts w:ascii="Arial" w:eastAsia="Times New Roman" w:hAnsi="Arial" w:cs="Arial"/>
                <w:color w:val="000000" w:themeColor="text1"/>
                <w:sz w:val="20"/>
                <w:szCs w:val="20"/>
              </w:rPr>
            </w:pPr>
          </w:p>
          <w:p w14:paraId="46782C77" w14:textId="77777777" w:rsidR="00DD13BC" w:rsidRDefault="00DD13BC" w:rsidP="002B7721">
            <w:pPr>
              <w:shd w:val="clear" w:color="auto" w:fill="FFFFFF" w:themeFill="background1"/>
              <w:rPr>
                <w:rFonts w:ascii="Arial" w:eastAsia="Times New Roman" w:hAnsi="Arial" w:cs="Arial"/>
                <w:color w:val="000000" w:themeColor="text1"/>
                <w:sz w:val="20"/>
                <w:szCs w:val="20"/>
              </w:rPr>
            </w:pPr>
          </w:p>
          <w:p w14:paraId="0B4EBB1C" w14:textId="77777777" w:rsidR="00DD13BC" w:rsidRPr="002B7721" w:rsidRDefault="00DD13BC" w:rsidP="002B7721">
            <w:pPr>
              <w:shd w:val="clear" w:color="auto" w:fill="FFFFFF" w:themeFill="background1"/>
              <w:rPr>
                <w:rFonts w:ascii="Arial" w:eastAsia="Times New Roman" w:hAnsi="Arial" w:cs="Arial"/>
                <w:color w:val="000000" w:themeColor="text1"/>
                <w:sz w:val="20"/>
                <w:szCs w:val="20"/>
              </w:rPr>
            </w:pPr>
          </w:p>
        </w:tc>
        <w:tc>
          <w:tcPr>
            <w:tcW w:w="709" w:type="dxa"/>
            <w:shd w:val="clear" w:color="auto" w:fill="FFFFFF" w:themeFill="background1"/>
          </w:tcPr>
          <w:p w14:paraId="666CC788" w14:textId="77777777" w:rsidR="002B7721" w:rsidRPr="002B7721" w:rsidRDefault="002B7721" w:rsidP="002B7721">
            <w:pPr>
              <w:shd w:val="clear" w:color="auto" w:fill="FFFFFF" w:themeFill="background1"/>
              <w:rPr>
                <w:rFonts w:ascii="Arial" w:eastAsia="Times New Roman" w:hAnsi="Arial" w:cs="Arial"/>
                <w:color w:val="000000" w:themeColor="text1"/>
                <w:sz w:val="20"/>
                <w:szCs w:val="20"/>
              </w:rPr>
            </w:pPr>
          </w:p>
        </w:tc>
        <w:tc>
          <w:tcPr>
            <w:tcW w:w="709" w:type="dxa"/>
            <w:shd w:val="clear" w:color="auto" w:fill="FFFFFF" w:themeFill="background1"/>
          </w:tcPr>
          <w:p w14:paraId="762FAC9B" w14:textId="77777777" w:rsidR="002B7721" w:rsidRPr="002B7721" w:rsidRDefault="002B7721" w:rsidP="002B7721">
            <w:pPr>
              <w:shd w:val="clear" w:color="auto" w:fill="FFFFFF" w:themeFill="background1"/>
              <w:rPr>
                <w:rFonts w:ascii="Arial" w:eastAsia="Times New Roman" w:hAnsi="Arial" w:cs="Arial"/>
                <w:color w:val="000000" w:themeColor="text1"/>
                <w:sz w:val="20"/>
                <w:szCs w:val="20"/>
              </w:rPr>
            </w:pPr>
          </w:p>
        </w:tc>
      </w:tr>
      <w:tr w:rsidR="002B7721" w:rsidRPr="002B7721" w14:paraId="6A594DEE" w14:textId="77777777" w:rsidTr="00986145">
        <w:tc>
          <w:tcPr>
            <w:tcW w:w="2518" w:type="dxa"/>
            <w:shd w:val="clear" w:color="auto" w:fill="FFFFFF" w:themeFill="background1"/>
          </w:tcPr>
          <w:p w14:paraId="28163F83" w14:textId="77777777" w:rsidR="002B7721" w:rsidRPr="002B7721" w:rsidRDefault="002B7721" w:rsidP="002B7721">
            <w:pPr>
              <w:numPr>
                <w:ilvl w:val="0"/>
                <w:numId w:val="2"/>
              </w:numPr>
              <w:shd w:val="clear" w:color="auto" w:fill="FFFFFF" w:themeFill="background1"/>
              <w:contextualSpacing/>
              <w:rPr>
                <w:rFonts w:ascii="Arial" w:eastAsia="Times New Roman" w:hAnsi="Arial" w:cs="Arial"/>
                <w:b/>
                <w:bCs/>
                <w:color w:val="000000" w:themeColor="text1"/>
                <w:sz w:val="20"/>
                <w:szCs w:val="20"/>
                <w:lang w:eastAsia="en-GB"/>
              </w:rPr>
            </w:pPr>
            <w:r w:rsidRPr="002B7721">
              <w:rPr>
                <w:rFonts w:ascii="Arial" w:eastAsia="Times New Roman" w:hAnsi="Arial" w:cs="Arial"/>
                <w:b/>
                <w:bCs/>
                <w:color w:val="000000" w:themeColor="text1"/>
                <w:sz w:val="20"/>
                <w:szCs w:val="20"/>
                <w:lang w:eastAsia="en-GB"/>
              </w:rPr>
              <w:lastRenderedPageBreak/>
              <w:t>Correct use and Knowledge of any alarms/errors.</w:t>
            </w:r>
          </w:p>
          <w:p w14:paraId="788F3A63" w14:textId="77777777" w:rsidR="002B7721" w:rsidRPr="002B7721" w:rsidRDefault="002B7721" w:rsidP="002B7721">
            <w:pPr>
              <w:shd w:val="clear" w:color="auto" w:fill="FFFFFF" w:themeFill="background1"/>
              <w:rPr>
                <w:rFonts w:ascii="Arial" w:eastAsia="Times New Roman" w:hAnsi="Arial" w:cs="Arial"/>
                <w:b/>
                <w:bCs/>
                <w:color w:val="000000" w:themeColor="text1"/>
                <w:sz w:val="20"/>
                <w:szCs w:val="20"/>
                <w:lang w:eastAsia="en-GB"/>
              </w:rPr>
            </w:pPr>
          </w:p>
        </w:tc>
        <w:tc>
          <w:tcPr>
            <w:tcW w:w="6095" w:type="dxa"/>
            <w:shd w:val="clear" w:color="auto" w:fill="FFFFFF" w:themeFill="background1"/>
          </w:tcPr>
          <w:p w14:paraId="29BFD1D7" w14:textId="77777777" w:rsidR="002B7721" w:rsidRDefault="0076394B" w:rsidP="002B7721">
            <w:pPr>
              <w:shd w:val="clear" w:color="auto" w:fill="FFFFFF" w:themeFill="background1"/>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Not applicable.</w:t>
            </w:r>
          </w:p>
          <w:p w14:paraId="3EE1F1E8" w14:textId="77777777" w:rsidR="009C0C4B" w:rsidRDefault="009C0C4B" w:rsidP="009C0C4B">
            <w:pPr>
              <w:pStyle w:val="Default"/>
              <w:rPr>
                <w:sz w:val="20"/>
                <w:szCs w:val="20"/>
              </w:rPr>
            </w:pPr>
            <w:proofErr w:type="spellStart"/>
            <w:r>
              <w:rPr>
                <w:sz w:val="20"/>
                <w:szCs w:val="20"/>
              </w:rPr>
              <w:t>HoverMatt</w:t>
            </w:r>
            <w:proofErr w:type="spellEnd"/>
            <w:r>
              <w:rPr>
                <w:sz w:val="20"/>
                <w:szCs w:val="20"/>
              </w:rPr>
              <w:t>®</w:t>
            </w:r>
            <w:r>
              <w:rPr>
                <w:b/>
                <w:bCs/>
                <w:sz w:val="22"/>
                <w:szCs w:val="22"/>
              </w:rPr>
              <w:t xml:space="preserve">, </w:t>
            </w:r>
            <w:r>
              <w:rPr>
                <w:sz w:val="20"/>
                <w:szCs w:val="20"/>
              </w:rPr>
              <w:t xml:space="preserve">HoverJack™ and air supply is to be stored in a clean equipment storage area where they are easily accessible but contamination of the equipment is not likely </w:t>
            </w:r>
          </w:p>
          <w:p w14:paraId="7D0A3216" w14:textId="77777777" w:rsidR="009C0C4B" w:rsidRPr="002B7721" w:rsidRDefault="009C0C4B" w:rsidP="002B7721">
            <w:pPr>
              <w:shd w:val="clear" w:color="auto" w:fill="FFFFFF" w:themeFill="background1"/>
              <w:rPr>
                <w:rFonts w:ascii="Arial" w:eastAsia="Times New Roman" w:hAnsi="Arial" w:cs="Arial"/>
                <w:color w:val="000000" w:themeColor="text1"/>
                <w:sz w:val="20"/>
                <w:szCs w:val="20"/>
              </w:rPr>
            </w:pPr>
          </w:p>
        </w:tc>
        <w:tc>
          <w:tcPr>
            <w:tcW w:w="709" w:type="dxa"/>
            <w:shd w:val="clear" w:color="auto" w:fill="FFFFFF" w:themeFill="background1"/>
          </w:tcPr>
          <w:p w14:paraId="0B3069E9" w14:textId="77777777" w:rsidR="002B7721" w:rsidRPr="002B7721" w:rsidRDefault="002B7721" w:rsidP="002B7721">
            <w:pPr>
              <w:shd w:val="clear" w:color="auto" w:fill="FFFFFF" w:themeFill="background1"/>
              <w:rPr>
                <w:rFonts w:ascii="Arial" w:eastAsia="Times New Roman" w:hAnsi="Arial" w:cs="Arial"/>
                <w:color w:val="000000" w:themeColor="text1"/>
                <w:sz w:val="20"/>
                <w:szCs w:val="20"/>
              </w:rPr>
            </w:pPr>
          </w:p>
        </w:tc>
        <w:tc>
          <w:tcPr>
            <w:tcW w:w="709" w:type="dxa"/>
            <w:shd w:val="clear" w:color="auto" w:fill="FFFFFF" w:themeFill="background1"/>
          </w:tcPr>
          <w:p w14:paraId="5B5BC31E" w14:textId="77777777" w:rsidR="002B7721" w:rsidRPr="002B7721" w:rsidRDefault="002B7721" w:rsidP="002B7721">
            <w:pPr>
              <w:shd w:val="clear" w:color="auto" w:fill="FFFFFF" w:themeFill="background1"/>
              <w:rPr>
                <w:rFonts w:ascii="Arial" w:eastAsia="Times New Roman" w:hAnsi="Arial" w:cs="Arial"/>
                <w:color w:val="000000" w:themeColor="text1"/>
                <w:sz w:val="20"/>
                <w:szCs w:val="20"/>
              </w:rPr>
            </w:pPr>
          </w:p>
        </w:tc>
      </w:tr>
      <w:tr w:rsidR="002B7721" w:rsidRPr="002B7721" w14:paraId="088BE1C5" w14:textId="77777777" w:rsidTr="00986145">
        <w:tc>
          <w:tcPr>
            <w:tcW w:w="2518" w:type="dxa"/>
            <w:shd w:val="clear" w:color="auto" w:fill="FFFFFF" w:themeFill="background1"/>
          </w:tcPr>
          <w:p w14:paraId="7F0FA336" w14:textId="77777777" w:rsidR="002B7721" w:rsidRPr="002B7721" w:rsidRDefault="002B7721" w:rsidP="002B7721">
            <w:pPr>
              <w:numPr>
                <w:ilvl w:val="0"/>
                <w:numId w:val="2"/>
              </w:numPr>
              <w:shd w:val="clear" w:color="auto" w:fill="FFFFFF" w:themeFill="background1"/>
              <w:contextualSpacing/>
              <w:rPr>
                <w:rFonts w:ascii="Arial" w:eastAsia="Times New Roman" w:hAnsi="Arial" w:cs="Arial"/>
                <w:b/>
                <w:bCs/>
                <w:color w:val="000000" w:themeColor="text1"/>
                <w:sz w:val="20"/>
                <w:szCs w:val="20"/>
              </w:rPr>
            </w:pPr>
            <w:r w:rsidRPr="002B7721">
              <w:rPr>
                <w:rFonts w:ascii="Arial" w:eastAsia="Times New Roman" w:hAnsi="Arial" w:cs="Arial"/>
                <w:b/>
                <w:bCs/>
                <w:color w:val="000000" w:themeColor="text1"/>
                <w:sz w:val="20"/>
                <w:szCs w:val="20"/>
              </w:rPr>
              <w:t>Specialist Information</w:t>
            </w:r>
          </w:p>
          <w:p w14:paraId="15F54335" w14:textId="77777777" w:rsidR="002B7721" w:rsidRPr="002B7721" w:rsidRDefault="002B7721" w:rsidP="002B7721">
            <w:pPr>
              <w:shd w:val="clear" w:color="auto" w:fill="FFFFFF" w:themeFill="background1"/>
              <w:rPr>
                <w:rFonts w:ascii="Arial" w:eastAsia="Times New Roman" w:hAnsi="Arial" w:cs="Arial"/>
                <w:b/>
                <w:bCs/>
                <w:color w:val="000000" w:themeColor="text1"/>
                <w:sz w:val="20"/>
                <w:szCs w:val="20"/>
                <w:lang w:eastAsia="en-GB"/>
              </w:rPr>
            </w:pPr>
          </w:p>
        </w:tc>
        <w:tc>
          <w:tcPr>
            <w:tcW w:w="6095" w:type="dxa"/>
            <w:shd w:val="clear" w:color="auto" w:fill="FFFFFF" w:themeFill="background1"/>
          </w:tcPr>
          <w:p w14:paraId="7D201401" w14:textId="77777777" w:rsidR="0076394B" w:rsidRPr="0076394B" w:rsidRDefault="0076394B" w:rsidP="0076394B">
            <w:pPr>
              <w:shd w:val="clear" w:color="auto" w:fill="FFFFFF" w:themeFill="background1"/>
              <w:rPr>
                <w:rFonts w:ascii="Arial" w:eastAsia="Times New Roman" w:hAnsi="Arial" w:cs="Arial"/>
                <w:b/>
                <w:color w:val="000000" w:themeColor="text1"/>
                <w:sz w:val="20"/>
                <w:szCs w:val="20"/>
              </w:rPr>
            </w:pPr>
            <w:r w:rsidRPr="0076394B">
              <w:rPr>
                <w:rFonts w:ascii="Arial" w:eastAsia="Times New Roman" w:hAnsi="Arial" w:cs="Arial"/>
                <w:b/>
                <w:color w:val="000000" w:themeColor="text1"/>
                <w:sz w:val="20"/>
                <w:szCs w:val="20"/>
              </w:rPr>
              <w:t>Preventative Maintenance</w:t>
            </w:r>
          </w:p>
          <w:p w14:paraId="52AC5CB4" w14:textId="77777777" w:rsidR="0076394B" w:rsidRPr="0076394B" w:rsidRDefault="0076394B" w:rsidP="0076394B">
            <w:pPr>
              <w:shd w:val="clear" w:color="auto" w:fill="FFFFFF" w:themeFill="background1"/>
              <w:rPr>
                <w:rFonts w:ascii="Arial" w:eastAsia="Times New Roman" w:hAnsi="Arial" w:cs="Arial"/>
                <w:color w:val="000000" w:themeColor="text1"/>
                <w:sz w:val="20"/>
                <w:szCs w:val="20"/>
              </w:rPr>
            </w:pPr>
            <w:r w:rsidRPr="0076394B">
              <w:rPr>
                <w:rFonts w:ascii="Arial" w:eastAsia="Times New Roman" w:hAnsi="Arial" w:cs="Arial"/>
                <w:color w:val="000000" w:themeColor="text1"/>
                <w:sz w:val="20"/>
                <w:szCs w:val="20"/>
              </w:rPr>
              <w:t>The HoverJack should be periodically inspected to ensure the following:</w:t>
            </w:r>
          </w:p>
          <w:p w14:paraId="396D466C" w14:textId="77777777" w:rsidR="0076394B" w:rsidRPr="0076394B" w:rsidRDefault="0076394B" w:rsidP="0076394B">
            <w:pPr>
              <w:shd w:val="clear" w:color="auto" w:fill="FFFFFF" w:themeFill="background1"/>
              <w:rPr>
                <w:rFonts w:ascii="Arial" w:eastAsia="Times New Roman" w:hAnsi="Arial" w:cs="Arial"/>
                <w:color w:val="000000" w:themeColor="text1"/>
                <w:sz w:val="20"/>
                <w:szCs w:val="20"/>
              </w:rPr>
            </w:pPr>
            <w:r w:rsidRPr="0076394B">
              <w:rPr>
                <w:rFonts w:ascii="Arial" w:eastAsia="Times New Roman" w:hAnsi="Arial" w:cs="Arial"/>
                <w:color w:val="000000" w:themeColor="text1"/>
                <w:sz w:val="20"/>
                <w:szCs w:val="20"/>
              </w:rPr>
              <w:t>• All deflation valves are equipped with a red cap.</w:t>
            </w:r>
          </w:p>
          <w:p w14:paraId="30337FB1" w14:textId="77777777" w:rsidR="0076394B" w:rsidRPr="0076394B" w:rsidRDefault="0076394B" w:rsidP="0076394B">
            <w:pPr>
              <w:shd w:val="clear" w:color="auto" w:fill="FFFFFF" w:themeFill="background1"/>
              <w:rPr>
                <w:rFonts w:ascii="Arial" w:eastAsia="Times New Roman" w:hAnsi="Arial" w:cs="Arial"/>
                <w:color w:val="000000" w:themeColor="text1"/>
                <w:sz w:val="20"/>
                <w:szCs w:val="20"/>
              </w:rPr>
            </w:pPr>
            <w:r w:rsidRPr="0076394B">
              <w:rPr>
                <w:rFonts w:ascii="Arial" w:eastAsia="Times New Roman" w:hAnsi="Arial" w:cs="Arial"/>
                <w:color w:val="000000" w:themeColor="text1"/>
                <w:sz w:val="20"/>
                <w:szCs w:val="20"/>
              </w:rPr>
              <w:t>• The red caps are intact.</w:t>
            </w:r>
          </w:p>
          <w:p w14:paraId="42B676B4" w14:textId="77777777" w:rsidR="0076394B" w:rsidRPr="0076394B" w:rsidRDefault="0076394B" w:rsidP="0076394B">
            <w:pPr>
              <w:shd w:val="clear" w:color="auto" w:fill="FFFFFF" w:themeFill="background1"/>
              <w:rPr>
                <w:rFonts w:ascii="Arial" w:eastAsia="Times New Roman" w:hAnsi="Arial" w:cs="Arial"/>
                <w:color w:val="000000" w:themeColor="text1"/>
                <w:sz w:val="20"/>
                <w:szCs w:val="20"/>
              </w:rPr>
            </w:pPr>
            <w:r w:rsidRPr="0076394B">
              <w:rPr>
                <w:rFonts w:ascii="Arial" w:eastAsia="Times New Roman" w:hAnsi="Arial" w:cs="Arial"/>
                <w:color w:val="000000" w:themeColor="text1"/>
                <w:sz w:val="20"/>
                <w:szCs w:val="20"/>
              </w:rPr>
              <w:t>• All patient safety straps are attached.</w:t>
            </w:r>
          </w:p>
          <w:p w14:paraId="6CF4A337" w14:textId="77777777" w:rsidR="0076394B" w:rsidRPr="0076394B" w:rsidRDefault="0076394B" w:rsidP="0076394B">
            <w:pPr>
              <w:shd w:val="clear" w:color="auto" w:fill="FFFFFF" w:themeFill="background1"/>
              <w:rPr>
                <w:rFonts w:ascii="Arial" w:eastAsia="Times New Roman" w:hAnsi="Arial" w:cs="Arial"/>
                <w:color w:val="000000" w:themeColor="text1"/>
                <w:sz w:val="20"/>
                <w:szCs w:val="20"/>
              </w:rPr>
            </w:pPr>
            <w:r w:rsidRPr="0076394B">
              <w:rPr>
                <w:rFonts w:ascii="Arial" w:eastAsia="Times New Roman" w:hAnsi="Arial" w:cs="Arial"/>
                <w:color w:val="000000" w:themeColor="text1"/>
                <w:sz w:val="20"/>
                <w:szCs w:val="20"/>
              </w:rPr>
              <w:t>• All buckles and zippers (if applicable) are intact and operational.</w:t>
            </w:r>
          </w:p>
          <w:p w14:paraId="00266E4B" w14:textId="77777777" w:rsidR="0076394B" w:rsidRPr="0076394B" w:rsidRDefault="0076394B" w:rsidP="0076394B">
            <w:pPr>
              <w:shd w:val="clear" w:color="auto" w:fill="FFFFFF" w:themeFill="background1"/>
              <w:rPr>
                <w:rFonts w:ascii="Arial" w:eastAsia="Times New Roman" w:hAnsi="Arial" w:cs="Arial"/>
                <w:color w:val="000000" w:themeColor="text1"/>
                <w:sz w:val="20"/>
                <w:szCs w:val="20"/>
              </w:rPr>
            </w:pPr>
            <w:r w:rsidRPr="0076394B">
              <w:rPr>
                <w:rFonts w:ascii="Arial" w:eastAsia="Times New Roman" w:hAnsi="Arial" w:cs="Arial"/>
                <w:color w:val="000000" w:themeColor="text1"/>
                <w:sz w:val="20"/>
                <w:szCs w:val="20"/>
              </w:rPr>
              <w:t>• Transfer handles are all attached.</w:t>
            </w:r>
          </w:p>
          <w:p w14:paraId="5D61E9B8" w14:textId="77777777" w:rsidR="0076394B" w:rsidRPr="0076394B" w:rsidRDefault="0076394B" w:rsidP="0076394B">
            <w:pPr>
              <w:shd w:val="clear" w:color="auto" w:fill="FFFFFF" w:themeFill="background1"/>
              <w:rPr>
                <w:rFonts w:ascii="Arial" w:eastAsia="Times New Roman" w:hAnsi="Arial" w:cs="Arial"/>
                <w:color w:val="000000" w:themeColor="text1"/>
                <w:sz w:val="20"/>
                <w:szCs w:val="20"/>
              </w:rPr>
            </w:pPr>
            <w:r w:rsidRPr="0076394B">
              <w:rPr>
                <w:rFonts w:ascii="Arial" w:eastAsia="Times New Roman" w:hAnsi="Arial" w:cs="Arial"/>
                <w:color w:val="000000" w:themeColor="text1"/>
                <w:sz w:val="20"/>
                <w:szCs w:val="20"/>
              </w:rPr>
              <w:t>• Inlet valves are all self-sealing with no evident leakage.</w:t>
            </w:r>
          </w:p>
          <w:p w14:paraId="105013B6" w14:textId="77777777" w:rsidR="0076394B" w:rsidRPr="0076394B" w:rsidRDefault="0076394B" w:rsidP="0076394B">
            <w:pPr>
              <w:shd w:val="clear" w:color="auto" w:fill="FFFFFF" w:themeFill="background1"/>
              <w:rPr>
                <w:rFonts w:ascii="Arial" w:eastAsia="Times New Roman" w:hAnsi="Arial" w:cs="Arial"/>
                <w:color w:val="000000" w:themeColor="text1"/>
                <w:sz w:val="20"/>
                <w:szCs w:val="20"/>
              </w:rPr>
            </w:pPr>
            <w:r w:rsidRPr="0076394B">
              <w:rPr>
                <w:rFonts w:ascii="Arial" w:eastAsia="Times New Roman" w:hAnsi="Arial" w:cs="Arial"/>
                <w:color w:val="000000" w:themeColor="text1"/>
                <w:sz w:val="20"/>
                <w:szCs w:val="20"/>
              </w:rPr>
              <w:t>• There are no punctures or tears.</w:t>
            </w:r>
          </w:p>
          <w:p w14:paraId="6B10E323" w14:textId="77777777" w:rsidR="0076394B" w:rsidRPr="0076394B" w:rsidRDefault="0076394B" w:rsidP="0076394B">
            <w:pPr>
              <w:shd w:val="clear" w:color="auto" w:fill="FFFFFF" w:themeFill="background1"/>
              <w:rPr>
                <w:rFonts w:ascii="Arial" w:eastAsia="Times New Roman" w:hAnsi="Arial" w:cs="Arial"/>
                <w:color w:val="000000" w:themeColor="text1"/>
                <w:sz w:val="20"/>
                <w:szCs w:val="20"/>
              </w:rPr>
            </w:pPr>
            <w:r w:rsidRPr="0076394B">
              <w:rPr>
                <w:rFonts w:ascii="Arial" w:eastAsia="Times New Roman" w:hAnsi="Arial" w:cs="Arial"/>
                <w:color w:val="000000" w:themeColor="text1"/>
                <w:sz w:val="20"/>
                <w:szCs w:val="20"/>
              </w:rPr>
              <w:t>AIR SUPPLY CLEANING AND MAINTENANCE</w:t>
            </w:r>
          </w:p>
          <w:p w14:paraId="01E6B47F" w14:textId="77777777" w:rsidR="0076394B" w:rsidRPr="0076394B" w:rsidRDefault="0076394B" w:rsidP="0076394B">
            <w:pPr>
              <w:shd w:val="clear" w:color="auto" w:fill="FFFFFF" w:themeFill="background1"/>
              <w:rPr>
                <w:rFonts w:ascii="Arial" w:eastAsia="Times New Roman" w:hAnsi="Arial" w:cs="Arial"/>
                <w:color w:val="000000" w:themeColor="text1"/>
                <w:sz w:val="20"/>
                <w:szCs w:val="20"/>
              </w:rPr>
            </w:pPr>
            <w:r w:rsidRPr="0076394B">
              <w:rPr>
                <w:rFonts w:ascii="Arial" w:eastAsia="Times New Roman" w:hAnsi="Arial" w:cs="Arial"/>
                <w:color w:val="000000" w:themeColor="text1"/>
                <w:sz w:val="20"/>
                <w:szCs w:val="20"/>
              </w:rPr>
              <w:t>See air supply manual for reference</w:t>
            </w:r>
          </w:p>
          <w:p w14:paraId="0AA72C81" w14:textId="77777777" w:rsidR="0076394B" w:rsidRPr="0076394B" w:rsidRDefault="0076394B" w:rsidP="0076394B">
            <w:pPr>
              <w:shd w:val="clear" w:color="auto" w:fill="FFFFFF" w:themeFill="background1"/>
              <w:rPr>
                <w:rFonts w:ascii="Arial" w:eastAsia="Times New Roman" w:hAnsi="Arial" w:cs="Arial"/>
                <w:color w:val="000000" w:themeColor="text1"/>
                <w:sz w:val="20"/>
                <w:szCs w:val="20"/>
              </w:rPr>
            </w:pPr>
          </w:p>
          <w:p w14:paraId="4A630577" w14:textId="77777777" w:rsidR="0076394B" w:rsidRPr="0076394B" w:rsidRDefault="0076394B" w:rsidP="0076394B">
            <w:pPr>
              <w:shd w:val="clear" w:color="auto" w:fill="FFFFFF" w:themeFill="background1"/>
              <w:rPr>
                <w:rFonts w:ascii="Arial" w:eastAsia="Times New Roman" w:hAnsi="Arial" w:cs="Arial"/>
                <w:color w:val="000000" w:themeColor="text1"/>
                <w:sz w:val="20"/>
                <w:szCs w:val="20"/>
              </w:rPr>
            </w:pPr>
            <w:r w:rsidRPr="0076394B">
              <w:rPr>
                <w:rFonts w:ascii="Arial" w:eastAsia="Times New Roman" w:hAnsi="Arial" w:cs="Arial"/>
                <w:color w:val="000000" w:themeColor="text1"/>
                <w:sz w:val="20"/>
                <w:szCs w:val="20"/>
              </w:rPr>
              <w:t>Material:</w:t>
            </w:r>
          </w:p>
          <w:p w14:paraId="53D58455" w14:textId="77777777" w:rsidR="0076394B" w:rsidRPr="0076394B" w:rsidRDefault="0076394B" w:rsidP="0076394B">
            <w:pPr>
              <w:shd w:val="clear" w:color="auto" w:fill="FFFFFF" w:themeFill="background1"/>
              <w:rPr>
                <w:rFonts w:ascii="Arial" w:eastAsia="Times New Roman" w:hAnsi="Arial" w:cs="Arial"/>
                <w:color w:val="000000" w:themeColor="text1"/>
                <w:sz w:val="20"/>
                <w:szCs w:val="20"/>
              </w:rPr>
            </w:pPr>
            <w:r w:rsidRPr="0076394B">
              <w:rPr>
                <w:rFonts w:ascii="Arial" w:eastAsia="Times New Roman" w:hAnsi="Arial" w:cs="Arial"/>
                <w:color w:val="000000" w:themeColor="text1"/>
                <w:sz w:val="20"/>
                <w:szCs w:val="20"/>
              </w:rPr>
              <w:t>Topside material: Nylon oxford</w:t>
            </w:r>
          </w:p>
          <w:p w14:paraId="414280D4" w14:textId="77777777" w:rsidR="0076394B" w:rsidRPr="0076394B" w:rsidRDefault="0076394B" w:rsidP="0076394B">
            <w:pPr>
              <w:shd w:val="clear" w:color="auto" w:fill="FFFFFF" w:themeFill="background1"/>
              <w:rPr>
                <w:rFonts w:ascii="Arial" w:eastAsia="Times New Roman" w:hAnsi="Arial" w:cs="Arial"/>
                <w:color w:val="000000" w:themeColor="text1"/>
                <w:sz w:val="20"/>
                <w:szCs w:val="20"/>
              </w:rPr>
            </w:pPr>
            <w:r w:rsidRPr="0076394B">
              <w:rPr>
                <w:rFonts w:ascii="Arial" w:eastAsia="Times New Roman" w:hAnsi="Arial" w:cs="Arial"/>
                <w:color w:val="000000" w:themeColor="text1"/>
                <w:sz w:val="20"/>
                <w:szCs w:val="20"/>
              </w:rPr>
              <w:t>Underside material: Teflon® infused polyester</w:t>
            </w:r>
          </w:p>
          <w:p w14:paraId="2F551797" w14:textId="77777777" w:rsidR="0076394B" w:rsidRPr="0076394B" w:rsidRDefault="0076394B" w:rsidP="0076394B">
            <w:pPr>
              <w:shd w:val="clear" w:color="auto" w:fill="FFFFFF" w:themeFill="background1"/>
              <w:rPr>
                <w:rFonts w:ascii="Arial" w:eastAsia="Times New Roman" w:hAnsi="Arial" w:cs="Arial"/>
                <w:color w:val="000000" w:themeColor="text1"/>
                <w:sz w:val="20"/>
                <w:szCs w:val="20"/>
              </w:rPr>
            </w:pPr>
            <w:r w:rsidRPr="0076394B">
              <w:rPr>
                <w:rFonts w:ascii="Arial" w:eastAsia="Times New Roman" w:hAnsi="Arial" w:cs="Arial"/>
                <w:color w:val="000000" w:themeColor="text1"/>
                <w:sz w:val="20"/>
                <w:szCs w:val="20"/>
              </w:rPr>
              <w:t>Construction: RF-Welded</w:t>
            </w:r>
          </w:p>
          <w:p w14:paraId="6E76B5C6" w14:textId="77777777" w:rsidR="0076394B" w:rsidRPr="0076394B" w:rsidRDefault="0076394B" w:rsidP="0076394B">
            <w:pPr>
              <w:shd w:val="clear" w:color="auto" w:fill="FFFFFF" w:themeFill="background1"/>
              <w:rPr>
                <w:rFonts w:ascii="Arial" w:eastAsia="Times New Roman" w:hAnsi="Arial" w:cs="Arial"/>
                <w:color w:val="000000" w:themeColor="text1"/>
                <w:sz w:val="20"/>
                <w:szCs w:val="20"/>
              </w:rPr>
            </w:pPr>
            <w:r w:rsidRPr="0076394B">
              <w:rPr>
                <w:rFonts w:ascii="Arial" w:eastAsia="Times New Roman" w:hAnsi="Arial" w:cs="Arial"/>
                <w:color w:val="000000" w:themeColor="text1"/>
                <w:sz w:val="20"/>
                <w:szCs w:val="20"/>
              </w:rPr>
              <w:t>Width: 32” (81cm) or 39” (99 cm)</w:t>
            </w:r>
          </w:p>
          <w:p w14:paraId="5B28566D" w14:textId="77777777" w:rsidR="0076394B" w:rsidRPr="0076394B" w:rsidRDefault="0076394B" w:rsidP="0076394B">
            <w:pPr>
              <w:shd w:val="clear" w:color="auto" w:fill="FFFFFF" w:themeFill="background1"/>
              <w:rPr>
                <w:rFonts w:ascii="Arial" w:eastAsia="Times New Roman" w:hAnsi="Arial" w:cs="Arial"/>
                <w:color w:val="000000" w:themeColor="text1"/>
                <w:sz w:val="20"/>
                <w:szCs w:val="20"/>
              </w:rPr>
            </w:pPr>
            <w:r w:rsidRPr="0076394B">
              <w:rPr>
                <w:rFonts w:ascii="Arial" w:eastAsia="Times New Roman" w:hAnsi="Arial" w:cs="Arial"/>
                <w:color w:val="000000" w:themeColor="text1"/>
                <w:sz w:val="20"/>
                <w:szCs w:val="20"/>
              </w:rPr>
              <w:t>Length: 72” (183 cm)</w:t>
            </w:r>
          </w:p>
          <w:p w14:paraId="35888A36" w14:textId="77777777" w:rsidR="0076394B" w:rsidRDefault="0076394B" w:rsidP="0076394B">
            <w:pPr>
              <w:shd w:val="clear" w:color="auto" w:fill="FFFFFF" w:themeFill="background1"/>
              <w:rPr>
                <w:rFonts w:ascii="Arial" w:eastAsia="Times New Roman" w:hAnsi="Arial" w:cs="Arial"/>
                <w:color w:val="000000" w:themeColor="text1"/>
                <w:sz w:val="20"/>
                <w:szCs w:val="20"/>
              </w:rPr>
            </w:pPr>
            <w:r w:rsidRPr="0076394B">
              <w:rPr>
                <w:rFonts w:ascii="Arial" w:eastAsia="Times New Roman" w:hAnsi="Arial" w:cs="Arial"/>
                <w:color w:val="000000" w:themeColor="text1"/>
                <w:sz w:val="20"/>
                <w:szCs w:val="20"/>
              </w:rPr>
              <w:t>Height: 30” (76 cm) Inflated [each chamber 7 1/2” (19 cm)]</w:t>
            </w:r>
          </w:p>
          <w:p w14:paraId="522B01B3" w14:textId="77777777" w:rsidR="00544572" w:rsidRPr="0076394B" w:rsidRDefault="00544572" w:rsidP="0076394B">
            <w:pPr>
              <w:shd w:val="clear" w:color="auto" w:fill="FFFFFF" w:themeFill="background1"/>
              <w:rPr>
                <w:rFonts w:ascii="Arial" w:eastAsia="Times New Roman" w:hAnsi="Arial" w:cs="Arial"/>
                <w:color w:val="000000" w:themeColor="text1"/>
                <w:sz w:val="20"/>
                <w:szCs w:val="20"/>
              </w:rPr>
            </w:pPr>
          </w:p>
          <w:p w14:paraId="56ECFFD3" w14:textId="77777777" w:rsidR="002B7721" w:rsidRPr="002B7721" w:rsidRDefault="002B7721" w:rsidP="002B7721">
            <w:pPr>
              <w:shd w:val="clear" w:color="auto" w:fill="FFFFFF" w:themeFill="background1"/>
              <w:rPr>
                <w:rFonts w:ascii="Arial" w:eastAsia="Times New Roman" w:hAnsi="Arial" w:cs="Arial"/>
                <w:color w:val="000000" w:themeColor="text1"/>
                <w:sz w:val="20"/>
                <w:szCs w:val="20"/>
              </w:rPr>
            </w:pPr>
          </w:p>
        </w:tc>
        <w:tc>
          <w:tcPr>
            <w:tcW w:w="709" w:type="dxa"/>
            <w:shd w:val="clear" w:color="auto" w:fill="FFFFFF" w:themeFill="background1"/>
          </w:tcPr>
          <w:p w14:paraId="5D1F2CA6" w14:textId="77777777" w:rsidR="002B7721" w:rsidRPr="002B7721" w:rsidRDefault="002B7721" w:rsidP="002B7721">
            <w:pPr>
              <w:shd w:val="clear" w:color="auto" w:fill="FFFFFF" w:themeFill="background1"/>
              <w:rPr>
                <w:rFonts w:ascii="Arial" w:eastAsia="Times New Roman" w:hAnsi="Arial" w:cs="Arial"/>
                <w:color w:val="000000" w:themeColor="text1"/>
                <w:sz w:val="20"/>
                <w:szCs w:val="20"/>
              </w:rPr>
            </w:pPr>
          </w:p>
        </w:tc>
        <w:tc>
          <w:tcPr>
            <w:tcW w:w="709" w:type="dxa"/>
            <w:shd w:val="clear" w:color="auto" w:fill="FFFFFF" w:themeFill="background1"/>
          </w:tcPr>
          <w:p w14:paraId="1000C4D5" w14:textId="77777777" w:rsidR="002B7721" w:rsidRPr="002B7721" w:rsidRDefault="002B7721" w:rsidP="002B7721">
            <w:pPr>
              <w:shd w:val="clear" w:color="auto" w:fill="FFFFFF" w:themeFill="background1"/>
              <w:rPr>
                <w:rFonts w:ascii="Arial" w:eastAsia="Times New Roman" w:hAnsi="Arial" w:cs="Arial"/>
                <w:color w:val="000000" w:themeColor="text1"/>
                <w:sz w:val="20"/>
                <w:szCs w:val="20"/>
              </w:rPr>
            </w:pPr>
          </w:p>
        </w:tc>
      </w:tr>
      <w:tr w:rsidR="002B7721" w:rsidRPr="002B7721" w14:paraId="59B4EE5E" w14:textId="77777777" w:rsidTr="00986145">
        <w:tc>
          <w:tcPr>
            <w:tcW w:w="2518" w:type="dxa"/>
            <w:shd w:val="clear" w:color="auto" w:fill="FFFFFF" w:themeFill="background1"/>
          </w:tcPr>
          <w:p w14:paraId="7960F37E" w14:textId="77777777" w:rsidR="002B7721" w:rsidRPr="002B7721" w:rsidRDefault="002B7721" w:rsidP="002B7721">
            <w:pPr>
              <w:numPr>
                <w:ilvl w:val="0"/>
                <w:numId w:val="2"/>
              </w:numPr>
              <w:shd w:val="clear" w:color="auto" w:fill="FFFFFF" w:themeFill="background1"/>
              <w:contextualSpacing/>
              <w:rPr>
                <w:rFonts w:ascii="Arial" w:eastAsia="Times New Roman" w:hAnsi="Arial" w:cs="Arial"/>
                <w:b/>
                <w:bCs/>
                <w:color w:val="000000" w:themeColor="text1"/>
                <w:sz w:val="20"/>
                <w:szCs w:val="20"/>
              </w:rPr>
            </w:pPr>
            <w:r w:rsidRPr="002B7721">
              <w:rPr>
                <w:rFonts w:ascii="Arial" w:eastAsia="Times New Roman" w:hAnsi="Arial" w:cs="Arial"/>
                <w:b/>
                <w:color w:val="000000" w:themeColor="text1"/>
                <w:sz w:val="20"/>
                <w:szCs w:val="20"/>
              </w:rPr>
              <w:lastRenderedPageBreak/>
              <w:t>Additional Information</w:t>
            </w:r>
          </w:p>
        </w:tc>
        <w:tc>
          <w:tcPr>
            <w:tcW w:w="6095" w:type="dxa"/>
            <w:shd w:val="clear" w:color="auto" w:fill="FFFFFF" w:themeFill="background1"/>
          </w:tcPr>
          <w:p w14:paraId="176A1A11" w14:textId="77777777" w:rsidR="002B7721" w:rsidRPr="002B7721" w:rsidRDefault="002B7721" w:rsidP="002B7721">
            <w:pPr>
              <w:shd w:val="clear" w:color="auto" w:fill="FFFFFF" w:themeFill="background1"/>
              <w:rPr>
                <w:rFonts w:ascii="Arial" w:eastAsia="Times New Roman" w:hAnsi="Arial" w:cs="Arial"/>
                <w:color w:val="000000" w:themeColor="text1"/>
                <w:sz w:val="20"/>
                <w:szCs w:val="20"/>
              </w:rPr>
            </w:pPr>
            <w:r w:rsidRPr="002B7721">
              <w:rPr>
                <w:rFonts w:ascii="Arial" w:eastAsia="Times New Roman" w:hAnsi="Arial" w:cs="Arial"/>
                <w:b/>
                <w:color w:val="000000" w:themeColor="text1"/>
                <w:sz w:val="20"/>
                <w:szCs w:val="20"/>
              </w:rPr>
              <w:t>Devices which are due for service/planned preventative maintenance</w:t>
            </w:r>
            <w:r w:rsidRPr="002B7721">
              <w:rPr>
                <w:rFonts w:ascii="Arial" w:eastAsia="Times New Roman" w:hAnsi="Arial" w:cs="Arial"/>
                <w:color w:val="000000" w:themeColor="text1"/>
                <w:sz w:val="20"/>
                <w:szCs w:val="20"/>
              </w:rPr>
              <w:t xml:space="preserve"> (PPM) should be located, decontaminated and reported to ATLAS Medical Engineering by the Equipment Coordinator.</w:t>
            </w:r>
          </w:p>
          <w:p w14:paraId="5C76CA3A" w14:textId="77777777" w:rsidR="002B7721" w:rsidRPr="002B7721" w:rsidRDefault="002B7721" w:rsidP="002B7721">
            <w:pPr>
              <w:shd w:val="clear" w:color="auto" w:fill="FFFFFF" w:themeFill="background1"/>
              <w:rPr>
                <w:rFonts w:ascii="Arial" w:eastAsia="Times New Roman" w:hAnsi="Arial" w:cs="Arial"/>
                <w:color w:val="000000" w:themeColor="text1"/>
                <w:sz w:val="20"/>
                <w:szCs w:val="20"/>
              </w:rPr>
            </w:pPr>
          </w:p>
        </w:tc>
        <w:tc>
          <w:tcPr>
            <w:tcW w:w="709" w:type="dxa"/>
            <w:shd w:val="clear" w:color="auto" w:fill="FFFFFF" w:themeFill="background1"/>
          </w:tcPr>
          <w:p w14:paraId="5438FAEC" w14:textId="77777777" w:rsidR="002B7721" w:rsidRPr="002B7721" w:rsidRDefault="002B7721" w:rsidP="002B7721">
            <w:pPr>
              <w:shd w:val="clear" w:color="auto" w:fill="FFFFFF" w:themeFill="background1"/>
              <w:rPr>
                <w:rFonts w:ascii="Arial" w:eastAsia="Times New Roman" w:hAnsi="Arial" w:cs="Arial"/>
                <w:color w:val="000000" w:themeColor="text1"/>
                <w:sz w:val="20"/>
                <w:szCs w:val="20"/>
              </w:rPr>
            </w:pPr>
          </w:p>
        </w:tc>
        <w:tc>
          <w:tcPr>
            <w:tcW w:w="709" w:type="dxa"/>
            <w:shd w:val="clear" w:color="auto" w:fill="FFFFFF" w:themeFill="background1"/>
          </w:tcPr>
          <w:p w14:paraId="28FF0022" w14:textId="77777777" w:rsidR="002B7721" w:rsidRPr="002B7721" w:rsidRDefault="002B7721" w:rsidP="002B7721">
            <w:pPr>
              <w:shd w:val="clear" w:color="auto" w:fill="FFFFFF" w:themeFill="background1"/>
              <w:rPr>
                <w:rFonts w:ascii="Arial" w:eastAsia="Times New Roman" w:hAnsi="Arial" w:cs="Arial"/>
                <w:color w:val="000000" w:themeColor="text1"/>
                <w:sz w:val="20"/>
                <w:szCs w:val="20"/>
              </w:rPr>
            </w:pPr>
          </w:p>
        </w:tc>
      </w:tr>
    </w:tbl>
    <w:p w14:paraId="0D297A12" w14:textId="77777777" w:rsidR="00D26A8D" w:rsidRDefault="00D26A8D" w:rsidP="002B7721">
      <w:pPr>
        <w:shd w:val="clear" w:color="auto" w:fill="FFFFFF" w:themeFill="background1"/>
        <w:spacing w:after="0" w:line="240" w:lineRule="auto"/>
        <w:rPr>
          <w:rFonts w:ascii="Arial" w:eastAsia="Times New Roman" w:hAnsi="Arial" w:cs="Arial"/>
          <w:b/>
          <w:bCs/>
          <w:color w:val="000000" w:themeColor="text1"/>
          <w:sz w:val="20"/>
          <w:szCs w:val="20"/>
        </w:rPr>
      </w:pPr>
    </w:p>
    <w:p w14:paraId="0B3CC9ED" w14:textId="77777777" w:rsidR="00D26A8D" w:rsidRPr="002B7721" w:rsidRDefault="00D26A8D" w:rsidP="002B7721">
      <w:pPr>
        <w:shd w:val="clear" w:color="auto" w:fill="FFFFFF" w:themeFill="background1"/>
        <w:spacing w:after="0" w:line="240" w:lineRule="auto"/>
        <w:rPr>
          <w:rFonts w:ascii="Arial" w:eastAsia="Times New Roman" w:hAnsi="Arial" w:cs="Arial"/>
          <w:b/>
          <w:bCs/>
          <w:color w:val="000000" w:themeColor="text1"/>
          <w:sz w:val="20"/>
          <w:szCs w:val="20"/>
        </w:rPr>
      </w:pPr>
    </w:p>
    <w:p w14:paraId="361B4438" w14:textId="77777777" w:rsidR="002B7721" w:rsidRPr="002B7721" w:rsidRDefault="002B7721" w:rsidP="002B7721">
      <w:pPr>
        <w:shd w:val="clear" w:color="auto" w:fill="FFFFFF" w:themeFill="background1"/>
        <w:spacing w:after="0" w:line="240" w:lineRule="auto"/>
        <w:rPr>
          <w:rFonts w:ascii="Arial" w:eastAsia="Times New Roman" w:hAnsi="Arial" w:cs="Arial"/>
          <w:b/>
          <w:bCs/>
          <w:color w:val="000000" w:themeColor="text1"/>
          <w:sz w:val="20"/>
          <w:szCs w:val="20"/>
        </w:rPr>
      </w:pPr>
    </w:p>
    <w:p w14:paraId="4F14D7E2" w14:textId="77777777" w:rsidR="002B7721" w:rsidRPr="002B7721" w:rsidRDefault="002B7721" w:rsidP="002B7721">
      <w:pPr>
        <w:shd w:val="clear" w:color="auto" w:fill="FFFFFF" w:themeFill="background1"/>
        <w:spacing w:after="0" w:line="240" w:lineRule="auto"/>
        <w:jc w:val="right"/>
        <w:rPr>
          <w:rFonts w:ascii="Arial" w:eastAsia="Times New Roman" w:hAnsi="Arial" w:cs="Arial"/>
          <w:i/>
          <w:color w:val="000000" w:themeColor="text1"/>
          <w:sz w:val="20"/>
          <w:szCs w:val="20"/>
        </w:rPr>
      </w:pPr>
      <w:r w:rsidRPr="002B7721">
        <w:rPr>
          <w:rFonts w:ascii="Arial" w:eastAsia="Times New Roman" w:hAnsi="Arial" w:cs="Arial"/>
          <w:noProof/>
          <w:color w:val="000000" w:themeColor="text1"/>
          <w:sz w:val="20"/>
          <w:szCs w:val="20"/>
          <w:lang w:eastAsia="en-GB"/>
        </w:rPr>
        <w:drawing>
          <wp:inline distT="0" distB="0" distL="0" distR="0" wp14:anchorId="5C955A38" wp14:editId="68B2EC22">
            <wp:extent cx="2514600" cy="314325"/>
            <wp:effectExtent l="0" t="0" r="0" b="9525"/>
            <wp:docPr id="2" name="Picture 2" descr="http://bfwnet/departments/logos/logos/Blackpool%20Teaching%20C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fwnet/departments/logos/logos/Blackpool%20Teaching%20Col.gif"/>
                    <pic:cNvPicPr>
                      <a:picLocks noChangeAspect="1" noChangeArrowheads="1"/>
                    </pic:cNvPicPr>
                  </pic:nvPicPr>
                  <pic:blipFill>
                    <a:blip r:embed="rId10"/>
                    <a:srcRect/>
                    <a:stretch>
                      <a:fillRect/>
                    </a:stretch>
                  </pic:blipFill>
                  <pic:spPr bwMode="auto">
                    <a:xfrm>
                      <a:off x="0" y="0"/>
                      <a:ext cx="2514600" cy="314325"/>
                    </a:xfrm>
                    <a:prstGeom prst="rect">
                      <a:avLst/>
                    </a:prstGeom>
                    <a:noFill/>
                    <a:ln w="9525">
                      <a:noFill/>
                      <a:miter lim="800000"/>
                      <a:headEnd/>
                      <a:tailEnd/>
                    </a:ln>
                  </pic:spPr>
                </pic:pic>
              </a:graphicData>
            </a:graphic>
          </wp:inline>
        </w:drawing>
      </w:r>
    </w:p>
    <w:p w14:paraId="6DAAD423" w14:textId="77777777" w:rsidR="002B7721" w:rsidRPr="002B7721" w:rsidRDefault="002B7721" w:rsidP="002B7721">
      <w:pPr>
        <w:shd w:val="clear" w:color="auto" w:fill="FFFFFF" w:themeFill="background1"/>
        <w:spacing w:after="0" w:line="240" w:lineRule="auto"/>
        <w:rPr>
          <w:rFonts w:ascii="Arial" w:eastAsia="Times New Roman" w:hAnsi="Arial" w:cs="Arial"/>
          <w:color w:val="000000" w:themeColor="text1"/>
          <w:sz w:val="20"/>
          <w:szCs w:val="20"/>
        </w:rPr>
      </w:pPr>
    </w:p>
    <w:p w14:paraId="4D993727" w14:textId="77777777" w:rsidR="002B7721" w:rsidRPr="002B7721" w:rsidRDefault="002B7721" w:rsidP="002B7721">
      <w:pPr>
        <w:pBdr>
          <w:top w:val="single" w:sz="4" w:space="1" w:color="auto"/>
          <w:left w:val="single" w:sz="4" w:space="4" w:color="auto"/>
          <w:bottom w:val="single" w:sz="4" w:space="1" w:color="auto"/>
          <w:right w:val="single" w:sz="4" w:space="4" w:color="auto"/>
        </w:pBdr>
        <w:shd w:val="clear" w:color="auto" w:fill="FFFFFF" w:themeFill="background1"/>
        <w:autoSpaceDE w:val="0"/>
        <w:autoSpaceDN w:val="0"/>
        <w:adjustRightInd w:val="0"/>
        <w:spacing w:after="0" w:line="240" w:lineRule="auto"/>
        <w:rPr>
          <w:rFonts w:ascii="Arial" w:eastAsia="Times New Roman" w:hAnsi="Arial" w:cs="Arial"/>
          <w:b/>
          <w:color w:val="000000" w:themeColor="text1"/>
          <w:sz w:val="20"/>
          <w:szCs w:val="20"/>
        </w:rPr>
      </w:pPr>
      <w:r w:rsidRPr="002B7721">
        <w:rPr>
          <w:rFonts w:ascii="Arial" w:eastAsia="Times New Roman" w:hAnsi="Arial" w:cs="Arial"/>
          <w:b/>
          <w:color w:val="000000" w:themeColor="text1"/>
          <w:sz w:val="20"/>
          <w:szCs w:val="20"/>
        </w:rPr>
        <w:t xml:space="preserve">Medical Devices Verification of Competence for the </w:t>
      </w:r>
      <w:r w:rsidR="00D26A8D">
        <w:rPr>
          <w:rFonts w:ascii="Arial" w:eastAsia="Times New Roman" w:hAnsi="Arial" w:cs="Arial"/>
          <w:b/>
          <w:color w:val="000000" w:themeColor="text1"/>
          <w:sz w:val="20"/>
          <w:szCs w:val="20"/>
        </w:rPr>
        <w:t xml:space="preserve">Combined </w:t>
      </w:r>
      <w:proofErr w:type="spellStart"/>
      <w:r w:rsidR="00D26A8D">
        <w:rPr>
          <w:rFonts w:ascii="Arial" w:eastAsia="Times New Roman" w:hAnsi="Arial" w:cs="Arial"/>
          <w:b/>
          <w:color w:val="000000" w:themeColor="text1"/>
          <w:sz w:val="20"/>
          <w:szCs w:val="20"/>
        </w:rPr>
        <w:t>HoverMatt</w:t>
      </w:r>
      <w:proofErr w:type="spellEnd"/>
      <w:r w:rsidR="00D26A8D">
        <w:rPr>
          <w:rFonts w:ascii="Arial" w:eastAsia="Times New Roman" w:hAnsi="Arial" w:cs="Arial"/>
          <w:b/>
          <w:color w:val="000000" w:themeColor="text1"/>
          <w:sz w:val="20"/>
          <w:szCs w:val="20"/>
        </w:rPr>
        <w:t xml:space="preserve"> and HoverJack System</w:t>
      </w:r>
    </w:p>
    <w:p w14:paraId="09E5B780" w14:textId="77777777" w:rsidR="002B7721" w:rsidRPr="002B7721" w:rsidRDefault="002B7721" w:rsidP="002B7721">
      <w:pPr>
        <w:pBdr>
          <w:top w:val="single" w:sz="4" w:space="1" w:color="auto"/>
          <w:left w:val="single" w:sz="4" w:space="4" w:color="auto"/>
          <w:bottom w:val="single" w:sz="4" w:space="1" w:color="auto"/>
          <w:right w:val="single" w:sz="4" w:space="4" w:color="auto"/>
        </w:pBdr>
        <w:shd w:val="clear" w:color="auto" w:fill="FFFFFF" w:themeFill="background1"/>
        <w:autoSpaceDE w:val="0"/>
        <w:autoSpaceDN w:val="0"/>
        <w:adjustRightInd w:val="0"/>
        <w:spacing w:after="0" w:line="240" w:lineRule="auto"/>
        <w:rPr>
          <w:rFonts w:ascii="Arial" w:eastAsia="Times New Roman" w:hAnsi="Arial" w:cs="Arial"/>
          <w:b/>
          <w:color w:val="000000" w:themeColor="text1"/>
          <w:sz w:val="20"/>
          <w:szCs w:val="20"/>
        </w:rPr>
      </w:pPr>
    </w:p>
    <w:p w14:paraId="4CBD654B" w14:textId="77777777" w:rsidR="002B7721" w:rsidRPr="002B7721" w:rsidRDefault="002B7721" w:rsidP="002B7721">
      <w:pPr>
        <w:shd w:val="clear" w:color="auto" w:fill="FFFFFF" w:themeFill="background1"/>
        <w:autoSpaceDE w:val="0"/>
        <w:autoSpaceDN w:val="0"/>
        <w:adjustRightInd w:val="0"/>
        <w:spacing w:after="0" w:line="240" w:lineRule="auto"/>
        <w:rPr>
          <w:rFonts w:ascii="Arial" w:eastAsia="Times New Roman" w:hAnsi="Arial" w:cs="Arial"/>
          <w:b/>
          <w:color w:val="000000" w:themeColor="text1"/>
          <w:sz w:val="20"/>
          <w:szCs w:val="20"/>
        </w:rPr>
      </w:pPr>
    </w:p>
    <w:p w14:paraId="18E3C624" w14:textId="77777777" w:rsidR="002B7721" w:rsidRPr="002B7721" w:rsidRDefault="002B7721" w:rsidP="002B7721">
      <w:pPr>
        <w:shd w:val="clear" w:color="auto" w:fill="FFFFFF" w:themeFill="background1"/>
        <w:autoSpaceDE w:val="0"/>
        <w:autoSpaceDN w:val="0"/>
        <w:adjustRightInd w:val="0"/>
        <w:spacing w:after="0" w:line="240" w:lineRule="auto"/>
        <w:rPr>
          <w:rFonts w:ascii="Arial" w:eastAsia="Times New Roman" w:hAnsi="Arial" w:cs="Arial"/>
          <w:b/>
          <w:color w:val="000000" w:themeColor="text1"/>
          <w:sz w:val="20"/>
          <w:szCs w:val="20"/>
        </w:rPr>
      </w:pPr>
    </w:p>
    <w:p w14:paraId="75350906" w14:textId="77777777" w:rsidR="002B7721" w:rsidRPr="002B7721" w:rsidRDefault="002B7721" w:rsidP="002B7721">
      <w:pPr>
        <w:shd w:val="clear" w:color="auto" w:fill="FFFFFF" w:themeFill="background1"/>
        <w:autoSpaceDE w:val="0"/>
        <w:autoSpaceDN w:val="0"/>
        <w:adjustRightInd w:val="0"/>
        <w:spacing w:after="0" w:line="240" w:lineRule="auto"/>
        <w:rPr>
          <w:rFonts w:ascii="Arial" w:eastAsia="Times New Roman" w:hAnsi="Arial" w:cs="Arial"/>
          <w:color w:val="000000" w:themeColor="text1"/>
          <w:sz w:val="20"/>
          <w:szCs w:val="20"/>
        </w:rPr>
      </w:pPr>
      <w:r w:rsidRPr="002B7721">
        <w:rPr>
          <w:rFonts w:ascii="Arial" w:eastAsia="Times New Roman" w:hAnsi="Arial" w:cs="Arial"/>
          <w:color w:val="000000" w:themeColor="text1"/>
          <w:sz w:val="20"/>
          <w:szCs w:val="20"/>
        </w:rPr>
        <w:t>The statement below indicates that the user is competent to use this device. Responsibility for use remains with the user. If you are in any doubt concerning your competence to use the device, seek further training and education to improve your competency level. Select the appropriate statement below:-</w:t>
      </w:r>
    </w:p>
    <w:p w14:paraId="0EA822FE" w14:textId="77777777" w:rsidR="002B7721" w:rsidRPr="002B7721" w:rsidRDefault="002B7721" w:rsidP="002B7721">
      <w:pPr>
        <w:shd w:val="clear" w:color="auto" w:fill="FFFFFF" w:themeFill="background1"/>
        <w:autoSpaceDE w:val="0"/>
        <w:autoSpaceDN w:val="0"/>
        <w:adjustRightInd w:val="0"/>
        <w:spacing w:after="0" w:line="240" w:lineRule="auto"/>
        <w:rPr>
          <w:rFonts w:ascii="Arial" w:eastAsia="Times New Roman" w:hAnsi="Arial" w:cs="Arial"/>
          <w:color w:val="000000" w:themeColor="text1"/>
          <w:sz w:val="20"/>
          <w:szCs w:val="20"/>
        </w:rPr>
      </w:pPr>
    </w:p>
    <w:p w14:paraId="63532ED5" w14:textId="77777777" w:rsidR="002B7721" w:rsidRPr="002B7721" w:rsidRDefault="002B7721" w:rsidP="002B7721">
      <w:pPr>
        <w:shd w:val="clear" w:color="auto" w:fill="FFFFFF" w:themeFill="background1"/>
        <w:autoSpaceDE w:val="0"/>
        <w:autoSpaceDN w:val="0"/>
        <w:adjustRightInd w:val="0"/>
        <w:spacing w:after="0" w:line="240" w:lineRule="auto"/>
        <w:rPr>
          <w:rFonts w:ascii="Arial" w:eastAsia="Times New Roman" w:hAnsi="Arial" w:cs="Arial"/>
          <w:color w:val="000000" w:themeColor="text1"/>
          <w:sz w:val="20"/>
          <w:szCs w:val="20"/>
        </w:rPr>
      </w:pPr>
    </w:p>
    <w:p w14:paraId="093882F0" w14:textId="77777777" w:rsidR="002B7721" w:rsidRPr="002B7721" w:rsidRDefault="002B7721" w:rsidP="002B7721">
      <w:pPr>
        <w:numPr>
          <w:ilvl w:val="0"/>
          <w:numId w:val="1"/>
        </w:numPr>
        <w:shd w:val="clear" w:color="auto" w:fill="FFFFFF" w:themeFill="background1"/>
        <w:autoSpaceDE w:val="0"/>
        <w:autoSpaceDN w:val="0"/>
        <w:adjustRightInd w:val="0"/>
        <w:spacing w:after="0" w:line="240" w:lineRule="auto"/>
        <w:rPr>
          <w:rFonts w:ascii="Futura-Book" w:eastAsia="Times New Roman" w:hAnsi="Futura-Book" w:cs="Futura-Book"/>
          <w:color w:val="000000" w:themeColor="text1"/>
          <w:sz w:val="20"/>
          <w:szCs w:val="20"/>
        </w:rPr>
      </w:pPr>
      <w:r w:rsidRPr="002B7721">
        <w:rPr>
          <w:rFonts w:ascii="Futura-Book" w:eastAsia="Times New Roman" w:hAnsi="Futura-Book" w:cs="Futura-Book"/>
          <w:color w:val="000000" w:themeColor="text1"/>
          <w:sz w:val="20"/>
          <w:szCs w:val="20"/>
        </w:rPr>
        <w:t>I have demonstrated competence and knowledge relevant to this device and I certify that I am aware of my professional responsibilities for continuing professional development and I am accountable for my own actions. I am competent to use this device without further training.</w:t>
      </w:r>
    </w:p>
    <w:p w14:paraId="5803F7B2" w14:textId="77777777" w:rsidR="002B7721" w:rsidRPr="002B7721" w:rsidRDefault="002B7721" w:rsidP="002B7721">
      <w:pPr>
        <w:shd w:val="clear" w:color="auto" w:fill="FFFFFF" w:themeFill="background1"/>
        <w:autoSpaceDE w:val="0"/>
        <w:autoSpaceDN w:val="0"/>
        <w:adjustRightInd w:val="0"/>
        <w:spacing w:after="0" w:line="240" w:lineRule="auto"/>
        <w:rPr>
          <w:rFonts w:ascii="Futura-Book" w:eastAsia="Times New Roman" w:hAnsi="Futura-Book" w:cs="Futura-Book"/>
          <w:color w:val="000000" w:themeColor="text1"/>
          <w:sz w:val="20"/>
          <w:szCs w:val="20"/>
        </w:rPr>
      </w:pPr>
    </w:p>
    <w:p w14:paraId="2B423E95" w14:textId="77777777" w:rsidR="002B7721" w:rsidRPr="002B7721" w:rsidRDefault="002B7721" w:rsidP="002B7721">
      <w:pPr>
        <w:shd w:val="clear" w:color="auto" w:fill="FFFFFF" w:themeFill="background1"/>
        <w:autoSpaceDE w:val="0"/>
        <w:autoSpaceDN w:val="0"/>
        <w:adjustRightInd w:val="0"/>
        <w:spacing w:after="0" w:line="240" w:lineRule="auto"/>
        <w:rPr>
          <w:rFonts w:ascii="Futura-Book" w:eastAsia="Times New Roman" w:hAnsi="Futura-Book" w:cs="Futura-Book"/>
          <w:color w:val="000000" w:themeColor="text1"/>
          <w:sz w:val="20"/>
          <w:szCs w:val="20"/>
        </w:rPr>
      </w:pPr>
    </w:p>
    <w:p w14:paraId="2767A895" w14:textId="77777777" w:rsidR="002B7721" w:rsidRPr="002B7721" w:rsidRDefault="002B7721" w:rsidP="002B7721">
      <w:pPr>
        <w:shd w:val="clear" w:color="auto" w:fill="FFFFFF" w:themeFill="background1"/>
        <w:autoSpaceDE w:val="0"/>
        <w:autoSpaceDN w:val="0"/>
        <w:adjustRightInd w:val="0"/>
        <w:spacing w:after="0" w:line="240" w:lineRule="auto"/>
        <w:ind w:firstLine="720"/>
        <w:rPr>
          <w:rFonts w:ascii="Futura-Book" w:eastAsia="Times New Roman" w:hAnsi="Futura-Book" w:cs="Futura-Book"/>
          <w:color w:val="000000" w:themeColor="text1"/>
          <w:sz w:val="20"/>
          <w:szCs w:val="20"/>
        </w:rPr>
      </w:pPr>
      <w:r w:rsidRPr="002B7721">
        <w:rPr>
          <w:rFonts w:ascii="Futura-Book" w:eastAsia="Times New Roman" w:hAnsi="Futura-Book" w:cs="Futura-Book"/>
          <w:color w:val="000000" w:themeColor="text1"/>
          <w:sz w:val="20"/>
          <w:szCs w:val="20"/>
        </w:rPr>
        <w:t>PRINT NAME:</w:t>
      </w:r>
      <w:r w:rsidRPr="002B7721">
        <w:rPr>
          <w:rFonts w:ascii="Futura-Book" w:eastAsia="Times New Roman" w:hAnsi="Futura-Book" w:cs="Futura-Book"/>
          <w:color w:val="000000" w:themeColor="text1"/>
          <w:sz w:val="20"/>
          <w:szCs w:val="20"/>
        </w:rPr>
        <w:tab/>
      </w:r>
      <w:r w:rsidRPr="002B7721">
        <w:rPr>
          <w:rFonts w:ascii="Futura-Book" w:eastAsia="Times New Roman" w:hAnsi="Futura-Book" w:cs="Futura-Book"/>
          <w:color w:val="000000" w:themeColor="text1"/>
          <w:sz w:val="20"/>
          <w:szCs w:val="20"/>
        </w:rPr>
        <w:tab/>
      </w:r>
      <w:r w:rsidRPr="002B7721">
        <w:rPr>
          <w:rFonts w:ascii="Futura-Book" w:eastAsia="Times New Roman" w:hAnsi="Futura-Book" w:cs="Futura-Book"/>
          <w:color w:val="000000" w:themeColor="text1"/>
          <w:sz w:val="20"/>
          <w:szCs w:val="20"/>
        </w:rPr>
        <w:tab/>
      </w:r>
      <w:r w:rsidRPr="002B7721">
        <w:rPr>
          <w:rFonts w:ascii="Futura-Book" w:eastAsia="Times New Roman" w:hAnsi="Futura-Book" w:cs="Futura-Book"/>
          <w:color w:val="000000" w:themeColor="text1"/>
          <w:sz w:val="20"/>
          <w:szCs w:val="20"/>
        </w:rPr>
        <w:tab/>
      </w:r>
      <w:r w:rsidRPr="002B7721">
        <w:rPr>
          <w:rFonts w:ascii="Futura-Book" w:eastAsia="Times New Roman" w:hAnsi="Futura-Book" w:cs="Futura-Book"/>
          <w:color w:val="000000" w:themeColor="text1"/>
          <w:sz w:val="20"/>
          <w:szCs w:val="20"/>
        </w:rPr>
        <w:tab/>
        <w:t xml:space="preserve">Signature: </w:t>
      </w:r>
      <w:r w:rsidRPr="002B7721">
        <w:rPr>
          <w:rFonts w:ascii="Futura-Book" w:eastAsia="Times New Roman" w:hAnsi="Futura-Book" w:cs="Futura-Book"/>
          <w:color w:val="000000" w:themeColor="text1"/>
          <w:sz w:val="20"/>
          <w:szCs w:val="20"/>
        </w:rPr>
        <w:tab/>
      </w:r>
      <w:r w:rsidRPr="002B7721">
        <w:rPr>
          <w:rFonts w:ascii="Futura-Book" w:eastAsia="Times New Roman" w:hAnsi="Futura-Book" w:cs="Futura-Book"/>
          <w:color w:val="000000" w:themeColor="text1"/>
          <w:sz w:val="20"/>
          <w:szCs w:val="20"/>
        </w:rPr>
        <w:tab/>
      </w:r>
      <w:r w:rsidRPr="002B7721">
        <w:rPr>
          <w:rFonts w:ascii="Futura-Book" w:eastAsia="Times New Roman" w:hAnsi="Futura-Book" w:cs="Futura-Book"/>
          <w:color w:val="000000" w:themeColor="text1"/>
          <w:sz w:val="20"/>
          <w:szCs w:val="20"/>
        </w:rPr>
        <w:tab/>
      </w:r>
      <w:r w:rsidRPr="002B7721">
        <w:rPr>
          <w:rFonts w:ascii="Futura-Book" w:eastAsia="Times New Roman" w:hAnsi="Futura-Book" w:cs="Futura-Book"/>
          <w:color w:val="000000" w:themeColor="text1"/>
          <w:sz w:val="20"/>
          <w:szCs w:val="20"/>
        </w:rPr>
        <w:tab/>
      </w:r>
      <w:r w:rsidRPr="002B7721">
        <w:rPr>
          <w:rFonts w:ascii="Futura-Book" w:eastAsia="Times New Roman" w:hAnsi="Futura-Book" w:cs="Futura-Book"/>
          <w:color w:val="000000" w:themeColor="text1"/>
          <w:sz w:val="20"/>
          <w:szCs w:val="20"/>
        </w:rPr>
        <w:tab/>
        <w:t xml:space="preserve">Date: </w:t>
      </w:r>
    </w:p>
    <w:p w14:paraId="4EBB166C" w14:textId="77777777" w:rsidR="002B7721" w:rsidRPr="002B7721" w:rsidRDefault="002B7721" w:rsidP="002B7721">
      <w:pPr>
        <w:shd w:val="clear" w:color="auto" w:fill="FFFFFF" w:themeFill="background1"/>
        <w:autoSpaceDE w:val="0"/>
        <w:autoSpaceDN w:val="0"/>
        <w:adjustRightInd w:val="0"/>
        <w:spacing w:after="0" w:line="240" w:lineRule="auto"/>
        <w:rPr>
          <w:rFonts w:ascii="Futura-Book" w:eastAsia="Times New Roman" w:hAnsi="Futura-Book" w:cs="Futura-Book"/>
          <w:color w:val="000000" w:themeColor="text1"/>
          <w:sz w:val="20"/>
          <w:szCs w:val="20"/>
        </w:rPr>
      </w:pPr>
    </w:p>
    <w:p w14:paraId="7A581335" w14:textId="77777777" w:rsidR="002B7721" w:rsidRPr="002B7721" w:rsidRDefault="002B7721" w:rsidP="002B7721">
      <w:pPr>
        <w:shd w:val="clear" w:color="auto" w:fill="FFFFFF" w:themeFill="background1"/>
        <w:autoSpaceDE w:val="0"/>
        <w:autoSpaceDN w:val="0"/>
        <w:adjustRightInd w:val="0"/>
        <w:spacing w:after="0" w:line="240" w:lineRule="auto"/>
        <w:rPr>
          <w:rFonts w:ascii="Futura-Book" w:eastAsia="Times New Roman" w:hAnsi="Futura-Book" w:cs="Futura-Book"/>
          <w:color w:val="000000" w:themeColor="text1"/>
          <w:sz w:val="20"/>
          <w:szCs w:val="20"/>
        </w:rPr>
      </w:pPr>
    </w:p>
    <w:p w14:paraId="1FE5E0A0" w14:textId="77777777" w:rsidR="002B7721" w:rsidRPr="002B7721" w:rsidRDefault="002B7721" w:rsidP="002B7721">
      <w:pPr>
        <w:numPr>
          <w:ilvl w:val="0"/>
          <w:numId w:val="1"/>
        </w:numPr>
        <w:shd w:val="clear" w:color="auto" w:fill="FFFFFF" w:themeFill="background1"/>
        <w:autoSpaceDE w:val="0"/>
        <w:autoSpaceDN w:val="0"/>
        <w:adjustRightInd w:val="0"/>
        <w:spacing w:after="0" w:line="240" w:lineRule="auto"/>
        <w:rPr>
          <w:rFonts w:ascii="Futura-Book" w:eastAsia="Times New Roman" w:hAnsi="Futura-Book" w:cs="Futura-Book"/>
          <w:color w:val="000000" w:themeColor="text1"/>
          <w:sz w:val="20"/>
          <w:szCs w:val="20"/>
        </w:rPr>
      </w:pPr>
      <w:r w:rsidRPr="002B7721">
        <w:rPr>
          <w:rFonts w:ascii="Futura-Book" w:eastAsia="Times New Roman" w:hAnsi="Futura-Book" w:cs="Futura-Book"/>
          <w:color w:val="000000" w:themeColor="text1"/>
          <w:sz w:val="20"/>
          <w:szCs w:val="20"/>
        </w:rPr>
        <w:t>I require further training before I can use this device in a competent manner.</w:t>
      </w:r>
    </w:p>
    <w:p w14:paraId="50E72414" w14:textId="77777777" w:rsidR="002B7721" w:rsidRPr="002B7721" w:rsidRDefault="002B7721" w:rsidP="002B7721">
      <w:pPr>
        <w:shd w:val="clear" w:color="auto" w:fill="FFFFFF" w:themeFill="background1"/>
        <w:autoSpaceDE w:val="0"/>
        <w:autoSpaceDN w:val="0"/>
        <w:adjustRightInd w:val="0"/>
        <w:spacing w:after="0" w:line="240" w:lineRule="auto"/>
        <w:rPr>
          <w:rFonts w:ascii="Futura-Book" w:eastAsia="Times New Roman" w:hAnsi="Futura-Book" w:cs="Futura-Book"/>
          <w:color w:val="000000" w:themeColor="text1"/>
          <w:sz w:val="20"/>
          <w:szCs w:val="20"/>
        </w:rPr>
      </w:pPr>
    </w:p>
    <w:p w14:paraId="4E5FF7D2" w14:textId="77777777" w:rsidR="002B7721" w:rsidRPr="002B7721" w:rsidRDefault="002B7721" w:rsidP="002B7721">
      <w:pPr>
        <w:shd w:val="clear" w:color="auto" w:fill="FFFFFF" w:themeFill="background1"/>
        <w:autoSpaceDE w:val="0"/>
        <w:autoSpaceDN w:val="0"/>
        <w:adjustRightInd w:val="0"/>
        <w:spacing w:after="0" w:line="240" w:lineRule="auto"/>
        <w:rPr>
          <w:rFonts w:ascii="Futura-Book" w:eastAsia="Times New Roman" w:hAnsi="Futura-Book" w:cs="Futura-Book"/>
          <w:color w:val="000000" w:themeColor="text1"/>
          <w:sz w:val="20"/>
          <w:szCs w:val="20"/>
        </w:rPr>
      </w:pPr>
    </w:p>
    <w:p w14:paraId="52B303FC" w14:textId="77777777" w:rsidR="002B7721" w:rsidRPr="002B7721" w:rsidRDefault="002B7721" w:rsidP="002B7721">
      <w:pPr>
        <w:shd w:val="clear" w:color="auto" w:fill="FFFFFF" w:themeFill="background1"/>
        <w:autoSpaceDE w:val="0"/>
        <w:autoSpaceDN w:val="0"/>
        <w:adjustRightInd w:val="0"/>
        <w:spacing w:after="0" w:line="240" w:lineRule="auto"/>
        <w:rPr>
          <w:rFonts w:ascii="Futura-Book" w:eastAsia="Times New Roman" w:hAnsi="Futura-Book" w:cs="Futura-Book"/>
          <w:color w:val="000000" w:themeColor="text1"/>
          <w:sz w:val="20"/>
          <w:szCs w:val="20"/>
        </w:rPr>
      </w:pPr>
    </w:p>
    <w:p w14:paraId="38ACCC70" w14:textId="77777777" w:rsidR="002B7721" w:rsidRPr="002B7721" w:rsidRDefault="002B7721" w:rsidP="002B7721">
      <w:pPr>
        <w:shd w:val="clear" w:color="auto" w:fill="FFFFFF" w:themeFill="background1"/>
        <w:autoSpaceDE w:val="0"/>
        <w:autoSpaceDN w:val="0"/>
        <w:adjustRightInd w:val="0"/>
        <w:spacing w:after="0" w:line="240" w:lineRule="auto"/>
        <w:ind w:firstLine="720"/>
        <w:rPr>
          <w:rFonts w:ascii="Futura-Book" w:eastAsia="Times New Roman" w:hAnsi="Futura-Book" w:cs="Futura-Book"/>
          <w:color w:val="000000" w:themeColor="text1"/>
          <w:sz w:val="20"/>
          <w:szCs w:val="20"/>
        </w:rPr>
      </w:pPr>
      <w:r w:rsidRPr="002B7721">
        <w:rPr>
          <w:rFonts w:ascii="Futura-Book" w:eastAsia="Times New Roman" w:hAnsi="Futura-Book" w:cs="Futura-Book"/>
          <w:color w:val="000000" w:themeColor="text1"/>
          <w:sz w:val="20"/>
          <w:szCs w:val="20"/>
        </w:rPr>
        <w:t>PRINT NAME:</w:t>
      </w:r>
      <w:r w:rsidRPr="002B7721">
        <w:rPr>
          <w:rFonts w:ascii="Futura-Book" w:eastAsia="Times New Roman" w:hAnsi="Futura-Book" w:cs="Futura-Book"/>
          <w:color w:val="000000" w:themeColor="text1"/>
          <w:sz w:val="20"/>
          <w:szCs w:val="20"/>
        </w:rPr>
        <w:tab/>
      </w:r>
      <w:r w:rsidRPr="002B7721">
        <w:rPr>
          <w:rFonts w:ascii="Futura-Book" w:eastAsia="Times New Roman" w:hAnsi="Futura-Book" w:cs="Futura-Book"/>
          <w:color w:val="000000" w:themeColor="text1"/>
          <w:sz w:val="20"/>
          <w:szCs w:val="20"/>
        </w:rPr>
        <w:tab/>
      </w:r>
      <w:r w:rsidRPr="002B7721">
        <w:rPr>
          <w:rFonts w:ascii="Futura-Book" w:eastAsia="Times New Roman" w:hAnsi="Futura-Book" w:cs="Futura-Book"/>
          <w:color w:val="000000" w:themeColor="text1"/>
          <w:sz w:val="20"/>
          <w:szCs w:val="20"/>
        </w:rPr>
        <w:tab/>
      </w:r>
      <w:r w:rsidRPr="002B7721">
        <w:rPr>
          <w:rFonts w:ascii="Futura-Book" w:eastAsia="Times New Roman" w:hAnsi="Futura-Book" w:cs="Futura-Book"/>
          <w:color w:val="000000" w:themeColor="text1"/>
          <w:sz w:val="20"/>
          <w:szCs w:val="20"/>
        </w:rPr>
        <w:tab/>
      </w:r>
      <w:r w:rsidRPr="002B7721">
        <w:rPr>
          <w:rFonts w:ascii="Futura-Book" w:eastAsia="Times New Roman" w:hAnsi="Futura-Book" w:cs="Futura-Book"/>
          <w:color w:val="000000" w:themeColor="text1"/>
          <w:sz w:val="20"/>
          <w:szCs w:val="20"/>
        </w:rPr>
        <w:tab/>
        <w:t>Signature:</w:t>
      </w:r>
      <w:r w:rsidRPr="002B7721">
        <w:rPr>
          <w:rFonts w:ascii="Futura-Book" w:eastAsia="Times New Roman" w:hAnsi="Futura-Book" w:cs="Futura-Book"/>
          <w:color w:val="000000" w:themeColor="text1"/>
          <w:sz w:val="20"/>
          <w:szCs w:val="20"/>
        </w:rPr>
        <w:tab/>
      </w:r>
      <w:r w:rsidRPr="002B7721">
        <w:rPr>
          <w:rFonts w:ascii="Futura-Book" w:eastAsia="Times New Roman" w:hAnsi="Futura-Book" w:cs="Futura-Book"/>
          <w:color w:val="000000" w:themeColor="text1"/>
          <w:sz w:val="20"/>
          <w:szCs w:val="20"/>
        </w:rPr>
        <w:tab/>
      </w:r>
      <w:r w:rsidRPr="002B7721">
        <w:rPr>
          <w:rFonts w:ascii="Futura-Book" w:eastAsia="Times New Roman" w:hAnsi="Futura-Book" w:cs="Futura-Book"/>
          <w:color w:val="000000" w:themeColor="text1"/>
          <w:sz w:val="20"/>
          <w:szCs w:val="20"/>
        </w:rPr>
        <w:tab/>
      </w:r>
      <w:r w:rsidRPr="002B7721">
        <w:rPr>
          <w:rFonts w:ascii="Futura-Book" w:eastAsia="Times New Roman" w:hAnsi="Futura-Book" w:cs="Futura-Book"/>
          <w:color w:val="000000" w:themeColor="text1"/>
          <w:sz w:val="20"/>
          <w:szCs w:val="20"/>
        </w:rPr>
        <w:tab/>
      </w:r>
      <w:r w:rsidRPr="002B7721">
        <w:rPr>
          <w:rFonts w:ascii="Futura-Book" w:eastAsia="Times New Roman" w:hAnsi="Futura-Book" w:cs="Futura-Book"/>
          <w:color w:val="000000" w:themeColor="text1"/>
          <w:sz w:val="20"/>
          <w:szCs w:val="20"/>
        </w:rPr>
        <w:tab/>
        <w:t xml:space="preserve">Date: </w:t>
      </w:r>
    </w:p>
    <w:p w14:paraId="582BC21F" w14:textId="77777777" w:rsidR="002B7721" w:rsidRPr="002B7721" w:rsidRDefault="002B7721" w:rsidP="002B7721">
      <w:pPr>
        <w:shd w:val="clear" w:color="auto" w:fill="FFFFFF" w:themeFill="background1"/>
        <w:autoSpaceDE w:val="0"/>
        <w:autoSpaceDN w:val="0"/>
        <w:adjustRightInd w:val="0"/>
        <w:spacing w:after="0" w:line="240" w:lineRule="auto"/>
        <w:rPr>
          <w:rFonts w:ascii="Futura-Book" w:eastAsia="Times New Roman" w:hAnsi="Futura-Book" w:cs="Futura-Book"/>
          <w:color w:val="000000" w:themeColor="text1"/>
          <w:sz w:val="20"/>
          <w:szCs w:val="20"/>
        </w:rPr>
      </w:pPr>
    </w:p>
    <w:p w14:paraId="21C30C82" w14:textId="77777777" w:rsidR="002B7721" w:rsidRPr="002B7721" w:rsidRDefault="002B7721" w:rsidP="002B7721">
      <w:pPr>
        <w:shd w:val="clear" w:color="auto" w:fill="FFFFFF" w:themeFill="background1"/>
        <w:autoSpaceDE w:val="0"/>
        <w:autoSpaceDN w:val="0"/>
        <w:adjustRightInd w:val="0"/>
        <w:spacing w:after="0" w:line="240" w:lineRule="auto"/>
        <w:rPr>
          <w:rFonts w:ascii="Futura-Book" w:eastAsia="Times New Roman" w:hAnsi="Futura-Book" w:cs="Futura-Book"/>
          <w:color w:val="000000" w:themeColor="text1"/>
          <w:sz w:val="18"/>
          <w:szCs w:val="18"/>
        </w:rPr>
      </w:pPr>
    </w:p>
    <w:p w14:paraId="52C3AA9F" w14:textId="77777777" w:rsidR="002B7721" w:rsidRPr="002B7721" w:rsidRDefault="002B7721" w:rsidP="002B7721">
      <w:pPr>
        <w:shd w:val="clear" w:color="auto" w:fill="FFFFFF" w:themeFill="background1"/>
        <w:spacing w:after="0" w:line="240" w:lineRule="auto"/>
        <w:rPr>
          <w:rFonts w:ascii="Arial" w:eastAsia="Times New Roman" w:hAnsi="Arial" w:cs="Arial"/>
          <w:b/>
          <w:color w:val="000000" w:themeColor="text1"/>
          <w:sz w:val="20"/>
          <w:szCs w:val="20"/>
        </w:rPr>
      </w:pPr>
      <w:r w:rsidRPr="002B7721">
        <w:rPr>
          <w:rFonts w:ascii="Arial" w:eastAsia="Times New Roman" w:hAnsi="Arial" w:cs="Arial"/>
          <w:b/>
          <w:color w:val="000000" w:themeColor="text1"/>
          <w:sz w:val="20"/>
          <w:szCs w:val="20"/>
        </w:rPr>
        <w:t>All of the criteria within the assessment document must be achieved to gain competency.</w:t>
      </w:r>
    </w:p>
    <w:p w14:paraId="377575F8" w14:textId="77777777" w:rsidR="002B7721" w:rsidRPr="002B7721" w:rsidRDefault="002B7721" w:rsidP="002B7721">
      <w:pPr>
        <w:shd w:val="clear" w:color="auto" w:fill="FFFFFF" w:themeFill="background1"/>
        <w:spacing w:after="0" w:line="240" w:lineRule="auto"/>
        <w:rPr>
          <w:rFonts w:ascii="Arial" w:eastAsia="Times New Roman" w:hAnsi="Arial" w:cs="Arial"/>
          <w:b/>
          <w:color w:val="000000" w:themeColor="text1"/>
          <w:sz w:val="20"/>
          <w:szCs w:val="20"/>
        </w:rPr>
      </w:pPr>
    </w:p>
    <w:p w14:paraId="303B8DA0" w14:textId="77777777" w:rsidR="002B7721" w:rsidRPr="002B7721" w:rsidRDefault="002B7721" w:rsidP="002B7721">
      <w:pPr>
        <w:shd w:val="clear" w:color="auto" w:fill="FFFFFF" w:themeFill="background1"/>
        <w:spacing w:after="0" w:line="240" w:lineRule="auto"/>
        <w:rPr>
          <w:rFonts w:ascii="Arial" w:eastAsia="Times New Roman" w:hAnsi="Arial" w:cs="Arial"/>
          <w:b/>
          <w:color w:val="000000" w:themeColor="text1"/>
          <w:sz w:val="20"/>
          <w:szCs w:val="20"/>
        </w:rPr>
      </w:pPr>
      <w:r w:rsidRPr="002B7721">
        <w:rPr>
          <w:rFonts w:ascii="Arial" w:eastAsia="Times New Roman" w:hAnsi="Arial" w:cs="Arial"/>
          <w:b/>
          <w:color w:val="000000" w:themeColor="text1"/>
          <w:sz w:val="20"/>
          <w:szCs w:val="20"/>
        </w:rPr>
        <w:t>By signing this document, the assessor and candidate agree that they have discussed and completed this competency assessment.</w:t>
      </w:r>
    </w:p>
    <w:p w14:paraId="77B5077E" w14:textId="77777777" w:rsidR="002B7721" w:rsidRPr="002B7721" w:rsidRDefault="002B7721" w:rsidP="002B7721">
      <w:pPr>
        <w:shd w:val="clear" w:color="auto" w:fill="FFFFFF" w:themeFill="background1"/>
        <w:spacing w:after="0" w:line="240" w:lineRule="auto"/>
        <w:rPr>
          <w:rFonts w:ascii="Arial" w:eastAsia="Times New Roman" w:hAnsi="Arial" w:cs="Arial"/>
          <w:color w:val="000000" w:themeColor="text1"/>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9"/>
        <w:gridCol w:w="4540"/>
      </w:tblGrid>
      <w:tr w:rsidR="002B7721" w:rsidRPr="002B7721" w14:paraId="78C9FF98" w14:textId="77777777" w:rsidTr="00982369">
        <w:tc>
          <w:tcPr>
            <w:tcW w:w="4539" w:type="dxa"/>
          </w:tcPr>
          <w:p w14:paraId="76ED5AD7" w14:textId="77777777" w:rsidR="002B7721" w:rsidRPr="002B7721" w:rsidRDefault="002B7721" w:rsidP="002B7721">
            <w:pPr>
              <w:shd w:val="clear" w:color="auto" w:fill="FFFFFF" w:themeFill="background1"/>
              <w:spacing w:after="0" w:line="240" w:lineRule="auto"/>
              <w:rPr>
                <w:rFonts w:ascii="Arial" w:eastAsia="Times New Roman" w:hAnsi="Arial" w:cs="Arial"/>
                <w:color w:val="000000" w:themeColor="text1"/>
                <w:sz w:val="20"/>
                <w:szCs w:val="20"/>
              </w:rPr>
            </w:pPr>
          </w:p>
          <w:p w14:paraId="0AC2E3DE" w14:textId="77777777" w:rsidR="002B7721" w:rsidRPr="002B7721" w:rsidRDefault="002B7721" w:rsidP="002B7721">
            <w:pPr>
              <w:shd w:val="clear" w:color="auto" w:fill="FFFFFF" w:themeFill="background1"/>
              <w:spacing w:after="0" w:line="240" w:lineRule="auto"/>
              <w:rPr>
                <w:rFonts w:ascii="Arial" w:eastAsia="Times New Roman" w:hAnsi="Arial" w:cs="Arial"/>
                <w:color w:val="000000" w:themeColor="text1"/>
                <w:sz w:val="20"/>
                <w:szCs w:val="20"/>
              </w:rPr>
            </w:pPr>
            <w:r w:rsidRPr="002B7721">
              <w:rPr>
                <w:rFonts w:ascii="Arial" w:eastAsia="Times New Roman" w:hAnsi="Arial" w:cs="Arial"/>
                <w:color w:val="000000" w:themeColor="text1"/>
                <w:sz w:val="20"/>
                <w:szCs w:val="20"/>
              </w:rPr>
              <w:t>Date:</w:t>
            </w:r>
          </w:p>
          <w:p w14:paraId="71AC7591" w14:textId="77777777" w:rsidR="002B7721" w:rsidRPr="002B7721" w:rsidRDefault="002B7721" w:rsidP="002B7721">
            <w:pPr>
              <w:shd w:val="clear" w:color="auto" w:fill="FFFFFF" w:themeFill="background1"/>
              <w:spacing w:after="0" w:line="240" w:lineRule="auto"/>
              <w:rPr>
                <w:rFonts w:ascii="Arial" w:eastAsia="Times New Roman" w:hAnsi="Arial" w:cs="Arial"/>
                <w:color w:val="000000" w:themeColor="text1"/>
                <w:sz w:val="20"/>
                <w:szCs w:val="20"/>
              </w:rPr>
            </w:pPr>
          </w:p>
        </w:tc>
        <w:tc>
          <w:tcPr>
            <w:tcW w:w="4540" w:type="dxa"/>
          </w:tcPr>
          <w:p w14:paraId="0027252E" w14:textId="77777777" w:rsidR="002B7721" w:rsidRPr="002B7721" w:rsidRDefault="002B7721" w:rsidP="002B7721">
            <w:pPr>
              <w:shd w:val="clear" w:color="auto" w:fill="FFFFFF" w:themeFill="background1"/>
              <w:spacing w:after="0" w:line="240" w:lineRule="auto"/>
              <w:rPr>
                <w:rFonts w:ascii="Arial" w:eastAsia="Times New Roman" w:hAnsi="Arial" w:cs="Arial"/>
                <w:color w:val="000000" w:themeColor="text1"/>
                <w:sz w:val="20"/>
                <w:szCs w:val="20"/>
              </w:rPr>
            </w:pPr>
          </w:p>
        </w:tc>
      </w:tr>
      <w:tr w:rsidR="002B7721" w:rsidRPr="002B7721" w14:paraId="3229B31D" w14:textId="77777777" w:rsidTr="00982369">
        <w:tc>
          <w:tcPr>
            <w:tcW w:w="4539" w:type="dxa"/>
          </w:tcPr>
          <w:p w14:paraId="785F58A9" w14:textId="77777777" w:rsidR="002B7721" w:rsidRPr="002B7721" w:rsidRDefault="002B7721" w:rsidP="002B7721">
            <w:pPr>
              <w:shd w:val="clear" w:color="auto" w:fill="FFFFFF" w:themeFill="background1"/>
              <w:spacing w:after="0" w:line="240" w:lineRule="auto"/>
              <w:rPr>
                <w:rFonts w:ascii="Arial" w:eastAsia="Times New Roman" w:hAnsi="Arial" w:cs="Arial"/>
                <w:color w:val="000000" w:themeColor="text1"/>
                <w:sz w:val="20"/>
                <w:szCs w:val="20"/>
              </w:rPr>
            </w:pPr>
          </w:p>
          <w:p w14:paraId="7CD94FF0" w14:textId="77777777" w:rsidR="002B7721" w:rsidRPr="002B7721" w:rsidRDefault="002B7721" w:rsidP="002B7721">
            <w:pPr>
              <w:shd w:val="clear" w:color="auto" w:fill="FFFFFF" w:themeFill="background1"/>
              <w:spacing w:after="0" w:line="240" w:lineRule="auto"/>
              <w:rPr>
                <w:rFonts w:ascii="Arial" w:eastAsia="Times New Roman" w:hAnsi="Arial" w:cs="Arial"/>
                <w:color w:val="000000" w:themeColor="text1"/>
                <w:sz w:val="20"/>
                <w:szCs w:val="20"/>
              </w:rPr>
            </w:pPr>
            <w:r w:rsidRPr="002B7721">
              <w:rPr>
                <w:rFonts w:ascii="Arial" w:eastAsia="Times New Roman" w:hAnsi="Arial" w:cs="Arial"/>
                <w:color w:val="000000" w:themeColor="text1"/>
                <w:sz w:val="20"/>
                <w:szCs w:val="20"/>
              </w:rPr>
              <w:t>Assessors Signature:</w:t>
            </w:r>
          </w:p>
          <w:p w14:paraId="37DCB6D4" w14:textId="77777777" w:rsidR="002B7721" w:rsidRPr="002B7721" w:rsidRDefault="002B7721" w:rsidP="002B7721">
            <w:pPr>
              <w:shd w:val="clear" w:color="auto" w:fill="FFFFFF" w:themeFill="background1"/>
              <w:spacing w:after="0" w:line="240" w:lineRule="auto"/>
              <w:rPr>
                <w:rFonts w:ascii="Arial" w:eastAsia="Times New Roman" w:hAnsi="Arial" w:cs="Arial"/>
                <w:color w:val="000000" w:themeColor="text1"/>
                <w:sz w:val="20"/>
                <w:szCs w:val="20"/>
              </w:rPr>
            </w:pPr>
          </w:p>
        </w:tc>
        <w:tc>
          <w:tcPr>
            <w:tcW w:w="4540" w:type="dxa"/>
          </w:tcPr>
          <w:p w14:paraId="295EBA9C" w14:textId="77777777" w:rsidR="002B7721" w:rsidRPr="002B7721" w:rsidRDefault="002B7721" w:rsidP="002B7721">
            <w:pPr>
              <w:shd w:val="clear" w:color="auto" w:fill="FFFFFF" w:themeFill="background1"/>
              <w:spacing w:after="0" w:line="240" w:lineRule="auto"/>
              <w:rPr>
                <w:rFonts w:ascii="Arial" w:eastAsia="Times New Roman" w:hAnsi="Arial" w:cs="Arial"/>
                <w:color w:val="000000" w:themeColor="text1"/>
                <w:sz w:val="20"/>
                <w:szCs w:val="20"/>
              </w:rPr>
            </w:pPr>
          </w:p>
        </w:tc>
      </w:tr>
      <w:tr w:rsidR="002B7721" w:rsidRPr="002B7721" w14:paraId="72699D58" w14:textId="77777777" w:rsidTr="00982369">
        <w:tc>
          <w:tcPr>
            <w:tcW w:w="4539" w:type="dxa"/>
          </w:tcPr>
          <w:p w14:paraId="04C91B1B" w14:textId="77777777" w:rsidR="002B7721" w:rsidRPr="002B7721" w:rsidRDefault="002B7721" w:rsidP="002B7721">
            <w:pPr>
              <w:shd w:val="clear" w:color="auto" w:fill="FFFFFF" w:themeFill="background1"/>
              <w:spacing w:after="0" w:line="240" w:lineRule="auto"/>
              <w:rPr>
                <w:rFonts w:ascii="Arial" w:eastAsia="Times New Roman" w:hAnsi="Arial" w:cs="Arial"/>
                <w:color w:val="000000" w:themeColor="text1"/>
                <w:sz w:val="20"/>
                <w:szCs w:val="20"/>
              </w:rPr>
            </w:pPr>
          </w:p>
          <w:p w14:paraId="32219DCC" w14:textId="77777777" w:rsidR="002B7721" w:rsidRPr="002B7721" w:rsidRDefault="002B7721" w:rsidP="002B7721">
            <w:pPr>
              <w:shd w:val="clear" w:color="auto" w:fill="FFFFFF" w:themeFill="background1"/>
              <w:spacing w:after="0" w:line="240" w:lineRule="auto"/>
              <w:rPr>
                <w:rFonts w:ascii="Arial" w:eastAsia="Times New Roman" w:hAnsi="Arial" w:cs="Arial"/>
                <w:color w:val="000000" w:themeColor="text1"/>
                <w:sz w:val="20"/>
                <w:szCs w:val="20"/>
              </w:rPr>
            </w:pPr>
            <w:r w:rsidRPr="002B7721">
              <w:rPr>
                <w:rFonts w:ascii="Arial" w:eastAsia="Times New Roman" w:hAnsi="Arial" w:cs="Arial"/>
                <w:color w:val="000000" w:themeColor="text1"/>
                <w:sz w:val="20"/>
                <w:szCs w:val="20"/>
              </w:rPr>
              <w:t>Assessor –Print Name, Location  and Job Title</w:t>
            </w:r>
          </w:p>
          <w:p w14:paraId="4EAF5D6C" w14:textId="77777777" w:rsidR="002B7721" w:rsidRPr="002B7721" w:rsidRDefault="002B7721" w:rsidP="002B7721">
            <w:pPr>
              <w:shd w:val="clear" w:color="auto" w:fill="FFFFFF" w:themeFill="background1"/>
              <w:spacing w:after="0" w:line="240" w:lineRule="auto"/>
              <w:rPr>
                <w:rFonts w:ascii="Arial" w:eastAsia="Times New Roman" w:hAnsi="Arial" w:cs="Arial"/>
                <w:color w:val="000000" w:themeColor="text1"/>
                <w:sz w:val="20"/>
                <w:szCs w:val="20"/>
              </w:rPr>
            </w:pPr>
          </w:p>
        </w:tc>
        <w:tc>
          <w:tcPr>
            <w:tcW w:w="4540" w:type="dxa"/>
          </w:tcPr>
          <w:p w14:paraId="34386439" w14:textId="77777777" w:rsidR="002B7721" w:rsidRPr="002B7721" w:rsidRDefault="002B7721" w:rsidP="001D279F">
            <w:pPr>
              <w:shd w:val="clear" w:color="auto" w:fill="FFFFFF" w:themeFill="background1"/>
              <w:spacing w:after="0" w:line="240" w:lineRule="auto"/>
              <w:rPr>
                <w:rFonts w:ascii="Arial" w:eastAsia="Times New Roman" w:hAnsi="Arial" w:cs="Arial"/>
                <w:color w:val="000000" w:themeColor="text1"/>
                <w:sz w:val="20"/>
                <w:szCs w:val="20"/>
              </w:rPr>
            </w:pPr>
          </w:p>
        </w:tc>
      </w:tr>
    </w:tbl>
    <w:p w14:paraId="58C6337A" w14:textId="77777777" w:rsidR="002B7721" w:rsidRPr="002B7721" w:rsidRDefault="002B7721" w:rsidP="002B7721">
      <w:pPr>
        <w:shd w:val="clear" w:color="auto" w:fill="FFFFFF" w:themeFill="background1"/>
        <w:spacing w:after="0" w:line="240" w:lineRule="auto"/>
        <w:rPr>
          <w:rFonts w:ascii="Arial" w:eastAsia="Times New Roman" w:hAnsi="Arial" w:cs="Arial"/>
          <w:color w:val="000000" w:themeColor="text1"/>
          <w:sz w:val="20"/>
          <w:szCs w:val="20"/>
        </w:rPr>
      </w:pPr>
    </w:p>
    <w:p w14:paraId="46B1A88F" w14:textId="77777777" w:rsidR="002B7721" w:rsidRPr="002B7721" w:rsidRDefault="002B7721" w:rsidP="002B7721">
      <w:pPr>
        <w:shd w:val="clear" w:color="auto" w:fill="FFFFFF" w:themeFill="background1"/>
        <w:spacing w:after="0" w:line="240" w:lineRule="auto"/>
        <w:rPr>
          <w:rFonts w:ascii="Arial" w:eastAsia="Times New Roman" w:hAnsi="Arial" w:cs="Arial"/>
          <w:color w:val="000000" w:themeColor="text1"/>
          <w:sz w:val="20"/>
          <w:szCs w:val="20"/>
        </w:rPr>
      </w:pPr>
      <w:r w:rsidRPr="002B7721">
        <w:rPr>
          <w:rFonts w:ascii="Arial" w:eastAsia="Times New Roman" w:hAnsi="Arial" w:cs="Arial"/>
          <w:b/>
          <w:color w:val="000000" w:themeColor="text1"/>
          <w:sz w:val="20"/>
          <w:szCs w:val="20"/>
        </w:rPr>
        <w:t xml:space="preserve">Candidate - </w:t>
      </w:r>
      <w:r w:rsidRPr="002B7721">
        <w:rPr>
          <w:rFonts w:ascii="Arial" w:eastAsia="Times New Roman" w:hAnsi="Arial" w:cs="Arial"/>
          <w:color w:val="000000" w:themeColor="text1"/>
          <w:sz w:val="20"/>
          <w:szCs w:val="20"/>
        </w:rPr>
        <w:t>Please ensure that you retain this form for your records and complete and update your Medical Device Training Record. Ensure that your Key Trainer enters the date of your training on the local training records spreadsheet held on your clinical area.</w:t>
      </w:r>
    </w:p>
    <w:p w14:paraId="289C5C9A" w14:textId="77777777" w:rsidR="002B7721" w:rsidRPr="002B7721" w:rsidRDefault="002B7721" w:rsidP="002B7721">
      <w:pPr>
        <w:shd w:val="clear" w:color="auto" w:fill="FFFFFF" w:themeFill="background1"/>
        <w:spacing w:after="0" w:line="240" w:lineRule="auto"/>
        <w:rPr>
          <w:rFonts w:ascii="Arial" w:eastAsia="Times New Roman" w:hAnsi="Arial" w:cs="Arial"/>
          <w:color w:val="000000" w:themeColor="text1"/>
          <w:sz w:val="20"/>
          <w:szCs w:val="20"/>
        </w:rPr>
      </w:pPr>
    </w:p>
    <w:p w14:paraId="119953F1" w14:textId="77777777" w:rsidR="002B7721" w:rsidRPr="002B7721" w:rsidRDefault="002B7721" w:rsidP="002B7721">
      <w:pPr>
        <w:shd w:val="clear" w:color="auto" w:fill="FFFFFF" w:themeFill="background1"/>
        <w:spacing w:after="0" w:line="240" w:lineRule="auto"/>
        <w:rPr>
          <w:rFonts w:ascii="Times New Roman" w:eastAsia="Times New Roman" w:hAnsi="Times New Roman" w:cs="Times New Roman"/>
          <w:color w:val="000000" w:themeColor="text1"/>
          <w:sz w:val="20"/>
          <w:szCs w:val="20"/>
        </w:rPr>
      </w:pPr>
    </w:p>
    <w:p w14:paraId="42360FC7" w14:textId="77777777" w:rsidR="002B7721" w:rsidRPr="002B7721" w:rsidRDefault="002B7721" w:rsidP="002B7721">
      <w:pPr>
        <w:shd w:val="clear" w:color="auto" w:fill="FFFFFF" w:themeFill="background1"/>
        <w:spacing w:after="0" w:line="240" w:lineRule="auto"/>
        <w:rPr>
          <w:rFonts w:ascii="Arial" w:eastAsia="Times New Roman" w:hAnsi="Arial" w:cs="Arial"/>
          <w:b/>
          <w:color w:val="000000" w:themeColor="text1"/>
          <w:sz w:val="20"/>
          <w:szCs w:val="20"/>
          <w:u w:val="single"/>
        </w:rPr>
      </w:pPr>
      <w:r w:rsidRPr="002B7721">
        <w:rPr>
          <w:rFonts w:ascii="Arial" w:eastAsia="Times New Roman" w:hAnsi="Arial" w:cs="Arial"/>
          <w:b/>
          <w:color w:val="000000" w:themeColor="text1"/>
          <w:sz w:val="20"/>
          <w:szCs w:val="20"/>
          <w:u w:val="single"/>
        </w:rPr>
        <w:t>RETRAINING / FREQUENCY GUIDE</w:t>
      </w:r>
    </w:p>
    <w:p w14:paraId="2F082D38" w14:textId="77777777" w:rsidR="002B7721" w:rsidRPr="002B7721" w:rsidRDefault="002B7721" w:rsidP="002B7721">
      <w:pPr>
        <w:shd w:val="clear" w:color="auto" w:fill="FFFFFF" w:themeFill="background1"/>
        <w:spacing w:after="0" w:line="240" w:lineRule="auto"/>
        <w:rPr>
          <w:rFonts w:ascii="Arial" w:eastAsia="Times New Roman" w:hAnsi="Arial" w:cs="Arial"/>
          <w:b/>
          <w:color w:val="000000" w:themeColor="text1"/>
          <w:sz w:val="20"/>
          <w:szCs w:val="20"/>
          <w:u w:val="single"/>
        </w:rPr>
      </w:pPr>
    </w:p>
    <w:p w14:paraId="67BB94B5" w14:textId="77777777" w:rsidR="002B7721" w:rsidRPr="002B7721" w:rsidRDefault="002B7721" w:rsidP="002B7721">
      <w:pPr>
        <w:shd w:val="clear" w:color="auto" w:fill="FFFFFF" w:themeFill="background1"/>
        <w:spacing w:after="0" w:line="240" w:lineRule="auto"/>
        <w:ind w:left="1440" w:hanging="1440"/>
        <w:rPr>
          <w:rFonts w:ascii="Arial" w:eastAsia="Times New Roman" w:hAnsi="Arial" w:cs="Arial"/>
          <w:color w:val="000000" w:themeColor="text1"/>
          <w:sz w:val="20"/>
          <w:szCs w:val="20"/>
        </w:rPr>
      </w:pPr>
      <w:r w:rsidRPr="002B7721">
        <w:rPr>
          <w:rFonts w:ascii="Arial" w:eastAsia="Times New Roman" w:hAnsi="Arial" w:cs="Arial"/>
          <w:color w:val="000000" w:themeColor="text1"/>
          <w:sz w:val="20"/>
          <w:szCs w:val="20"/>
        </w:rPr>
        <w:t xml:space="preserve">High Risk </w:t>
      </w:r>
      <w:r w:rsidRPr="002B7721">
        <w:rPr>
          <w:rFonts w:ascii="Arial" w:eastAsia="Times New Roman" w:hAnsi="Arial" w:cs="Arial"/>
          <w:color w:val="000000" w:themeColor="text1"/>
          <w:sz w:val="20"/>
          <w:szCs w:val="20"/>
        </w:rPr>
        <w:tab/>
        <w:t>every 3 years with Learning Needs Assessment (previously known as Annual Self-Verification of Training Need) annually</w:t>
      </w:r>
    </w:p>
    <w:p w14:paraId="2244DC04" w14:textId="77777777" w:rsidR="002B7721" w:rsidRPr="002B7721" w:rsidRDefault="002B7721" w:rsidP="002B7721">
      <w:pPr>
        <w:shd w:val="clear" w:color="auto" w:fill="FFFFFF" w:themeFill="background1"/>
        <w:spacing w:after="0" w:line="240" w:lineRule="auto"/>
        <w:rPr>
          <w:rFonts w:ascii="Arial" w:eastAsia="Times New Roman" w:hAnsi="Arial" w:cs="Arial"/>
          <w:color w:val="000000" w:themeColor="text1"/>
          <w:sz w:val="20"/>
          <w:szCs w:val="20"/>
        </w:rPr>
      </w:pPr>
      <w:r w:rsidRPr="002B7721">
        <w:rPr>
          <w:rFonts w:ascii="Arial" w:eastAsia="Times New Roman" w:hAnsi="Arial" w:cs="Arial"/>
          <w:color w:val="000000" w:themeColor="text1"/>
          <w:sz w:val="20"/>
          <w:szCs w:val="20"/>
        </w:rPr>
        <w:t xml:space="preserve">Medium Risk </w:t>
      </w:r>
      <w:r w:rsidRPr="002B7721">
        <w:rPr>
          <w:rFonts w:ascii="Arial" w:eastAsia="Times New Roman" w:hAnsi="Arial" w:cs="Arial"/>
          <w:color w:val="000000" w:themeColor="text1"/>
          <w:sz w:val="20"/>
          <w:szCs w:val="20"/>
        </w:rPr>
        <w:tab/>
        <w:t>every 5 years with Learning Needs Assessment annually</w:t>
      </w:r>
    </w:p>
    <w:p w14:paraId="46B94D62" w14:textId="77777777" w:rsidR="002B7721" w:rsidRPr="002B7721" w:rsidRDefault="002B7721" w:rsidP="002B7721">
      <w:pPr>
        <w:shd w:val="clear" w:color="auto" w:fill="FFFFFF" w:themeFill="background1"/>
        <w:spacing w:after="0" w:line="240" w:lineRule="auto"/>
        <w:rPr>
          <w:rFonts w:ascii="Arial" w:eastAsia="Times New Roman" w:hAnsi="Arial" w:cs="Arial"/>
          <w:color w:val="000000" w:themeColor="text1"/>
          <w:sz w:val="20"/>
          <w:szCs w:val="20"/>
        </w:rPr>
      </w:pPr>
      <w:r w:rsidRPr="002B7721">
        <w:rPr>
          <w:rFonts w:ascii="Arial" w:eastAsia="Times New Roman" w:hAnsi="Arial" w:cs="Arial"/>
          <w:color w:val="000000" w:themeColor="text1"/>
          <w:sz w:val="20"/>
          <w:szCs w:val="20"/>
        </w:rPr>
        <w:t>Low Risk</w:t>
      </w:r>
      <w:r w:rsidRPr="002B7721">
        <w:rPr>
          <w:rFonts w:ascii="Arial" w:eastAsia="Times New Roman" w:hAnsi="Arial" w:cs="Arial"/>
          <w:color w:val="000000" w:themeColor="text1"/>
          <w:sz w:val="20"/>
          <w:szCs w:val="20"/>
        </w:rPr>
        <w:tab/>
        <w:t>initial competency and then Learning Needs Assessment thereafter</w:t>
      </w:r>
    </w:p>
    <w:p w14:paraId="4DDA90D4" w14:textId="77777777" w:rsidR="00A67EEE" w:rsidRDefault="00A67EEE"/>
    <w:sectPr w:rsidR="00A67EEE" w:rsidSect="00982369">
      <w:footerReference w:type="default" r:id="rId24"/>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B3460C" w14:textId="77777777" w:rsidR="006B2768" w:rsidRDefault="006B2768">
      <w:pPr>
        <w:spacing w:after="0" w:line="240" w:lineRule="auto"/>
      </w:pPr>
      <w:r>
        <w:separator/>
      </w:r>
    </w:p>
  </w:endnote>
  <w:endnote w:type="continuationSeparator" w:id="0">
    <w:p w14:paraId="0005B90E" w14:textId="77777777" w:rsidR="006B2768" w:rsidRDefault="006B27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Futura-Book">
    <w:altName w:val="Century Gothic"/>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3569239"/>
      <w:docPartObj>
        <w:docPartGallery w:val="Page Numbers (Bottom of Page)"/>
        <w:docPartUnique/>
      </w:docPartObj>
    </w:sdtPr>
    <w:sdtEndPr>
      <w:rPr>
        <w:noProof/>
      </w:rPr>
    </w:sdtEndPr>
    <w:sdtContent>
      <w:p w14:paraId="1FCC5CFF" w14:textId="77777777" w:rsidR="00BF00A9" w:rsidRDefault="00BF00A9">
        <w:pPr>
          <w:pStyle w:val="Footer"/>
        </w:pPr>
        <w:r>
          <w:fldChar w:fldCharType="begin"/>
        </w:r>
        <w:r>
          <w:instrText xml:space="preserve"> PAGE   \* MERGEFORMAT </w:instrText>
        </w:r>
        <w:r>
          <w:fldChar w:fldCharType="separate"/>
        </w:r>
        <w:r w:rsidR="009E64D7">
          <w:rPr>
            <w:noProof/>
          </w:rPr>
          <w:t>10</w:t>
        </w:r>
        <w:r>
          <w:rPr>
            <w:noProof/>
          </w:rPr>
          <w:fldChar w:fldCharType="end"/>
        </w:r>
      </w:p>
    </w:sdtContent>
  </w:sdt>
  <w:p w14:paraId="7E18573C" w14:textId="77777777" w:rsidR="00982369" w:rsidRDefault="009823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8EAA46" w14:textId="77777777" w:rsidR="006B2768" w:rsidRDefault="006B2768">
      <w:pPr>
        <w:spacing w:after="0" w:line="240" w:lineRule="auto"/>
      </w:pPr>
      <w:r>
        <w:separator/>
      </w:r>
    </w:p>
  </w:footnote>
  <w:footnote w:type="continuationSeparator" w:id="0">
    <w:p w14:paraId="3F56A075" w14:textId="77777777" w:rsidR="006B2768" w:rsidRDefault="006B27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F2372"/>
    <w:multiLevelType w:val="hybridMultilevel"/>
    <w:tmpl w:val="DBF6E9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5C96C41"/>
    <w:multiLevelType w:val="hybridMultilevel"/>
    <w:tmpl w:val="CCF09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DFB6827"/>
    <w:multiLevelType w:val="hybridMultilevel"/>
    <w:tmpl w:val="A11654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1794F26"/>
    <w:multiLevelType w:val="hybridMultilevel"/>
    <w:tmpl w:val="3A3EA442"/>
    <w:lvl w:ilvl="0" w:tplc="86EC8CBA">
      <w:start w:val="1"/>
      <w:numFmt w:val="decimal"/>
      <w:lvlText w:val="%1."/>
      <w:lvlJc w:val="left"/>
      <w:pPr>
        <w:ind w:left="720" w:hanging="36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F6E656C"/>
    <w:multiLevelType w:val="hybridMultilevel"/>
    <w:tmpl w:val="D6F659E4"/>
    <w:lvl w:ilvl="0" w:tplc="CC4AD286">
      <w:numFmt w:val="bullet"/>
      <w:lvlText w:val=""/>
      <w:lvlJc w:val="left"/>
      <w:pPr>
        <w:ind w:left="720" w:hanging="360"/>
      </w:pPr>
      <w:rPr>
        <w:rFonts w:ascii="Symbol" w:eastAsia="Times New Roman" w:hAnsi="Symbol" w:cs="Futura-Book"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B8E1B0C"/>
    <w:multiLevelType w:val="hybridMultilevel"/>
    <w:tmpl w:val="013A5A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C5D1CF6"/>
    <w:multiLevelType w:val="hybridMultilevel"/>
    <w:tmpl w:val="4552E1A8"/>
    <w:lvl w:ilvl="0" w:tplc="65B42A00">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4AC2FE0"/>
    <w:multiLevelType w:val="hybridMultilevel"/>
    <w:tmpl w:val="D2024D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797335645">
    <w:abstractNumId w:val="4"/>
  </w:num>
  <w:num w:numId="2" w16cid:durableId="385490281">
    <w:abstractNumId w:val="1"/>
  </w:num>
  <w:num w:numId="3" w16cid:durableId="1093208230">
    <w:abstractNumId w:val="3"/>
  </w:num>
  <w:num w:numId="4" w16cid:durableId="360278041">
    <w:abstractNumId w:val="0"/>
  </w:num>
  <w:num w:numId="5" w16cid:durableId="1138837977">
    <w:abstractNumId w:val="2"/>
  </w:num>
  <w:num w:numId="6" w16cid:durableId="1979458474">
    <w:abstractNumId w:val="5"/>
  </w:num>
  <w:num w:numId="7" w16cid:durableId="448358240">
    <w:abstractNumId w:val="6"/>
  </w:num>
  <w:num w:numId="8" w16cid:durableId="103986068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readOnly" w:enforcement="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7721"/>
    <w:rsid w:val="00124849"/>
    <w:rsid w:val="001D279F"/>
    <w:rsid w:val="0020530F"/>
    <w:rsid w:val="002B7721"/>
    <w:rsid w:val="00314668"/>
    <w:rsid w:val="003A6241"/>
    <w:rsid w:val="00462CE5"/>
    <w:rsid w:val="00544572"/>
    <w:rsid w:val="00556895"/>
    <w:rsid w:val="006B2768"/>
    <w:rsid w:val="0076394B"/>
    <w:rsid w:val="007F27AE"/>
    <w:rsid w:val="008612BD"/>
    <w:rsid w:val="00982369"/>
    <w:rsid w:val="00986145"/>
    <w:rsid w:val="009C0C4B"/>
    <w:rsid w:val="009E64D7"/>
    <w:rsid w:val="00A67EEE"/>
    <w:rsid w:val="00B2324D"/>
    <w:rsid w:val="00B6404E"/>
    <w:rsid w:val="00BF00A9"/>
    <w:rsid w:val="00CC6846"/>
    <w:rsid w:val="00D238F3"/>
    <w:rsid w:val="00D26A8D"/>
    <w:rsid w:val="00D538F7"/>
    <w:rsid w:val="00D758FD"/>
    <w:rsid w:val="00DD13BC"/>
    <w:rsid w:val="00F10195"/>
    <w:rsid w:val="00FF79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8919DE"/>
  <w15:docId w15:val="{4BF58438-7D4D-42A5-BB07-BFCDDB68D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2B77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7721"/>
  </w:style>
  <w:style w:type="table" w:styleId="TableGrid">
    <w:name w:val="Table Grid"/>
    <w:basedOn w:val="TableNormal"/>
    <w:uiPriority w:val="59"/>
    <w:rsid w:val="002B7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B77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7721"/>
    <w:rPr>
      <w:rFonts w:ascii="Tahoma" w:hAnsi="Tahoma" w:cs="Tahoma"/>
      <w:sz w:val="16"/>
      <w:szCs w:val="16"/>
    </w:rPr>
  </w:style>
  <w:style w:type="paragraph" w:styleId="ListParagraph">
    <w:name w:val="List Paragraph"/>
    <w:basedOn w:val="Normal"/>
    <w:uiPriority w:val="34"/>
    <w:qFormat/>
    <w:rsid w:val="007F27AE"/>
    <w:pPr>
      <w:ind w:left="720"/>
      <w:contextualSpacing/>
    </w:pPr>
  </w:style>
  <w:style w:type="paragraph" w:customStyle="1" w:styleId="Default">
    <w:name w:val="Default"/>
    <w:rsid w:val="00314668"/>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BF00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00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fcsp.xfyldecoast.nhs.uk/M-/medicaldevices/Lists/Device%20List/Listed%20By%20Type.aspx" TargetMode="External"/><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emf"/><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4.emf"/><Relationship Id="rId23" Type="http://schemas.openxmlformats.org/officeDocument/2006/relationships/image" Target="media/image12.emf"/><Relationship Id="rId10" Type="http://schemas.openxmlformats.org/officeDocument/2006/relationships/image" Target="media/image1.gif"/><Relationship Id="rId19" Type="http://schemas.openxmlformats.org/officeDocument/2006/relationships/image" Target="media/image8.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bfwnet/departments/medical_physics/" TargetMode="External"/><Relationship Id="rId22"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2373551F1FF3140870B0CB17A3E37EC" ma:contentTypeVersion="14" ma:contentTypeDescription="Create a new document." ma:contentTypeScope="" ma:versionID="ab0b1e860899fd66c42616cb5795a9de">
  <xsd:schema xmlns:xsd="http://www.w3.org/2001/XMLSchema" xmlns:xs="http://www.w3.org/2001/XMLSchema" xmlns:p="http://schemas.microsoft.com/office/2006/metadata/properties" xmlns:ns1="http://schemas.microsoft.com/sharepoint/v3" xmlns:ns2="f8f31572-77f9-4650-9d45-a01faaf9d4e0" xmlns:ns3="f62dbb6f-3618-487d-b826-287f149f0fd2" targetNamespace="http://schemas.microsoft.com/office/2006/metadata/properties" ma:root="true" ma:fieldsID="1aa4af193282a04bf54fa7907d17ed60" ns1:_="" ns2:_="" ns3:_="">
    <xsd:import namespace="http://schemas.microsoft.com/sharepoint/v3"/>
    <xsd:import namespace="f8f31572-77f9-4650-9d45-a01faaf9d4e0"/>
    <xsd:import namespace="f62dbb6f-3618-487d-b826-287f149f0fd2"/>
    <xsd:element name="properties">
      <xsd:complexType>
        <xsd:sequence>
          <xsd:element name="documentManagement">
            <xsd:complexType>
              <xsd:all>
                <xsd:element ref="ns2:MediaServiceMetadata" minOccurs="0"/>
                <xsd:element ref="ns2:MediaServiceFastMetadata" minOccurs="0"/>
                <xsd:element ref="ns2:MediaLengthInSeconds" minOccurs="0"/>
                <xsd:element ref="ns1:_ip_UnifiedCompliancePolicyProperties" minOccurs="0"/>
                <xsd:element ref="ns1:_ip_UnifiedCompliancePolicyUIAction"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f31572-77f9-4650-9d45-a01faaf9d4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3" nillable="true" ma:displayName="MediaServiceDateTaken" ma:description="" ma:hidden="true" ma:indexed="true" ma:internalName="MediaServiceDateTaken" ma:readOnly="true">
      <xsd:simpleType>
        <xsd:restriction base="dms:Text"/>
      </xsd:simpleType>
    </xsd:element>
    <xsd:element name="MediaServiceLocation" ma:index="14" nillable="true" ma:displayName="Location" ma:description="" ma:indexed="true"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62dbb6f-3618-487d-b826-287f149f0fd2"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f8f31572-77f9-4650-9d45-a01faaf9d4e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C9E7C3A-412D-42AA-A07B-DEB92A1A60F3}">
  <ds:schemaRefs>
    <ds:schemaRef ds:uri="http://schemas.microsoft.com/sharepoint/v3/contenttype/forms"/>
  </ds:schemaRefs>
</ds:datastoreItem>
</file>

<file path=customXml/itemProps2.xml><?xml version="1.0" encoding="utf-8"?>
<ds:datastoreItem xmlns:ds="http://schemas.openxmlformats.org/officeDocument/2006/customXml" ds:itemID="{6F1FF974-6399-4ACB-A854-E0B9332DCE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8f31572-77f9-4650-9d45-a01faaf9d4e0"/>
    <ds:schemaRef ds:uri="f62dbb6f-3618-487d-b826-287f149f0f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6E877C6-6ADF-48BE-8B58-BD0116B9092F}">
  <ds:schemaRefs>
    <ds:schemaRef ds:uri="http://schemas.microsoft.com/office/2006/metadata/properties"/>
    <ds:schemaRef ds:uri="http://schemas.microsoft.com/office/infopath/2007/PartnerControls"/>
    <ds:schemaRef ds:uri="http://schemas.microsoft.com/sharepoint/v3"/>
    <ds:schemaRef ds:uri="f8f31572-77f9-4650-9d45-a01faaf9d4e0"/>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2430</Words>
  <Characters>13855</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BFW Hospitals NHS Foundation Trust</Company>
  <LinksUpToDate>false</LinksUpToDate>
  <CharactersWithSpaces>16253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Gregory Joanne (BFWH)</dc:creator>
  <cp:lastModifiedBy>BRYSON-WALSH, Sharon (BLACKPOOL TEACHING HOSPITALS NHS FOUNDATION TRUST)</cp:lastModifiedBy>
  <cp:revision>5</cp:revision>
  <dcterms:created xsi:type="dcterms:W3CDTF">2020-02-11T15:07:00Z</dcterms:created>
  <dcterms:modified xsi:type="dcterms:W3CDTF">2023-06-22T10:21:00Z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0x01010032373551F1FF3140870B0CB17A3E37EC</vt:lpwstr>
  </property>
  <property fmtid="{D5CDD505-2E9C-101B-9397-08002B2CF9AE}" pid="3" name="Order">
    <vt:r8>3526800</vt:r8>
  </property>
</Properties>
</file>