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E5EF" w14:textId="77777777" w:rsidR="005E3466" w:rsidRPr="00DB25F3" w:rsidRDefault="005E3466" w:rsidP="005E3466">
      <w:pPr>
        <w:pStyle w:val="text-align-right"/>
        <w:jc w:val="left"/>
        <w:rPr>
          <w:rFonts w:ascii="Arial" w:hAnsi="Arial" w:cs="Arial"/>
          <w:color w:val="FF0000"/>
          <w:sz w:val="22"/>
          <w:szCs w:val="22"/>
        </w:rPr>
      </w:pPr>
      <w:r w:rsidRPr="00DB25F3">
        <w:rPr>
          <w:rFonts w:ascii="Arial" w:hAnsi="Arial" w:cs="Arial"/>
          <w:color w:val="FF0000"/>
          <w:sz w:val="22"/>
          <w:szCs w:val="22"/>
        </w:rPr>
        <w:t>DD MONTH YYYY</w:t>
      </w:r>
    </w:p>
    <w:p w14:paraId="61E1DEE2" w14:textId="77777777" w:rsidR="005E3466" w:rsidRPr="009C0929" w:rsidRDefault="005E3466" w:rsidP="005E346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C0929">
        <w:rPr>
          <w:rFonts w:ascii="Arial" w:hAnsi="Arial" w:cs="Arial"/>
          <w:b/>
          <w:sz w:val="22"/>
          <w:szCs w:val="22"/>
        </w:rPr>
        <w:t>Private and confidential</w:t>
      </w:r>
    </w:p>
    <w:p w14:paraId="313074DF" w14:textId="77777777" w:rsidR="005E3466" w:rsidRPr="00DB25F3" w:rsidRDefault="005E3466" w:rsidP="005E3466">
      <w:pPr>
        <w:rPr>
          <w:rFonts w:ascii="Arial" w:hAnsi="Arial" w:cs="Arial"/>
          <w:color w:val="FF0000"/>
          <w:sz w:val="22"/>
          <w:szCs w:val="22"/>
        </w:rPr>
      </w:pPr>
      <w:r w:rsidRPr="00DB25F3">
        <w:rPr>
          <w:rFonts w:ascii="Arial" w:hAnsi="Arial" w:cs="Arial"/>
          <w:color w:val="FF0000"/>
          <w:sz w:val="22"/>
          <w:szCs w:val="22"/>
        </w:rPr>
        <w:t>NAME SURNAME</w:t>
      </w:r>
    </w:p>
    <w:p w14:paraId="2B0050A7" w14:textId="77777777" w:rsidR="005E3466" w:rsidRPr="00DB25F3" w:rsidRDefault="005E3466" w:rsidP="005E3466">
      <w:pPr>
        <w:rPr>
          <w:rFonts w:ascii="Arial" w:hAnsi="Arial" w:cs="Arial"/>
          <w:color w:val="FF0000"/>
          <w:sz w:val="22"/>
          <w:szCs w:val="22"/>
        </w:rPr>
      </w:pPr>
      <w:r w:rsidRPr="00DB25F3">
        <w:rPr>
          <w:rFonts w:ascii="Arial" w:hAnsi="Arial" w:cs="Arial"/>
          <w:color w:val="FF0000"/>
          <w:sz w:val="22"/>
          <w:szCs w:val="22"/>
        </w:rPr>
        <w:t>XXXX</w:t>
      </w:r>
      <w:r w:rsidRPr="00DB25F3">
        <w:rPr>
          <w:rFonts w:ascii="Arial" w:hAnsi="Arial" w:cs="Arial"/>
          <w:color w:val="FF0000"/>
          <w:sz w:val="22"/>
          <w:szCs w:val="22"/>
        </w:rPr>
        <w:br/>
        <w:t>XXXX</w:t>
      </w:r>
      <w:r w:rsidRPr="00DB25F3">
        <w:rPr>
          <w:rFonts w:ascii="Arial" w:hAnsi="Arial" w:cs="Arial"/>
          <w:color w:val="FF0000"/>
          <w:sz w:val="22"/>
          <w:szCs w:val="22"/>
        </w:rPr>
        <w:br/>
        <w:t>XXXX</w:t>
      </w:r>
    </w:p>
    <w:p w14:paraId="4622CEA4" w14:textId="77777777" w:rsidR="005E3466" w:rsidRDefault="005E3466" w:rsidP="005E3466">
      <w:pPr>
        <w:jc w:val="both"/>
        <w:rPr>
          <w:rFonts w:ascii="Arial" w:hAnsi="Arial" w:cs="Arial"/>
          <w:sz w:val="22"/>
          <w:szCs w:val="22"/>
        </w:rPr>
      </w:pPr>
    </w:p>
    <w:p w14:paraId="405E375B" w14:textId="77777777" w:rsidR="005E3466" w:rsidRDefault="005E3466" w:rsidP="005E34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DB25F3">
        <w:rPr>
          <w:rFonts w:ascii="Arial" w:hAnsi="Arial" w:cs="Arial"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,</w:t>
      </w:r>
    </w:p>
    <w:p w14:paraId="797E665C" w14:textId="77777777" w:rsidR="005E3466" w:rsidRDefault="005E3466" w:rsidP="005E3466">
      <w:pPr>
        <w:jc w:val="both"/>
        <w:rPr>
          <w:rFonts w:ascii="Arial" w:hAnsi="Arial" w:cs="Arial"/>
          <w:sz w:val="22"/>
          <w:szCs w:val="22"/>
        </w:rPr>
      </w:pPr>
    </w:p>
    <w:p w14:paraId="7A08D78E" w14:textId="773463A0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Probationary Period – </w:t>
      </w:r>
      <w:r w:rsidR="00E616A7">
        <w:rPr>
          <w:rFonts w:ascii="Arial" w:hAnsi="Arial" w:cs="Arial"/>
          <w:b/>
          <w:bCs/>
          <w:sz w:val="22"/>
          <w:szCs w:val="22"/>
        </w:rPr>
        <w:t>Extension</w:t>
      </w:r>
      <w:r w:rsidR="007C5C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A695EF0" w14:textId="476BF66D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3D99A41" w14:textId="0155E6EF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to our meeting of </w:t>
      </w:r>
      <w:r w:rsidRPr="003D7FDB">
        <w:rPr>
          <w:rFonts w:ascii="Arial" w:hAnsi="Arial" w:cs="Arial"/>
          <w:color w:val="FF0000"/>
          <w:sz w:val="22"/>
          <w:szCs w:val="22"/>
        </w:rPr>
        <w:t>DD/MM/YYYY</w:t>
      </w:r>
      <w:r>
        <w:rPr>
          <w:rFonts w:ascii="Arial" w:hAnsi="Arial" w:cs="Arial"/>
          <w:sz w:val="22"/>
          <w:szCs w:val="22"/>
        </w:rPr>
        <w:t>, I write to confirm that you</w:t>
      </w:r>
      <w:r w:rsidR="00E616A7">
        <w:rPr>
          <w:rFonts w:ascii="Arial" w:hAnsi="Arial" w:cs="Arial"/>
          <w:sz w:val="22"/>
          <w:szCs w:val="22"/>
        </w:rPr>
        <w:t xml:space="preserve">r probation period has been extended for a further </w:t>
      </w:r>
      <w:r w:rsidR="00831574" w:rsidRPr="00831574">
        <w:rPr>
          <w:rFonts w:ascii="Arial" w:hAnsi="Arial" w:cs="Arial"/>
          <w:color w:val="FF0000"/>
          <w:sz w:val="22"/>
          <w:szCs w:val="22"/>
        </w:rPr>
        <w:t>XX</w:t>
      </w:r>
      <w:r w:rsidR="00E616A7" w:rsidRPr="00E616A7">
        <w:rPr>
          <w:rFonts w:ascii="Arial" w:hAnsi="Arial" w:cs="Arial"/>
          <w:color w:val="FF0000"/>
          <w:sz w:val="22"/>
          <w:szCs w:val="22"/>
        </w:rPr>
        <w:t>X</w:t>
      </w:r>
      <w:r w:rsidR="00E616A7">
        <w:rPr>
          <w:rFonts w:ascii="Arial" w:hAnsi="Arial" w:cs="Arial"/>
          <w:sz w:val="22"/>
          <w:szCs w:val="22"/>
        </w:rPr>
        <w:t xml:space="preserve"> months due to </w:t>
      </w:r>
      <w:r w:rsidR="00831574" w:rsidRPr="00831574">
        <w:rPr>
          <w:rFonts w:ascii="Arial" w:hAnsi="Arial" w:cs="Arial"/>
          <w:color w:val="FF0000"/>
          <w:sz w:val="22"/>
          <w:szCs w:val="22"/>
        </w:rPr>
        <w:t>XXX.</w:t>
      </w:r>
      <w:r w:rsidR="00831574">
        <w:rPr>
          <w:rFonts w:ascii="Arial" w:hAnsi="Arial" w:cs="Arial"/>
          <w:sz w:val="22"/>
          <w:szCs w:val="22"/>
        </w:rPr>
        <w:t xml:space="preserve"> We discussed </w:t>
      </w:r>
      <w:r w:rsidR="00E616A7">
        <w:rPr>
          <w:rFonts w:ascii="Arial" w:hAnsi="Arial" w:cs="Arial"/>
          <w:sz w:val="22"/>
          <w:szCs w:val="22"/>
        </w:rPr>
        <w:t>the areas of concern</w:t>
      </w:r>
      <w:r w:rsidR="00831574">
        <w:rPr>
          <w:rFonts w:ascii="Arial" w:hAnsi="Arial" w:cs="Arial"/>
          <w:sz w:val="22"/>
          <w:szCs w:val="22"/>
        </w:rPr>
        <w:t xml:space="preserve"> and agreed the following support</w:t>
      </w:r>
      <w:r w:rsidR="00E616A7">
        <w:rPr>
          <w:rFonts w:ascii="Arial" w:hAnsi="Arial" w:cs="Arial"/>
          <w:sz w:val="22"/>
          <w:szCs w:val="22"/>
        </w:rPr>
        <w:t>:</w:t>
      </w:r>
    </w:p>
    <w:p w14:paraId="1A64374E" w14:textId="77777777" w:rsidR="00784B5C" w:rsidRPr="000B3579" w:rsidRDefault="00784B5C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C61B7F7" w14:textId="657FCA7B" w:rsidR="003D7FDB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>Duties completed according to job description</w:t>
      </w:r>
    </w:p>
    <w:p w14:paraId="7287ADBE" w14:textId="13572FF5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 xml:space="preserve">PLEASE PROVIDE DETAILS </w:t>
      </w:r>
    </w:p>
    <w:p w14:paraId="3E65C6C7" w14:textId="77777777" w:rsid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58DC35CB" w14:textId="2BA6F084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>Any adjustments made to role</w:t>
      </w:r>
    </w:p>
    <w:p w14:paraId="490C2775" w14:textId="1C90353D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 xml:space="preserve">PLEASE PROVIDE DETAILS </w:t>
      </w:r>
    </w:p>
    <w:p w14:paraId="13C61E5E" w14:textId="77777777" w:rsid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41E8A4A6" w14:textId="5A2142CA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>Improvement strategies</w:t>
      </w:r>
    </w:p>
    <w:p w14:paraId="30D4C3CB" w14:textId="6B425570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>PLEASE PROVIDE DETAILS</w:t>
      </w:r>
    </w:p>
    <w:p w14:paraId="65BD06DA" w14:textId="77777777" w:rsid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5BE4AE09" w14:textId="0D70D195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>Developmental needs</w:t>
      </w:r>
    </w:p>
    <w:p w14:paraId="6D680009" w14:textId="0842CCB8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 xml:space="preserve">PLEASE PROVIDE DETAILS </w:t>
      </w:r>
    </w:p>
    <w:p w14:paraId="285D8D37" w14:textId="77777777" w:rsid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6EF64624" w14:textId="697D61F4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 xml:space="preserve">Behaviours </w:t>
      </w:r>
      <w:r w:rsidR="003816C0">
        <w:rPr>
          <w:rFonts w:ascii="Arial" w:hAnsi="Arial" w:cs="Arial"/>
          <w:color w:val="FF0000"/>
          <w:sz w:val="22"/>
          <w:szCs w:val="22"/>
          <w:u w:val="single"/>
        </w:rPr>
        <w:t xml:space="preserve">/ </w:t>
      </w:r>
      <w:r w:rsidRPr="00784B5C">
        <w:rPr>
          <w:rFonts w:ascii="Arial" w:hAnsi="Arial" w:cs="Arial"/>
          <w:color w:val="FF0000"/>
          <w:sz w:val="22"/>
          <w:szCs w:val="22"/>
          <w:u w:val="single"/>
        </w:rPr>
        <w:t>interactions with staff and patients</w:t>
      </w:r>
    </w:p>
    <w:p w14:paraId="20321CF2" w14:textId="647EB114" w:rsidR="00784B5C" w:rsidRPr="00E616A7" w:rsidRDefault="00784B5C" w:rsidP="00E616A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 xml:space="preserve">PLEASE PROVIDE DETAILS </w:t>
      </w:r>
    </w:p>
    <w:p w14:paraId="2F8D2C2B" w14:textId="77777777" w:rsid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AE1ECF4" w14:textId="27FF3CE4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>Timekeeping and attendance</w:t>
      </w:r>
    </w:p>
    <w:p w14:paraId="5479E176" w14:textId="012ED38A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 xml:space="preserve">PLEASE PROVIDE DETAILS </w:t>
      </w:r>
    </w:p>
    <w:p w14:paraId="59F902A2" w14:textId="77777777" w:rsidR="00784B5C" w:rsidRDefault="00784B5C" w:rsidP="00784B5C">
      <w:pPr>
        <w:pStyle w:val="NormalWeb"/>
        <w:spacing w:before="0" w:beforeAutospacing="0" w:after="0" w:afterAutospacing="0"/>
        <w:ind w:left="-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210DB7A" w14:textId="155ADDBB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 xml:space="preserve">Overall observations from management </w:t>
      </w:r>
    </w:p>
    <w:p w14:paraId="51D6C636" w14:textId="57E0928B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 xml:space="preserve">PLEASE PROVIDE DETAILS </w:t>
      </w:r>
    </w:p>
    <w:p w14:paraId="217399DF" w14:textId="77777777" w:rsidR="00E616A7" w:rsidRPr="00E616A7" w:rsidRDefault="00E616A7" w:rsidP="00E616A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3D7FDB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Cont’d………</w:t>
      </w:r>
    </w:p>
    <w:p w14:paraId="5F3DDD7D" w14:textId="6DBA9216" w:rsidR="00784B5C" w:rsidRDefault="00784B5C" w:rsidP="00784B5C">
      <w:pPr>
        <w:pStyle w:val="NormalWeb"/>
        <w:spacing w:before="0" w:beforeAutospacing="0" w:after="0" w:afterAutospacing="0"/>
        <w:ind w:left="-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9835260" w14:textId="2DFBF46F" w:rsidR="00E616A7" w:rsidRDefault="00E616A7" w:rsidP="00784B5C">
      <w:pPr>
        <w:pStyle w:val="NormalWeb"/>
        <w:spacing w:before="0" w:beforeAutospacing="0" w:after="0" w:afterAutospacing="0"/>
        <w:ind w:left="-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35DD0BB5" w14:textId="7C17003B" w:rsidR="00E616A7" w:rsidRDefault="00E616A7" w:rsidP="00784B5C">
      <w:pPr>
        <w:pStyle w:val="NormalWeb"/>
        <w:spacing w:before="0" w:beforeAutospacing="0" w:after="0" w:afterAutospacing="0"/>
        <w:ind w:left="-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970E3B4" w14:textId="1ADC2511" w:rsidR="00E616A7" w:rsidRDefault="00E616A7" w:rsidP="00784B5C">
      <w:pPr>
        <w:pStyle w:val="NormalWeb"/>
        <w:spacing w:before="0" w:beforeAutospacing="0" w:after="0" w:afterAutospacing="0"/>
        <w:ind w:left="-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A86CB41" w14:textId="70303A6D" w:rsidR="00E616A7" w:rsidRDefault="00E616A7" w:rsidP="00784B5C">
      <w:pPr>
        <w:pStyle w:val="NormalWeb"/>
        <w:spacing w:before="0" w:beforeAutospacing="0" w:after="0" w:afterAutospacing="0"/>
        <w:ind w:left="-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53E622F" w14:textId="77777777" w:rsidR="00E616A7" w:rsidRDefault="00E616A7" w:rsidP="00784B5C">
      <w:pPr>
        <w:pStyle w:val="NormalWeb"/>
        <w:spacing w:before="0" w:beforeAutospacing="0" w:after="0" w:afterAutospacing="0"/>
        <w:ind w:left="-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B7CC9C3" w14:textId="4D2DA4F0" w:rsidR="003D7FDB" w:rsidRPr="003816C0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 xml:space="preserve">Feedback from colleagues </w:t>
      </w:r>
      <w:r w:rsidRPr="003816C0">
        <w:rPr>
          <w:rFonts w:ascii="Arial" w:hAnsi="Arial" w:cs="Arial"/>
          <w:color w:val="FF0000"/>
          <w:sz w:val="22"/>
          <w:szCs w:val="22"/>
          <w:u w:val="single"/>
        </w:rPr>
        <w:t>(if any received)</w:t>
      </w:r>
    </w:p>
    <w:p w14:paraId="6B1D6207" w14:textId="1EAE71EE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 xml:space="preserve">PLEASE PROVIDE DETAILS </w:t>
      </w:r>
    </w:p>
    <w:p w14:paraId="7888EF15" w14:textId="77777777" w:rsid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92D64E9" w14:textId="4967CD2A" w:rsidR="003D7FDB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>Your view of the probationary period</w:t>
      </w:r>
    </w:p>
    <w:p w14:paraId="702C065A" w14:textId="40112B65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 xml:space="preserve">PLEASE PROVIDE DETAILS </w:t>
      </w:r>
    </w:p>
    <w:p w14:paraId="2E36951B" w14:textId="77777777" w:rsidR="00784B5C" w:rsidRP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C561AD3" w14:textId="77777777" w:rsidR="00127B8E" w:rsidRDefault="00127B8E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E0A7ACC" w14:textId="58F6D218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Overall, your performance </w:t>
      </w:r>
      <w:r w:rsidR="00831574">
        <w:rPr>
          <w:rFonts w:ascii="Arial" w:hAnsi="Arial" w:cs="Arial"/>
          <w:sz w:val="22"/>
          <w:szCs w:val="22"/>
        </w:rPr>
        <w:t>has not met the required standards</w:t>
      </w:r>
      <w:r>
        <w:rPr>
          <w:rFonts w:ascii="Arial" w:hAnsi="Arial" w:cs="Arial"/>
          <w:sz w:val="22"/>
          <w:szCs w:val="22"/>
        </w:rPr>
        <w:t xml:space="preserve">, and </w:t>
      </w:r>
      <w:r w:rsidR="00E616A7">
        <w:rPr>
          <w:rFonts w:ascii="Arial" w:hAnsi="Arial" w:cs="Arial"/>
          <w:sz w:val="22"/>
          <w:szCs w:val="22"/>
        </w:rPr>
        <w:t xml:space="preserve">a plan of improvement was discussed and agreed, a copy of which I enclose for your reference purposes. </w:t>
      </w:r>
    </w:p>
    <w:p w14:paraId="4B48AA6C" w14:textId="77777777" w:rsidR="00127B8E" w:rsidRDefault="00127B8E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3A45CC4" w14:textId="15992359" w:rsidR="00C0728F" w:rsidRDefault="00127B8E" w:rsidP="00127B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7B8E">
        <w:rPr>
          <w:rFonts w:ascii="Arial" w:hAnsi="Arial" w:cs="Arial"/>
          <w:sz w:val="22"/>
          <w:szCs w:val="22"/>
        </w:rPr>
        <w:t xml:space="preserve">Regular reviews will take place during the extension period to assess your progress and a further </w:t>
      </w:r>
      <w:r>
        <w:rPr>
          <w:rFonts w:ascii="Arial" w:hAnsi="Arial" w:cs="Arial"/>
          <w:sz w:val="22"/>
          <w:szCs w:val="22"/>
        </w:rPr>
        <w:t>Probationary</w:t>
      </w:r>
      <w:r w:rsidRPr="00127B8E">
        <w:rPr>
          <w:rFonts w:ascii="Arial" w:hAnsi="Arial" w:cs="Arial"/>
          <w:sz w:val="22"/>
          <w:szCs w:val="22"/>
        </w:rPr>
        <w:t xml:space="preserve"> Review Meeting will take place on </w:t>
      </w:r>
      <w:r w:rsidRPr="00C0728F">
        <w:rPr>
          <w:rFonts w:ascii="Arial" w:hAnsi="Arial" w:cs="Arial"/>
          <w:color w:val="FF0000"/>
          <w:sz w:val="22"/>
          <w:szCs w:val="22"/>
        </w:rPr>
        <w:t>DD/MM/YYYY</w:t>
      </w:r>
      <w:r>
        <w:rPr>
          <w:rFonts w:ascii="Arial" w:hAnsi="Arial" w:cs="Arial"/>
          <w:sz w:val="22"/>
          <w:szCs w:val="22"/>
        </w:rPr>
        <w:t>, where</w:t>
      </w:r>
      <w:r w:rsidRPr="00127B8E">
        <w:rPr>
          <w:rFonts w:ascii="Arial" w:hAnsi="Arial" w:cs="Arial"/>
          <w:sz w:val="22"/>
          <w:szCs w:val="22"/>
        </w:rPr>
        <w:t xml:space="preserve"> </w:t>
      </w:r>
      <w:r w:rsidR="00831574">
        <w:rPr>
          <w:rFonts w:ascii="Arial" w:hAnsi="Arial" w:cs="Arial"/>
          <w:sz w:val="22"/>
          <w:szCs w:val="22"/>
        </w:rPr>
        <w:t xml:space="preserve">we will discuss next steps. </w:t>
      </w:r>
      <w:r w:rsidR="00C0728F">
        <w:rPr>
          <w:rFonts w:ascii="Arial" w:hAnsi="Arial" w:cs="Arial"/>
          <w:sz w:val="22"/>
          <w:szCs w:val="22"/>
        </w:rPr>
        <w:t xml:space="preserve">Failure to meet the required standards as detailed above, may result in non-completion of the probationary period and therefore termination may apply. </w:t>
      </w:r>
    </w:p>
    <w:p w14:paraId="3E9E41B7" w14:textId="590A6611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EFA7403" w14:textId="049B0DC7" w:rsidR="00E616A7" w:rsidRDefault="00E616A7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you have any queries regarding the contents of this letter, please do not hesitate to contact me.</w:t>
      </w:r>
    </w:p>
    <w:p w14:paraId="4F58BFBF" w14:textId="77777777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80BF7A6" w14:textId="40426CE7" w:rsidR="005E3466" w:rsidRDefault="005E3466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C4946">
        <w:rPr>
          <w:rFonts w:ascii="Arial" w:hAnsi="Arial" w:cs="Arial"/>
          <w:sz w:val="22"/>
          <w:szCs w:val="22"/>
        </w:rPr>
        <w:t>Yours sincerely</w:t>
      </w:r>
      <w:r>
        <w:rPr>
          <w:rFonts w:ascii="Arial" w:hAnsi="Arial" w:cs="Arial"/>
          <w:sz w:val="22"/>
          <w:szCs w:val="22"/>
        </w:rPr>
        <w:t>,</w:t>
      </w:r>
    </w:p>
    <w:p w14:paraId="3E287871" w14:textId="77777777" w:rsidR="005E3466" w:rsidRDefault="005E3466" w:rsidP="005E34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A1586D" w14:textId="77777777" w:rsidR="005E3466" w:rsidRDefault="005E3466" w:rsidP="005E34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5CA0B1E" w14:textId="77777777" w:rsidR="005E3466" w:rsidRPr="001A5F41" w:rsidRDefault="005E3466" w:rsidP="005E34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</w:t>
      </w:r>
    </w:p>
    <w:p w14:paraId="7942D923" w14:textId="26B5438F" w:rsidR="005E3466" w:rsidRPr="00E616A7" w:rsidRDefault="005E3466" w:rsidP="00E616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DB25F3">
        <w:rPr>
          <w:rFonts w:ascii="Arial" w:hAnsi="Arial" w:cs="Arial"/>
          <w:b/>
          <w:bCs/>
          <w:sz w:val="18"/>
          <w:szCs w:val="18"/>
        </w:rPr>
        <w:t>JOB TITLE</w:t>
      </w:r>
    </w:p>
    <w:sectPr w:rsidR="005E3466" w:rsidRPr="00E616A7" w:rsidSect="00F900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797" w:bottom="567" w:left="1276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4AC9" w14:textId="77777777" w:rsidR="0059055B" w:rsidRDefault="0059055B">
      <w:r>
        <w:separator/>
      </w:r>
    </w:p>
  </w:endnote>
  <w:endnote w:type="continuationSeparator" w:id="0">
    <w:p w14:paraId="256ABF7A" w14:textId="77777777" w:rsidR="0059055B" w:rsidRDefault="0059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063D" w14:textId="77777777" w:rsidR="00015645" w:rsidRDefault="00AB1A5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71E3FC6" wp14:editId="7E815C2D">
          <wp:simplePos x="0" y="0"/>
          <wp:positionH relativeFrom="column">
            <wp:posOffset>-215191</wp:posOffset>
          </wp:positionH>
          <wp:positionV relativeFrom="paragraph">
            <wp:posOffset>-250929</wp:posOffset>
          </wp:positionV>
          <wp:extent cx="2137145" cy="23296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CF82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3467BA1E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0A5BEF89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04011E0F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39EADD46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02378646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2726D59E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17DDCBFF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B74B" w14:textId="77777777" w:rsidR="0059055B" w:rsidRDefault="0059055B">
      <w:r>
        <w:separator/>
      </w:r>
    </w:p>
  </w:footnote>
  <w:footnote w:type="continuationSeparator" w:id="0">
    <w:p w14:paraId="5A60A1DC" w14:textId="77777777" w:rsidR="0059055B" w:rsidRDefault="0059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1542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4484CC8" wp14:editId="74B677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3A6DCD" w14:textId="77777777" w:rsidR="002801D7" w:rsidRDefault="002801D7">
    <w:pPr>
      <w:ind w:right="-873"/>
      <w:jc w:val="right"/>
    </w:pPr>
  </w:p>
  <w:p w14:paraId="54932FBB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7DC7" w14:textId="79913B90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3BA34F7" wp14:editId="63577A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B398C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1FBB8C40" w14:textId="77777777" w:rsidR="00451D4C" w:rsidRDefault="00451D4C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08D30B59" w14:textId="0CAF328C" w:rsidR="005E3466" w:rsidRPr="003D7FDB" w:rsidRDefault="003D7FDB" w:rsidP="005E3466">
    <w:pPr>
      <w:pStyle w:val="Header"/>
      <w:ind w:right="-873"/>
      <w:jc w:val="right"/>
      <w:rPr>
        <w:rFonts w:ascii="Arial" w:hAnsi="Arial" w:cs="Arial"/>
        <w:color w:val="FF0000"/>
        <w:sz w:val="18"/>
        <w:szCs w:val="18"/>
      </w:rPr>
    </w:pPr>
    <w:r w:rsidRPr="003D7FDB">
      <w:rPr>
        <w:rFonts w:ascii="Arial" w:hAnsi="Arial" w:cs="Arial"/>
        <w:color w:val="FF0000"/>
        <w:sz w:val="18"/>
        <w:szCs w:val="18"/>
      </w:rPr>
      <w:t xml:space="preserve">DEPARTMENT </w:t>
    </w:r>
  </w:p>
  <w:p w14:paraId="2366FE05" w14:textId="77777777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Blackpool Victoria Hospital</w:t>
    </w:r>
  </w:p>
  <w:p w14:paraId="412BD17F" w14:textId="77777777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Whinney Heys Road</w:t>
    </w:r>
  </w:p>
  <w:p w14:paraId="4910BA25" w14:textId="77777777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Blackpool</w:t>
    </w:r>
  </w:p>
  <w:p w14:paraId="21C20272" w14:textId="77777777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FY3 8NR</w:t>
    </w:r>
  </w:p>
  <w:p w14:paraId="2AE4A38F" w14:textId="77777777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20637E1E" w14:textId="2BEFCCB4" w:rsidR="005E3466" w:rsidRPr="003D7FDB" w:rsidRDefault="003D7FDB" w:rsidP="005E3466">
    <w:pPr>
      <w:pStyle w:val="Header"/>
      <w:ind w:right="-873"/>
      <w:jc w:val="right"/>
      <w:rPr>
        <w:rFonts w:ascii="Arial" w:hAnsi="Arial" w:cs="Arial"/>
        <w:color w:val="FF0000"/>
        <w:sz w:val="18"/>
        <w:szCs w:val="18"/>
      </w:rPr>
    </w:pPr>
    <w:r w:rsidRPr="003D7FDB">
      <w:rPr>
        <w:rFonts w:ascii="Arial" w:hAnsi="Arial" w:cs="Arial"/>
        <w:sz w:val="18"/>
        <w:szCs w:val="18"/>
      </w:rPr>
      <w:t>Tel: 01253 9</w:t>
    </w:r>
    <w:r w:rsidRPr="003D7FDB">
      <w:rPr>
        <w:rFonts w:ascii="Arial" w:hAnsi="Arial" w:cs="Arial"/>
        <w:color w:val="FF0000"/>
        <w:sz w:val="18"/>
        <w:szCs w:val="18"/>
      </w:rPr>
      <w:t>XXXXX</w:t>
    </w:r>
  </w:p>
  <w:p w14:paraId="23E9FE38" w14:textId="74B10863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Email</w:t>
    </w:r>
    <w:r w:rsidR="003D7FDB">
      <w:rPr>
        <w:rFonts w:ascii="Arial" w:hAnsi="Arial" w:cs="Arial"/>
        <w:sz w:val="18"/>
        <w:szCs w:val="18"/>
      </w:rPr>
      <w:t xml:space="preserve">: </w:t>
    </w:r>
    <w:r w:rsidR="003D7FDB" w:rsidRPr="007C5C91">
      <w:rPr>
        <w:rFonts w:ascii="Arial" w:hAnsi="Arial" w:cs="Arial"/>
        <w:color w:val="FF0000"/>
        <w:sz w:val="18"/>
        <w:szCs w:val="18"/>
      </w:rPr>
      <w:t>xxxxxxxx@nhs.net</w:t>
    </w:r>
    <w:r w:rsidRPr="007C5C91">
      <w:rPr>
        <w:rFonts w:ascii="Arial" w:hAnsi="Arial" w:cs="Arial"/>
        <w:color w:val="FF0000"/>
        <w:sz w:val="18"/>
        <w:szCs w:val="18"/>
      </w:rPr>
      <w:t xml:space="preserve"> </w:t>
    </w:r>
  </w:p>
  <w:p w14:paraId="45B29DAE" w14:textId="77777777" w:rsidR="002801D7" w:rsidRDefault="00280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1AB4"/>
    <w:multiLevelType w:val="hybridMultilevel"/>
    <w:tmpl w:val="4D82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F3850"/>
    <w:multiLevelType w:val="hybridMultilevel"/>
    <w:tmpl w:val="1884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41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B3579"/>
    <w:rsid w:val="000F1667"/>
    <w:rsid w:val="0010068A"/>
    <w:rsid w:val="00127B8E"/>
    <w:rsid w:val="001702B1"/>
    <w:rsid w:val="001C66EF"/>
    <w:rsid w:val="001C74DE"/>
    <w:rsid w:val="001D2C08"/>
    <w:rsid w:val="001E18D9"/>
    <w:rsid w:val="002119F5"/>
    <w:rsid w:val="00213D32"/>
    <w:rsid w:val="002543A1"/>
    <w:rsid w:val="00257754"/>
    <w:rsid w:val="002626FB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16A6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16C0"/>
    <w:rsid w:val="00382FC3"/>
    <w:rsid w:val="003C5150"/>
    <w:rsid w:val="003D7FDB"/>
    <w:rsid w:val="00404B6D"/>
    <w:rsid w:val="00451D4C"/>
    <w:rsid w:val="0048055E"/>
    <w:rsid w:val="0049205E"/>
    <w:rsid w:val="004966DF"/>
    <w:rsid w:val="004A7401"/>
    <w:rsid w:val="004B4F70"/>
    <w:rsid w:val="004D4CC9"/>
    <w:rsid w:val="004E3672"/>
    <w:rsid w:val="00527469"/>
    <w:rsid w:val="00530304"/>
    <w:rsid w:val="00550190"/>
    <w:rsid w:val="005573B4"/>
    <w:rsid w:val="0059055B"/>
    <w:rsid w:val="005A47CD"/>
    <w:rsid w:val="005C79CC"/>
    <w:rsid w:val="005E3466"/>
    <w:rsid w:val="005F34A3"/>
    <w:rsid w:val="005F5DE2"/>
    <w:rsid w:val="00610D35"/>
    <w:rsid w:val="006204AD"/>
    <w:rsid w:val="0066215D"/>
    <w:rsid w:val="006968D2"/>
    <w:rsid w:val="006B4B5A"/>
    <w:rsid w:val="006D2E5A"/>
    <w:rsid w:val="006E2067"/>
    <w:rsid w:val="006F1FDA"/>
    <w:rsid w:val="00704963"/>
    <w:rsid w:val="00707F2C"/>
    <w:rsid w:val="007129E3"/>
    <w:rsid w:val="0073533D"/>
    <w:rsid w:val="00740B4C"/>
    <w:rsid w:val="0074390D"/>
    <w:rsid w:val="00784B5C"/>
    <w:rsid w:val="007C5C91"/>
    <w:rsid w:val="00801CD7"/>
    <w:rsid w:val="00810798"/>
    <w:rsid w:val="00831574"/>
    <w:rsid w:val="00842AA0"/>
    <w:rsid w:val="008A3BD3"/>
    <w:rsid w:val="008C5717"/>
    <w:rsid w:val="008D0705"/>
    <w:rsid w:val="008D3E8A"/>
    <w:rsid w:val="008E27C3"/>
    <w:rsid w:val="008F7B61"/>
    <w:rsid w:val="0092757C"/>
    <w:rsid w:val="0094044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70FDD"/>
    <w:rsid w:val="00AA0BDE"/>
    <w:rsid w:val="00AA2841"/>
    <w:rsid w:val="00AB1A54"/>
    <w:rsid w:val="00AC6607"/>
    <w:rsid w:val="00AE2D1F"/>
    <w:rsid w:val="00B00E9D"/>
    <w:rsid w:val="00B23A16"/>
    <w:rsid w:val="00B3012B"/>
    <w:rsid w:val="00B37249"/>
    <w:rsid w:val="00BA29E6"/>
    <w:rsid w:val="00BA6DF8"/>
    <w:rsid w:val="00BB7450"/>
    <w:rsid w:val="00BC25FE"/>
    <w:rsid w:val="00BC609E"/>
    <w:rsid w:val="00BE1113"/>
    <w:rsid w:val="00C01B63"/>
    <w:rsid w:val="00C0728F"/>
    <w:rsid w:val="00C114A9"/>
    <w:rsid w:val="00C97863"/>
    <w:rsid w:val="00CB14B0"/>
    <w:rsid w:val="00CD76A1"/>
    <w:rsid w:val="00D00C66"/>
    <w:rsid w:val="00D211C9"/>
    <w:rsid w:val="00D42B9E"/>
    <w:rsid w:val="00D6078C"/>
    <w:rsid w:val="00DC2D8A"/>
    <w:rsid w:val="00DF3ACA"/>
    <w:rsid w:val="00E479EC"/>
    <w:rsid w:val="00E616A7"/>
    <w:rsid w:val="00E6768D"/>
    <w:rsid w:val="00EC431D"/>
    <w:rsid w:val="00EE35FE"/>
    <w:rsid w:val="00EF0313"/>
    <w:rsid w:val="00F07EBC"/>
    <w:rsid w:val="00F54EAA"/>
    <w:rsid w:val="00F73714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19851"/>
  <w15:chartTrackingRefBased/>
  <w15:docId w15:val="{02AC33F0-8B9D-46DD-87F9-335E12ED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paragraph" w:customStyle="1" w:styleId="text-align-right">
    <w:name w:val="text-align-right"/>
    <w:basedOn w:val="Normal"/>
    <w:rsid w:val="005E3466"/>
    <w:pPr>
      <w:spacing w:before="100" w:beforeAutospacing="1" w:after="100" w:afterAutospacing="1"/>
      <w:jc w:val="right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E346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5E3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customXml/itemProps2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Counsell Corren (ELHT) Communication &amp; Marketing</dc:creator>
  <cp:keywords/>
  <cp:lastModifiedBy>NEWTON, Lauren (BLACKPOOL TEACHING HOSPITALS NHS FOUNDATION TRUST)</cp:lastModifiedBy>
  <cp:revision>3</cp:revision>
  <cp:lastPrinted>2018-12-20T11:36:00Z</cp:lastPrinted>
  <dcterms:created xsi:type="dcterms:W3CDTF">2023-01-13T17:07:00Z</dcterms:created>
  <dcterms:modified xsi:type="dcterms:W3CDTF">2023-01-16T10:42:00Z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