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863D" w14:textId="5ADC8973" w:rsidR="003B6A25" w:rsidRPr="003B6A25" w:rsidRDefault="003B6A25" w:rsidP="003B6A25">
      <w:pPr>
        <w:tabs>
          <w:tab w:val="left" w:pos="1032"/>
        </w:tabs>
        <w:jc w:val="center"/>
        <w:rPr>
          <w:rFonts w:ascii="Arial" w:hAnsi="Arial" w:cs="Arial"/>
        </w:rPr>
      </w:pPr>
      <w:bookmarkStart w:id="0" w:name="SLHF"/>
      <w:r w:rsidRPr="003B6A25">
        <w:rPr>
          <w:rFonts w:ascii="Arial" w:hAnsi="Arial" w:cs="Arial"/>
          <w:b/>
          <w:sz w:val="28"/>
          <w:szCs w:val="28"/>
        </w:rPr>
        <w:t>Sick Leave and Holiday Entitlement Form</w:t>
      </w:r>
    </w:p>
    <w:tbl>
      <w:tblPr>
        <w:tblStyle w:val="TableGrid"/>
        <w:tblW w:w="9965" w:type="dxa"/>
        <w:tblInd w:w="-289" w:type="dxa"/>
        <w:tblLook w:val="04A0" w:firstRow="1" w:lastRow="0" w:firstColumn="1" w:lastColumn="0" w:noHBand="0" w:noVBand="1"/>
      </w:tblPr>
      <w:tblGrid>
        <w:gridCol w:w="1558"/>
        <w:gridCol w:w="1119"/>
        <w:gridCol w:w="166"/>
        <w:gridCol w:w="2127"/>
        <w:gridCol w:w="432"/>
        <w:gridCol w:w="847"/>
        <w:gridCol w:w="1216"/>
        <w:gridCol w:w="2486"/>
        <w:gridCol w:w="14"/>
      </w:tblGrid>
      <w:tr w:rsidR="00AE145F" w:rsidRPr="003B6A25" w14:paraId="1033C259" w14:textId="77777777" w:rsidTr="003B6A25">
        <w:trPr>
          <w:trHeight w:val="680"/>
        </w:trPr>
        <w:tc>
          <w:tcPr>
            <w:tcW w:w="2843" w:type="dxa"/>
            <w:gridSpan w:val="3"/>
            <w:shd w:val="clear" w:color="auto" w:fill="E8EDEE"/>
          </w:tcPr>
          <w:bookmarkEnd w:id="0"/>
          <w:p w14:paraId="29C9F4D1" w14:textId="1D327204" w:rsidR="00AE145F" w:rsidRPr="003B6A25" w:rsidRDefault="00AE145F" w:rsidP="00CA3A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B6A25">
              <w:rPr>
                <w:rFonts w:ascii="Arial" w:hAnsi="Arial" w:cs="Arial"/>
                <w:b/>
                <w:sz w:val="24"/>
                <w:szCs w:val="24"/>
              </w:rPr>
              <w:t>Employee name</w:t>
            </w:r>
          </w:p>
        </w:tc>
        <w:tc>
          <w:tcPr>
            <w:tcW w:w="7122" w:type="dxa"/>
            <w:gridSpan w:val="6"/>
          </w:tcPr>
          <w:p w14:paraId="43C1D0BD" w14:textId="77777777" w:rsidR="00AE145F" w:rsidRPr="003B6A25" w:rsidRDefault="00AE145F" w:rsidP="00CA3A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145F" w:rsidRPr="003B6A25" w14:paraId="2A09F4E0" w14:textId="77777777" w:rsidTr="003B6A25">
        <w:trPr>
          <w:trHeight w:val="611"/>
        </w:trPr>
        <w:tc>
          <w:tcPr>
            <w:tcW w:w="2843" w:type="dxa"/>
            <w:gridSpan w:val="3"/>
            <w:shd w:val="clear" w:color="auto" w:fill="E8EDEE"/>
          </w:tcPr>
          <w:p w14:paraId="2CB37D37" w14:textId="42F6235B" w:rsidR="00AE145F" w:rsidRPr="003B6A25" w:rsidRDefault="00AE145F" w:rsidP="00CA3A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B6A25">
              <w:rPr>
                <w:rFonts w:ascii="Arial" w:hAnsi="Arial" w:cs="Arial"/>
                <w:b/>
                <w:sz w:val="24"/>
                <w:szCs w:val="24"/>
              </w:rPr>
              <w:t>Assignment number</w:t>
            </w:r>
          </w:p>
        </w:tc>
        <w:tc>
          <w:tcPr>
            <w:tcW w:w="7122" w:type="dxa"/>
            <w:gridSpan w:val="6"/>
          </w:tcPr>
          <w:p w14:paraId="7CD77940" w14:textId="77777777" w:rsidR="00AE145F" w:rsidRPr="003B6A25" w:rsidRDefault="00AE145F" w:rsidP="00CA3A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145F" w:rsidRPr="003B6A25" w14:paraId="356094BA" w14:textId="77777777" w:rsidTr="003B6A25">
        <w:trPr>
          <w:trHeight w:val="592"/>
        </w:trPr>
        <w:tc>
          <w:tcPr>
            <w:tcW w:w="2843" w:type="dxa"/>
            <w:gridSpan w:val="3"/>
            <w:shd w:val="clear" w:color="auto" w:fill="E8EDEE"/>
          </w:tcPr>
          <w:p w14:paraId="5B040B2B" w14:textId="718A20B1" w:rsidR="00AE145F" w:rsidRPr="003B6A25" w:rsidRDefault="00AE145F" w:rsidP="00CA3A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B6A25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7122" w:type="dxa"/>
            <w:gridSpan w:val="6"/>
          </w:tcPr>
          <w:p w14:paraId="452D49A3" w14:textId="77777777" w:rsidR="00AE145F" w:rsidRPr="003B6A25" w:rsidRDefault="00AE145F" w:rsidP="00CA3A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145F" w:rsidRPr="003B6A25" w14:paraId="5320218C" w14:textId="77777777" w:rsidTr="003B6A25">
        <w:trPr>
          <w:trHeight w:val="728"/>
        </w:trPr>
        <w:tc>
          <w:tcPr>
            <w:tcW w:w="9965" w:type="dxa"/>
            <w:gridSpan w:val="9"/>
          </w:tcPr>
          <w:p w14:paraId="131BF0B9" w14:textId="77777777" w:rsidR="00AE145F" w:rsidRPr="003B6A25" w:rsidRDefault="00AE145F" w:rsidP="00AE14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6A25">
              <w:rPr>
                <w:rFonts w:ascii="Arial" w:hAnsi="Arial" w:cs="Arial"/>
                <w:sz w:val="24"/>
                <w:szCs w:val="24"/>
              </w:rPr>
              <w:t>I wish to apply for annual leave whilst I am on sick leave.</w:t>
            </w:r>
          </w:p>
          <w:p w14:paraId="31EEAFF1" w14:textId="77777777" w:rsidR="00AE145F" w:rsidRPr="003B6A25" w:rsidRDefault="00AE145F" w:rsidP="00AE14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CE07603" w14:textId="77777777" w:rsidR="00AE145F" w:rsidRPr="003B6A25" w:rsidRDefault="00AE145F" w:rsidP="00AE14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6A25">
              <w:rPr>
                <w:rFonts w:ascii="Arial" w:hAnsi="Arial" w:cs="Arial"/>
                <w:sz w:val="24"/>
                <w:szCs w:val="24"/>
              </w:rPr>
              <w:t xml:space="preserve">I understand that whilst I am reducing my annual leave entitlement my absence remains as one period of Sick Leave. </w:t>
            </w:r>
          </w:p>
          <w:p w14:paraId="3A1C132D" w14:textId="77777777" w:rsidR="00AE145F" w:rsidRPr="003B6A25" w:rsidRDefault="00AE145F" w:rsidP="00AE14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965D225" w14:textId="77777777" w:rsidR="00AE145F" w:rsidRDefault="00AE145F" w:rsidP="00CA3A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6A25">
              <w:rPr>
                <w:rFonts w:ascii="Arial" w:hAnsi="Arial" w:cs="Arial"/>
                <w:sz w:val="24"/>
                <w:szCs w:val="24"/>
              </w:rPr>
              <w:t xml:space="preserve">If I am on full pay sick I will not receive any extra pay for my annual leave and my outstanding leave balance will simply </w:t>
            </w:r>
            <w:proofErr w:type="gramStart"/>
            <w:r w:rsidRPr="003B6A25">
              <w:rPr>
                <w:rFonts w:ascii="Arial" w:hAnsi="Arial" w:cs="Arial"/>
                <w:sz w:val="24"/>
                <w:szCs w:val="24"/>
              </w:rPr>
              <w:t>reduce,  however</w:t>
            </w:r>
            <w:proofErr w:type="gramEnd"/>
            <w:r w:rsidRPr="003B6A25">
              <w:rPr>
                <w:rFonts w:ascii="Arial" w:hAnsi="Arial" w:cs="Arial"/>
                <w:sz w:val="24"/>
                <w:szCs w:val="24"/>
              </w:rPr>
              <w:t xml:space="preserve"> if I am on half pay or no pay sick then my pay will be increased to full pay for the period I wish to use my annual leave entitlement for.</w:t>
            </w:r>
          </w:p>
          <w:p w14:paraId="732AFC5B" w14:textId="7E9C3337" w:rsidR="003B6A25" w:rsidRPr="003B6A25" w:rsidRDefault="003B6A25" w:rsidP="00CA3A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45F" w:rsidRPr="003B6A25" w14:paraId="4E19A226" w14:textId="77777777" w:rsidTr="003B6A25">
        <w:trPr>
          <w:trHeight w:val="728"/>
        </w:trPr>
        <w:tc>
          <w:tcPr>
            <w:tcW w:w="9965" w:type="dxa"/>
            <w:gridSpan w:val="9"/>
          </w:tcPr>
          <w:p w14:paraId="1F2D6D92" w14:textId="77777777" w:rsidR="00AE145F" w:rsidRPr="003B6A25" w:rsidRDefault="00AE145F" w:rsidP="00AE14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6A25">
              <w:rPr>
                <w:rFonts w:ascii="Arial" w:hAnsi="Arial" w:cs="Arial"/>
                <w:sz w:val="24"/>
                <w:szCs w:val="24"/>
              </w:rPr>
              <w:t>I wish to book annual leave for the period:</w:t>
            </w:r>
          </w:p>
          <w:p w14:paraId="562E6D08" w14:textId="4C276A7F" w:rsidR="00AE145F" w:rsidRPr="003B6A25" w:rsidRDefault="00AE145F" w:rsidP="00AE14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6A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E145F" w:rsidRPr="003B6A25" w14:paraId="663192B1" w14:textId="77777777" w:rsidTr="003B6A25">
        <w:trPr>
          <w:trHeight w:val="728"/>
        </w:trPr>
        <w:tc>
          <w:tcPr>
            <w:tcW w:w="1558" w:type="dxa"/>
            <w:shd w:val="clear" w:color="auto" w:fill="E8EDEE"/>
          </w:tcPr>
          <w:p w14:paraId="08DCB627" w14:textId="0A3FF6CE" w:rsidR="00AE145F" w:rsidRPr="003B6A25" w:rsidRDefault="00AE145F" w:rsidP="00AE14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6A25">
              <w:rPr>
                <w:rFonts w:ascii="Arial" w:hAnsi="Arial" w:cs="Arial"/>
                <w:sz w:val="24"/>
                <w:szCs w:val="24"/>
              </w:rPr>
              <w:t>From:</w:t>
            </w:r>
          </w:p>
        </w:tc>
        <w:tc>
          <w:tcPr>
            <w:tcW w:w="3412" w:type="dxa"/>
            <w:gridSpan w:val="3"/>
          </w:tcPr>
          <w:p w14:paraId="5A91FFCA" w14:textId="77777777" w:rsidR="00AE145F" w:rsidRPr="003B6A25" w:rsidRDefault="00AE145F" w:rsidP="00AE14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E8EDEE"/>
          </w:tcPr>
          <w:p w14:paraId="58035E79" w14:textId="52EBE8E5" w:rsidR="00AE145F" w:rsidRPr="003B6A25" w:rsidRDefault="00AE145F" w:rsidP="00AE14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6A25">
              <w:rPr>
                <w:rFonts w:ascii="Arial" w:hAnsi="Arial" w:cs="Arial"/>
                <w:sz w:val="24"/>
                <w:szCs w:val="24"/>
              </w:rPr>
              <w:t>To:</w:t>
            </w:r>
          </w:p>
        </w:tc>
        <w:tc>
          <w:tcPr>
            <w:tcW w:w="3716" w:type="dxa"/>
            <w:gridSpan w:val="3"/>
          </w:tcPr>
          <w:p w14:paraId="18D6095A" w14:textId="7D484170" w:rsidR="00AE145F" w:rsidRPr="003B6A25" w:rsidRDefault="00AE145F" w:rsidP="00AE14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45F" w:rsidRPr="003B6A25" w14:paraId="2F66555A" w14:textId="77777777" w:rsidTr="003B6A25">
        <w:trPr>
          <w:trHeight w:val="728"/>
        </w:trPr>
        <w:tc>
          <w:tcPr>
            <w:tcW w:w="9965" w:type="dxa"/>
            <w:gridSpan w:val="9"/>
          </w:tcPr>
          <w:p w14:paraId="6846FB08" w14:textId="63961FFB" w:rsidR="00AE145F" w:rsidRPr="003B6A25" w:rsidRDefault="00AE145F" w:rsidP="00AE14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6A25">
              <w:rPr>
                <w:rFonts w:ascii="Arial" w:hAnsi="Arial" w:cs="Arial"/>
                <w:sz w:val="24"/>
                <w:szCs w:val="24"/>
              </w:rPr>
              <w:t>Annual leave accrued:</w:t>
            </w:r>
          </w:p>
          <w:p w14:paraId="788EFA9C" w14:textId="77777777" w:rsidR="00AE145F" w:rsidRPr="003B6A25" w:rsidRDefault="00AE145F" w:rsidP="00AE14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65E0158" w14:textId="241FF1E1" w:rsidR="00AE145F" w:rsidRPr="003B6A25" w:rsidRDefault="00AE145F" w:rsidP="00AE14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45F" w:rsidRPr="003B6A25" w14:paraId="1521578B" w14:textId="77777777" w:rsidTr="003B6A25">
        <w:trPr>
          <w:trHeight w:val="728"/>
        </w:trPr>
        <w:tc>
          <w:tcPr>
            <w:tcW w:w="9965" w:type="dxa"/>
            <w:gridSpan w:val="9"/>
          </w:tcPr>
          <w:p w14:paraId="0F472D63" w14:textId="77777777" w:rsidR="00AE145F" w:rsidRPr="003B6A25" w:rsidRDefault="00AE145F" w:rsidP="00AE14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6A25">
              <w:rPr>
                <w:rFonts w:ascii="Arial" w:hAnsi="Arial" w:cs="Arial"/>
                <w:sz w:val="24"/>
                <w:szCs w:val="24"/>
              </w:rPr>
              <w:t>Annual to be paid:</w:t>
            </w:r>
          </w:p>
          <w:p w14:paraId="275688D2" w14:textId="77777777" w:rsidR="00AE145F" w:rsidRPr="003B6A25" w:rsidRDefault="00AE145F" w:rsidP="00AE14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138A512" w14:textId="38A4DA46" w:rsidR="00AE145F" w:rsidRPr="003B6A25" w:rsidRDefault="00AE145F" w:rsidP="00AE14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BDA" w:rsidRPr="003B6A25" w14:paraId="558F8479" w14:textId="77777777" w:rsidTr="003B6A25">
        <w:trPr>
          <w:gridAfter w:val="1"/>
          <w:wAfter w:w="14" w:type="dxa"/>
          <w:trHeight w:val="355"/>
        </w:trPr>
        <w:tc>
          <w:tcPr>
            <w:tcW w:w="2677" w:type="dxa"/>
            <w:gridSpan w:val="2"/>
            <w:shd w:val="clear" w:color="auto" w:fill="E8EDEE"/>
          </w:tcPr>
          <w:p w14:paraId="3681DFBE" w14:textId="77777777" w:rsidR="00914BDA" w:rsidRPr="003B6A25" w:rsidRDefault="00914BDA" w:rsidP="009B35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6A25">
              <w:rPr>
                <w:rFonts w:ascii="Arial" w:hAnsi="Arial" w:cs="Arial"/>
                <w:b/>
                <w:sz w:val="24"/>
                <w:szCs w:val="24"/>
              </w:rPr>
              <w:t>Employee Signature:</w:t>
            </w:r>
          </w:p>
        </w:tc>
        <w:tc>
          <w:tcPr>
            <w:tcW w:w="2725" w:type="dxa"/>
            <w:gridSpan w:val="3"/>
            <w:shd w:val="clear" w:color="auto" w:fill="auto"/>
          </w:tcPr>
          <w:p w14:paraId="0597DA96" w14:textId="77777777" w:rsidR="00914BDA" w:rsidRPr="003B6A25" w:rsidRDefault="00914BDA" w:rsidP="009B35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shd w:val="clear" w:color="auto" w:fill="E8EDEE"/>
          </w:tcPr>
          <w:p w14:paraId="2DA94CDD" w14:textId="77777777" w:rsidR="00914BDA" w:rsidRPr="003B6A25" w:rsidRDefault="00914BDA" w:rsidP="009B35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6A2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486" w:type="dxa"/>
          </w:tcPr>
          <w:p w14:paraId="52F67FBE" w14:textId="77777777" w:rsidR="00914BDA" w:rsidRPr="003B6A25" w:rsidRDefault="00914BDA" w:rsidP="009B35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BDA" w:rsidRPr="003B6A25" w14:paraId="2484C38B" w14:textId="77777777" w:rsidTr="003B6A25">
        <w:trPr>
          <w:gridAfter w:val="1"/>
          <w:wAfter w:w="14" w:type="dxa"/>
          <w:trHeight w:val="479"/>
        </w:trPr>
        <w:tc>
          <w:tcPr>
            <w:tcW w:w="2677" w:type="dxa"/>
            <w:gridSpan w:val="2"/>
            <w:shd w:val="clear" w:color="auto" w:fill="E8EDEE"/>
          </w:tcPr>
          <w:p w14:paraId="7DD9F7BC" w14:textId="77777777" w:rsidR="00914BDA" w:rsidRPr="003B6A25" w:rsidRDefault="00914BDA" w:rsidP="009B35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6A25">
              <w:rPr>
                <w:rFonts w:ascii="Arial" w:hAnsi="Arial" w:cs="Arial"/>
                <w:b/>
                <w:sz w:val="24"/>
                <w:szCs w:val="24"/>
              </w:rPr>
              <w:t>Manager Signature:</w:t>
            </w:r>
          </w:p>
        </w:tc>
        <w:tc>
          <w:tcPr>
            <w:tcW w:w="2725" w:type="dxa"/>
            <w:gridSpan w:val="3"/>
            <w:shd w:val="clear" w:color="auto" w:fill="auto"/>
          </w:tcPr>
          <w:p w14:paraId="21838014" w14:textId="77777777" w:rsidR="00914BDA" w:rsidRPr="003B6A25" w:rsidRDefault="00914BDA" w:rsidP="009B35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shd w:val="clear" w:color="auto" w:fill="E8EDEE"/>
          </w:tcPr>
          <w:p w14:paraId="4CD5555C" w14:textId="77777777" w:rsidR="00914BDA" w:rsidRPr="003B6A25" w:rsidRDefault="00914BDA" w:rsidP="009B35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6A2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486" w:type="dxa"/>
          </w:tcPr>
          <w:p w14:paraId="2F3878F3" w14:textId="77777777" w:rsidR="00914BDA" w:rsidRPr="003B6A25" w:rsidRDefault="00914BDA" w:rsidP="009B35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87333C" w14:textId="77777777" w:rsidR="00914BDA" w:rsidRPr="003B6A25" w:rsidRDefault="00914BDA" w:rsidP="00914B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E64497" w14:textId="1049351C" w:rsidR="00914BDA" w:rsidRPr="003B6A25" w:rsidRDefault="00914BDA" w:rsidP="00914B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6A25">
        <w:rPr>
          <w:rFonts w:ascii="Arial" w:hAnsi="Arial" w:cs="Arial"/>
          <w:sz w:val="24"/>
          <w:szCs w:val="24"/>
        </w:rPr>
        <w:t>Copy of form sent to Payroll</w:t>
      </w:r>
    </w:p>
    <w:p w14:paraId="747873F4" w14:textId="03BF18C6" w:rsidR="00914BDA" w:rsidRPr="003B6A25" w:rsidRDefault="00914BDA" w:rsidP="00914B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6A25">
        <w:rPr>
          <w:rFonts w:ascii="Arial" w:hAnsi="Arial" w:cs="Arial"/>
          <w:sz w:val="24"/>
          <w:szCs w:val="24"/>
        </w:rPr>
        <w:t>Copy of form sent to e-rostering</w:t>
      </w:r>
    </w:p>
    <w:p w14:paraId="142EADF8" w14:textId="24B7E26F" w:rsidR="008D3E8A" w:rsidRPr="003B6A25" w:rsidRDefault="00914BDA" w:rsidP="00914B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6A25">
        <w:rPr>
          <w:rFonts w:ascii="Arial" w:hAnsi="Arial" w:cs="Arial"/>
          <w:sz w:val="24"/>
          <w:szCs w:val="24"/>
        </w:rPr>
        <w:t>Copy retained on personal file</w:t>
      </w:r>
    </w:p>
    <w:sectPr w:rsidR="008D3E8A" w:rsidRPr="003B6A25" w:rsidSect="00CA3A2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27" w:right="1797" w:bottom="567" w:left="1276" w:header="1984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F63D" w14:textId="77777777" w:rsidR="00CA3A2B" w:rsidRDefault="00CA3A2B">
      <w:r>
        <w:separator/>
      </w:r>
    </w:p>
  </w:endnote>
  <w:endnote w:type="continuationSeparator" w:id="0">
    <w:p w14:paraId="5CC120A5" w14:textId="77777777" w:rsidR="00CA3A2B" w:rsidRDefault="00CA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8060" w14:textId="77777777" w:rsidR="00015645" w:rsidRDefault="00AB1A54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8289F35" wp14:editId="2970A5FF">
          <wp:simplePos x="0" y="0"/>
          <wp:positionH relativeFrom="column">
            <wp:posOffset>-215191</wp:posOffset>
          </wp:positionH>
          <wp:positionV relativeFrom="paragraph">
            <wp:posOffset>-250929</wp:posOffset>
          </wp:positionV>
          <wp:extent cx="2137145" cy="232967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145" cy="232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A1E21" w14:textId="77777777" w:rsidR="00FC30C8" w:rsidRDefault="00FC30C8" w:rsidP="003C5150">
    <w:pPr>
      <w:pStyle w:val="Heading3"/>
      <w:jc w:val="center"/>
      <w:rPr>
        <w:rFonts w:ascii="Arial" w:eastAsia="Times New Roman" w:hAnsi="Arial" w:cs="Arial"/>
        <w:sz w:val="12"/>
        <w:szCs w:val="12"/>
        <w:u w:val="none"/>
        <w:lang w:val="en-US"/>
      </w:rPr>
    </w:pPr>
  </w:p>
  <w:p w14:paraId="2802C755" w14:textId="77777777" w:rsidR="0033721F" w:rsidRDefault="0033721F" w:rsidP="0033721F">
    <w:pPr>
      <w:ind w:firstLine="720"/>
      <w:rPr>
        <w:rFonts w:ascii="Arial" w:hAnsi="Arial" w:cs="Arial"/>
        <w:b/>
        <w:sz w:val="12"/>
        <w:szCs w:val="12"/>
      </w:rPr>
    </w:pPr>
  </w:p>
  <w:p w14:paraId="0DA5DEB9" w14:textId="77777777" w:rsidR="0033721F" w:rsidRDefault="0033721F" w:rsidP="0033721F">
    <w:pPr>
      <w:ind w:firstLine="720"/>
      <w:rPr>
        <w:rFonts w:ascii="Arial" w:hAnsi="Arial" w:cs="Arial"/>
        <w:b/>
        <w:sz w:val="12"/>
        <w:szCs w:val="12"/>
      </w:rPr>
    </w:pPr>
  </w:p>
  <w:p w14:paraId="2F5E26B1" w14:textId="77777777" w:rsidR="0033721F" w:rsidRDefault="00FC30C8" w:rsidP="00F900DA">
    <w:pPr>
      <w:spacing w:after="40"/>
      <w:ind w:left="142" w:right="3459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/>
        <w:sz w:val="12"/>
        <w:szCs w:val="12"/>
      </w:rPr>
      <w:t xml:space="preserve">Chairman: </w:t>
    </w:r>
    <w:r w:rsidR="001C66EF">
      <w:rPr>
        <w:rFonts w:ascii="Arial" w:hAnsi="Arial" w:cs="Arial"/>
        <w:sz w:val="12"/>
        <w:szCs w:val="12"/>
      </w:rPr>
      <w:t>Steve Fogg</w:t>
    </w:r>
    <w:r>
      <w:rPr>
        <w:rFonts w:ascii="Arial" w:hAnsi="Arial" w:cs="Arial"/>
        <w:sz w:val="12"/>
        <w:szCs w:val="12"/>
      </w:rPr>
      <w:tab/>
    </w:r>
  </w:p>
  <w:p w14:paraId="49FF12B7" w14:textId="77777777" w:rsidR="00FC30C8" w:rsidRDefault="00FC30C8" w:rsidP="00F900DA">
    <w:pPr>
      <w:spacing w:after="40"/>
      <w:ind w:left="142" w:right="3459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/>
        <w:sz w:val="12"/>
        <w:szCs w:val="12"/>
      </w:rPr>
      <w:t xml:space="preserve">Chief Executive: </w:t>
    </w:r>
    <w:r w:rsidR="0073533D">
      <w:rPr>
        <w:rFonts w:ascii="Arial" w:hAnsi="Arial" w:cs="Arial"/>
        <w:sz w:val="12"/>
        <w:szCs w:val="12"/>
      </w:rPr>
      <w:t>Trish Armstrong-Child</w:t>
    </w:r>
  </w:p>
  <w:p w14:paraId="597DDC15" w14:textId="77777777" w:rsidR="00FC30C8" w:rsidRDefault="00FC30C8" w:rsidP="00F900DA">
    <w:pPr>
      <w:pStyle w:val="Heading3"/>
      <w:spacing w:after="40"/>
      <w:ind w:left="142" w:right="3459"/>
      <w:rPr>
        <w:rFonts w:ascii="Arial" w:eastAsia="Times New Roman" w:hAnsi="Arial" w:cs="Arial"/>
        <w:sz w:val="12"/>
        <w:szCs w:val="12"/>
        <w:u w:val="none"/>
        <w:lang w:val="en-US"/>
      </w:rPr>
    </w:pPr>
  </w:p>
  <w:p w14:paraId="4C70F728" w14:textId="77777777" w:rsidR="002B3DA2" w:rsidRPr="007129E3" w:rsidRDefault="002B3DA2" w:rsidP="00F900DA">
    <w:pPr>
      <w:pStyle w:val="Heading3"/>
      <w:spacing w:after="40"/>
      <w:ind w:left="142" w:right="3459"/>
      <w:rPr>
        <w:rFonts w:ascii="Arial" w:eastAsia="Times New Roman" w:hAnsi="Arial" w:cs="Arial"/>
        <w:sz w:val="12"/>
        <w:szCs w:val="12"/>
        <w:u w:val="none"/>
        <w:lang w:val="en-US"/>
      </w:rPr>
    </w:pP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 xml:space="preserve">RESEARCH MATTERS AND SAVES LIVES </w:t>
    </w:r>
    <w:r w:rsidR="00015645">
      <w:rPr>
        <w:rFonts w:ascii="Arial" w:eastAsia="Times New Roman" w:hAnsi="Arial" w:cs="Arial"/>
        <w:sz w:val="12"/>
        <w:szCs w:val="12"/>
        <w:u w:val="none"/>
        <w:lang w:val="en-US"/>
      </w:rPr>
      <w:t>–</w:t>
    </w: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 xml:space="preserve"> TODAY’S RESEARCH IS TOMORROW</w:t>
    </w:r>
    <w:r w:rsidR="006D2E5A">
      <w:rPr>
        <w:rFonts w:ascii="Arial" w:eastAsia="Times New Roman" w:hAnsi="Arial" w:cs="Arial"/>
        <w:sz w:val="12"/>
        <w:szCs w:val="12"/>
        <w:u w:val="none"/>
        <w:lang w:val="en-US"/>
      </w:rPr>
      <w:t>’</w:t>
    </w: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>S CARE</w:t>
    </w:r>
  </w:p>
  <w:p w14:paraId="24C69818" w14:textId="77777777" w:rsidR="00004E66" w:rsidRPr="002B3DA2" w:rsidRDefault="002B3DA2" w:rsidP="00F900DA">
    <w:pPr>
      <w:spacing w:after="40"/>
      <w:ind w:left="142" w:right="3459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Cs/>
        <w:sz w:val="12"/>
        <w:szCs w:val="12"/>
      </w:rPr>
      <w:t xml:space="preserve">Blackpool Teaching Hospitals is a Centre of Clinical and Research Excellence providing quality </w:t>
    </w:r>
    <w:r w:rsidR="00F900DA">
      <w:rPr>
        <w:rFonts w:ascii="Arial" w:hAnsi="Arial" w:cs="Arial"/>
        <w:bCs/>
        <w:sz w:val="12"/>
        <w:szCs w:val="12"/>
      </w:rPr>
      <w:br/>
    </w:r>
    <w:r w:rsidRPr="00004E66">
      <w:rPr>
        <w:rFonts w:ascii="Arial" w:hAnsi="Arial" w:cs="Arial"/>
        <w:bCs/>
        <w:sz w:val="12"/>
        <w:szCs w:val="12"/>
      </w:rPr>
      <w:t xml:space="preserve">up to date care. We are actively involved in </w:t>
    </w:r>
    <w:r w:rsidR="000F1667" w:rsidRPr="00004E66">
      <w:rPr>
        <w:rFonts w:ascii="Arial" w:hAnsi="Arial" w:cs="Arial"/>
        <w:bCs/>
        <w:sz w:val="12"/>
        <w:szCs w:val="12"/>
      </w:rPr>
      <w:t>undertaking research</w:t>
    </w:r>
    <w:r w:rsidRPr="00004E66">
      <w:rPr>
        <w:rFonts w:ascii="Arial" w:hAnsi="Arial" w:cs="Arial"/>
        <w:bCs/>
        <w:sz w:val="12"/>
        <w:szCs w:val="12"/>
      </w:rPr>
      <w:t xml:space="preserve"> to improve treatment of our patients</w:t>
    </w:r>
    <w:r w:rsidR="00015645">
      <w:rPr>
        <w:rFonts w:ascii="Arial" w:hAnsi="Arial" w:cs="Arial"/>
        <w:bCs/>
        <w:sz w:val="12"/>
        <w:szCs w:val="12"/>
      </w:rPr>
      <w:t>.</w:t>
    </w:r>
    <w:r w:rsidRPr="00004E66">
      <w:rPr>
        <w:rFonts w:ascii="Arial" w:hAnsi="Arial" w:cs="Arial"/>
        <w:bCs/>
        <w:sz w:val="12"/>
        <w:szCs w:val="12"/>
      </w:rPr>
      <w:t> A member of the healthcare team may discuss current clinical trials with you.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4C81A" w14:textId="77777777" w:rsidR="00CA3A2B" w:rsidRDefault="00CA3A2B">
      <w:r>
        <w:separator/>
      </w:r>
    </w:p>
  </w:footnote>
  <w:footnote w:type="continuationSeparator" w:id="0">
    <w:p w14:paraId="69EC79EB" w14:textId="77777777" w:rsidR="00CA3A2B" w:rsidRDefault="00CA3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D2EF" w14:textId="77777777" w:rsidR="002801D7" w:rsidRDefault="00451D4C">
    <w:pPr>
      <w:ind w:right="-873"/>
      <w:jc w:val="right"/>
    </w:pPr>
    <w:r>
      <w:rPr>
        <w:rFonts w:ascii="Arial" w:hAnsi="Arial" w:cs="Arial"/>
        <w:noProof/>
        <w:color w:val="1858AD"/>
        <w:sz w:val="21"/>
        <w:szCs w:val="21"/>
      </w:rPr>
      <w:drawing>
        <wp:anchor distT="0" distB="0" distL="114300" distR="114300" simplePos="0" relativeHeight="251663360" behindDoc="1" locked="0" layoutInCell="1" allowOverlap="1" wp14:anchorId="6C45113A" wp14:editId="30B2D88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92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111149" w14:textId="77777777" w:rsidR="002801D7" w:rsidRDefault="002801D7">
    <w:pPr>
      <w:ind w:right="-873"/>
      <w:jc w:val="right"/>
    </w:pPr>
  </w:p>
  <w:p w14:paraId="5BD0FE07" w14:textId="77777777" w:rsidR="002801D7" w:rsidRDefault="00280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9BA1" w14:textId="37E5A80F" w:rsidR="0033721F" w:rsidRPr="00CA3A2B" w:rsidRDefault="003B6A25" w:rsidP="00CA3A2B">
    <w:pPr>
      <w:ind w:left="142" w:right="-873"/>
      <w:jc w:val="right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19CF722" wp14:editId="5042A99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684800"/>
          <wp:effectExtent l="0" t="0" r="3175" b="254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1D7A">
      <w:rPr>
        <w:noProof/>
      </w:rPr>
      <w:drawing>
        <wp:anchor distT="0" distB="0" distL="114300" distR="114300" simplePos="0" relativeHeight="251667456" behindDoc="1" locked="1" layoutInCell="1" allowOverlap="1" wp14:anchorId="3B178FE0" wp14:editId="1AE92D5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56405" cy="1450340"/>
          <wp:effectExtent l="0" t="0" r="0" b="0"/>
          <wp:wrapNone/>
          <wp:docPr id="286" name="Picture 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758" b="84997"/>
                  <a:stretch/>
                </pic:blipFill>
                <pic:spPr bwMode="auto">
                  <a:xfrm>
                    <a:off x="0" y="0"/>
                    <a:ext cx="4256405" cy="1450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2B"/>
    <w:rsid w:val="00002796"/>
    <w:rsid w:val="00004E66"/>
    <w:rsid w:val="00010B2D"/>
    <w:rsid w:val="00010D7B"/>
    <w:rsid w:val="00015645"/>
    <w:rsid w:val="00044992"/>
    <w:rsid w:val="0004797A"/>
    <w:rsid w:val="0008006D"/>
    <w:rsid w:val="000A3D67"/>
    <w:rsid w:val="000A70D7"/>
    <w:rsid w:val="000F1667"/>
    <w:rsid w:val="0010068A"/>
    <w:rsid w:val="001702B1"/>
    <w:rsid w:val="001C66EF"/>
    <w:rsid w:val="001C74DE"/>
    <w:rsid w:val="001D2C08"/>
    <w:rsid w:val="001E18D9"/>
    <w:rsid w:val="002119F5"/>
    <w:rsid w:val="00213D32"/>
    <w:rsid w:val="002543A1"/>
    <w:rsid w:val="00257754"/>
    <w:rsid w:val="002626FB"/>
    <w:rsid w:val="002629C3"/>
    <w:rsid w:val="00265F8A"/>
    <w:rsid w:val="002801D7"/>
    <w:rsid w:val="00286D91"/>
    <w:rsid w:val="0028747E"/>
    <w:rsid w:val="00290406"/>
    <w:rsid w:val="0029412C"/>
    <w:rsid w:val="00295F99"/>
    <w:rsid w:val="002B1383"/>
    <w:rsid w:val="002B3DA2"/>
    <w:rsid w:val="002C37AA"/>
    <w:rsid w:val="002C4995"/>
    <w:rsid w:val="002C661C"/>
    <w:rsid w:val="002D31BB"/>
    <w:rsid w:val="002D3DC1"/>
    <w:rsid w:val="002D5E7C"/>
    <w:rsid w:val="002F743B"/>
    <w:rsid w:val="00316258"/>
    <w:rsid w:val="0033721F"/>
    <w:rsid w:val="003551CE"/>
    <w:rsid w:val="00357F2E"/>
    <w:rsid w:val="003602D9"/>
    <w:rsid w:val="00382FC3"/>
    <w:rsid w:val="003B6A25"/>
    <w:rsid w:val="003C5150"/>
    <w:rsid w:val="00404B6D"/>
    <w:rsid w:val="00412940"/>
    <w:rsid w:val="00451D4C"/>
    <w:rsid w:val="0048055E"/>
    <w:rsid w:val="0049205E"/>
    <w:rsid w:val="00494659"/>
    <w:rsid w:val="004966DF"/>
    <w:rsid w:val="004A7401"/>
    <w:rsid w:val="004B4F70"/>
    <w:rsid w:val="004D4CC9"/>
    <w:rsid w:val="004E3672"/>
    <w:rsid w:val="00527469"/>
    <w:rsid w:val="00530304"/>
    <w:rsid w:val="00550190"/>
    <w:rsid w:val="005573B4"/>
    <w:rsid w:val="005A47CD"/>
    <w:rsid w:val="005F34A3"/>
    <w:rsid w:val="005F5DE2"/>
    <w:rsid w:val="00610D35"/>
    <w:rsid w:val="006204AD"/>
    <w:rsid w:val="0066215D"/>
    <w:rsid w:val="006968D2"/>
    <w:rsid w:val="006B4B5A"/>
    <w:rsid w:val="006D2E5A"/>
    <w:rsid w:val="006E2067"/>
    <w:rsid w:val="006F1FDA"/>
    <w:rsid w:val="00704963"/>
    <w:rsid w:val="00707F2C"/>
    <w:rsid w:val="007129E3"/>
    <w:rsid w:val="0073533D"/>
    <w:rsid w:val="00740B4C"/>
    <w:rsid w:val="00801CD7"/>
    <w:rsid w:val="00810798"/>
    <w:rsid w:val="00842AA0"/>
    <w:rsid w:val="008A3BD3"/>
    <w:rsid w:val="008C5717"/>
    <w:rsid w:val="008D0705"/>
    <w:rsid w:val="008D3E8A"/>
    <w:rsid w:val="008E27C3"/>
    <w:rsid w:val="008F7B61"/>
    <w:rsid w:val="00914BDA"/>
    <w:rsid w:val="0092757C"/>
    <w:rsid w:val="0094044C"/>
    <w:rsid w:val="00956B65"/>
    <w:rsid w:val="009779BF"/>
    <w:rsid w:val="00980D5E"/>
    <w:rsid w:val="009910A8"/>
    <w:rsid w:val="009A2B09"/>
    <w:rsid w:val="009B0B6E"/>
    <w:rsid w:val="009B6658"/>
    <w:rsid w:val="009E1C41"/>
    <w:rsid w:val="009F5842"/>
    <w:rsid w:val="00A45E35"/>
    <w:rsid w:val="00A46FE3"/>
    <w:rsid w:val="00A6539A"/>
    <w:rsid w:val="00A70FDD"/>
    <w:rsid w:val="00AA0BDE"/>
    <w:rsid w:val="00AA2841"/>
    <w:rsid w:val="00AB1A54"/>
    <w:rsid w:val="00AC6607"/>
    <w:rsid w:val="00AE145F"/>
    <w:rsid w:val="00AE2D1F"/>
    <w:rsid w:val="00B00E9D"/>
    <w:rsid w:val="00B23A16"/>
    <w:rsid w:val="00B3012B"/>
    <w:rsid w:val="00B37249"/>
    <w:rsid w:val="00BA29E6"/>
    <w:rsid w:val="00BA6DF8"/>
    <w:rsid w:val="00BB7450"/>
    <w:rsid w:val="00BC25FE"/>
    <w:rsid w:val="00BC609E"/>
    <w:rsid w:val="00BE1113"/>
    <w:rsid w:val="00C01B63"/>
    <w:rsid w:val="00C114A9"/>
    <w:rsid w:val="00C97863"/>
    <w:rsid w:val="00CA3A2B"/>
    <w:rsid w:val="00CB14B0"/>
    <w:rsid w:val="00D00C66"/>
    <w:rsid w:val="00D211C9"/>
    <w:rsid w:val="00D42B9E"/>
    <w:rsid w:val="00D6078C"/>
    <w:rsid w:val="00DC2D8A"/>
    <w:rsid w:val="00DF3ACA"/>
    <w:rsid w:val="00E479EC"/>
    <w:rsid w:val="00E6768D"/>
    <w:rsid w:val="00EC431D"/>
    <w:rsid w:val="00EE35FE"/>
    <w:rsid w:val="00EF0313"/>
    <w:rsid w:val="00EF462E"/>
    <w:rsid w:val="00F07EBC"/>
    <w:rsid w:val="00F54EAA"/>
    <w:rsid w:val="00F829A2"/>
    <w:rsid w:val="00F900DA"/>
    <w:rsid w:val="00FA2E19"/>
    <w:rsid w:val="00FC1E7E"/>
    <w:rsid w:val="00FC30C8"/>
    <w:rsid w:val="00FC4A3C"/>
    <w:rsid w:val="00FC6E2D"/>
    <w:rsid w:val="00FD4E5D"/>
    <w:rsid w:val="00F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FD05701"/>
  <w15:chartTrackingRefBased/>
  <w15:docId w15:val="{702A37C4-9D60-48B6-9BF0-7DFCA61E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3A2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E1113"/>
    <w:pPr>
      <w:spacing w:after="0" w:line="240" w:lineRule="auto"/>
      <w:outlineLvl w:val="2"/>
    </w:pPr>
    <w:rPr>
      <w:rFonts w:ascii="Comic Sans MS" w:eastAsia="Calibri" w:hAnsi="Comic Sans MS"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BE1113"/>
    <w:rPr>
      <w:rFonts w:ascii="Comic Sans MS" w:eastAsia="Calibri" w:hAnsi="Comic Sans MS"/>
      <w:b/>
      <w:bCs/>
      <w:sz w:val="22"/>
      <w:szCs w:val="22"/>
      <w:u w:val="single"/>
    </w:rPr>
  </w:style>
  <w:style w:type="table" w:styleId="TableGrid">
    <w:name w:val="Table Grid"/>
    <w:basedOn w:val="TableNormal"/>
    <w:uiPriority w:val="59"/>
    <w:rsid w:val="008D3E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08006D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rsid w:val="0008006D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CA3A2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9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auren\AAA%20Attendance%20Management%20NEW%20Templates\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0bad8fe3-5959-42de-a75d-4d6b4c8fb126">
      <UserInfo>
        <DisplayName>Drayson Julie Ann (BFWH)</DisplayName>
        <AccountId>2105</AccountId>
        <AccountType/>
      </UserInfo>
      <UserInfo>
        <DisplayName>Brett Gillian (BFWH)</DisplayName>
        <AccountId>12669</AccountId>
        <AccountType/>
      </UserInfo>
      <UserInfo>
        <DisplayName>Harris Deborah (BFWH)</DisplayName>
        <AccountId>3910</AccountId>
        <AccountType/>
      </UserInfo>
      <UserInfo>
        <DisplayName>Badarulla MirzaMohammed (BFWH)</DisplayName>
        <AccountId>12396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09AC51C127C4EB415566BF2EF7530" ma:contentTypeVersion="2" ma:contentTypeDescription="Create a new document." ma:contentTypeScope="" ma:versionID="c27c0ef97167efc48e378a3543044098">
  <xsd:schema xmlns:xsd="http://www.w3.org/2001/XMLSchema" xmlns:xs="http://www.w3.org/2001/XMLSchema" xmlns:p="http://schemas.microsoft.com/office/2006/metadata/properties" xmlns:ns1="http://schemas.microsoft.com/sharepoint/v3" xmlns:ns2="0bad8fe3-5959-42de-a75d-4d6b4c8fb126" targetNamespace="http://schemas.microsoft.com/office/2006/metadata/properties" ma:root="true" ma:fieldsID="8451c29ca8bc63fa492aee7036fe8870" ns1:_="" ns2:_="">
    <xsd:import namespace="http://schemas.microsoft.com/sharepoint/v3"/>
    <xsd:import namespace="0bad8fe3-5959-42de-a75d-4d6b4c8fb12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d8fe3-5959-42de-a75d-4d6b4c8fb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74E45-38BD-49F9-AC29-652774A207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16BFA9-A9A5-4259-AF7F-24D9E7F718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ad8fe3-5959-42de-a75d-4d6b4c8fb126"/>
  </ds:schemaRefs>
</ds:datastoreItem>
</file>

<file path=customXml/itemProps3.xml><?xml version="1.0" encoding="utf-8"?>
<ds:datastoreItem xmlns:ds="http://schemas.openxmlformats.org/officeDocument/2006/customXml" ds:itemID="{7212CBBF-9329-499B-B9C5-870389D016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FD937B-A70A-4996-A029-02DBE70E7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ad8fe3-5959-42de-a75d-4d6b4c8fb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</Template>
  <TotalTime>46</TotalTime>
  <Pages>1</Pages>
  <Words>143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BWF CHS NHS Trust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 Rachel (BFWH)</dc:creator>
  <cp:keywords/>
  <cp:lastModifiedBy>HOOK, Rachel (BLACKPOOL TEACHING HOSPITALS NHS FOUNDATION TRUST)</cp:lastModifiedBy>
  <cp:revision>4</cp:revision>
  <cp:lastPrinted>2018-12-20T11:36:00Z</cp:lastPrinted>
  <dcterms:created xsi:type="dcterms:W3CDTF">2022-07-15T15:09:00Z</dcterms:created>
  <dcterms:modified xsi:type="dcterms:W3CDTF">2022-08-11T12:45:00Z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0x0101001D609AC51C127C4EB415566BF2EF7530</vt:lpwstr>
  </property>
</Properties>
</file>