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3382"/>
      </w:tblGrid>
      <w:tr w:rsidR="00FA5225" w:rsidRPr="00CE7543" w:rsidTr="00FA5225">
        <w:trPr>
          <w:trHeight w:val="558"/>
          <w:jc w:val="center"/>
        </w:trPr>
        <w:tc>
          <w:tcPr>
            <w:tcW w:w="5000" w:type="pct"/>
            <w:gridSpan w:val="3"/>
            <w:shd w:val="clear" w:color="auto" w:fill="auto"/>
            <w:vAlign w:val="center"/>
          </w:tcPr>
          <w:p w:rsidR="00FA5225" w:rsidRPr="00CE7543" w:rsidRDefault="00FA5225" w:rsidP="00FA5225">
            <w:pPr>
              <w:jc w:val="center"/>
              <w:rPr>
                <w:b/>
                <w:bCs w:val="0"/>
                <w:sz w:val="20"/>
                <w:u w:val="single"/>
              </w:rPr>
            </w:pPr>
            <w:r>
              <w:rPr>
                <w:b/>
                <w:color w:val="FF0000"/>
                <w:szCs w:val="24"/>
                <w:u w:val="single"/>
              </w:rPr>
              <w:t>The main aim is to avoid unprotected coronavirus exposure</w:t>
            </w:r>
          </w:p>
        </w:tc>
      </w:tr>
      <w:tr w:rsidR="00FA5225" w:rsidRPr="00BD42E9" w:rsidTr="00FA5225">
        <w:trPr>
          <w:trHeight w:val="5088"/>
          <w:jc w:val="center"/>
        </w:trPr>
        <w:tc>
          <w:tcPr>
            <w:tcW w:w="1667" w:type="pct"/>
            <w:shd w:val="clear" w:color="auto" w:fill="auto"/>
          </w:tcPr>
          <w:p w:rsidR="00FA5225" w:rsidRPr="003969D2" w:rsidRDefault="00FA5225" w:rsidP="00FA5225">
            <w:pPr>
              <w:jc w:val="center"/>
              <w:rPr>
                <w:b/>
                <w:bCs w:val="0"/>
                <w:u w:val="single"/>
              </w:rPr>
            </w:pPr>
            <w:r>
              <w:rPr>
                <w:b/>
                <w:u w:val="single"/>
              </w:rPr>
              <w:t>Completing</w:t>
            </w:r>
            <w:r w:rsidRPr="003969D2">
              <w:rPr>
                <w:b/>
                <w:u w:val="single"/>
              </w:rPr>
              <w:t xml:space="preserve"> the risk assessment:</w:t>
            </w:r>
          </w:p>
          <w:p w:rsidR="00FA5225" w:rsidRDefault="00FA5225" w:rsidP="00FA5225">
            <w:pPr>
              <w:rPr>
                <w:b/>
                <w:bCs w:val="0"/>
                <w:sz w:val="20"/>
              </w:rPr>
            </w:pPr>
          </w:p>
          <w:p w:rsidR="00FA5225" w:rsidRPr="00FA5225" w:rsidRDefault="00FA5225" w:rsidP="00FA5225">
            <w:pPr>
              <w:ind w:left="6" w:firstLine="23"/>
              <w:rPr>
                <w:b/>
                <w:sz w:val="20"/>
              </w:rPr>
            </w:pPr>
            <w:r w:rsidRPr="00FA5225">
              <w:rPr>
                <w:b/>
                <w:sz w:val="20"/>
              </w:rPr>
              <w:t>This should be completed for all vulnerable staff or pregnant staff.</w:t>
            </w:r>
          </w:p>
          <w:p w:rsidR="00FA5225" w:rsidRPr="0037758B" w:rsidRDefault="00FA5225" w:rsidP="00FA5225">
            <w:pPr>
              <w:pStyle w:val="ListParagraph"/>
              <w:numPr>
                <w:ilvl w:val="0"/>
                <w:numId w:val="26"/>
              </w:numPr>
              <w:spacing w:before="0" w:after="0" w:line="240" w:lineRule="auto"/>
              <w:ind w:left="305" w:hanging="284"/>
              <w:contextualSpacing/>
              <w:rPr>
                <w:sz w:val="20"/>
                <w:szCs w:val="20"/>
              </w:rPr>
            </w:pPr>
            <w:r>
              <w:rPr>
                <w:sz w:val="20"/>
                <w:szCs w:val="20"/>
              </w:rPr>
              <w:t xml:space="preserve">This must be undertaken by the individuals line manager or supervisor, who can be supported by their </w:t>
            </w:r>
            <w:proofErr w:type="gramStart"/>
            <w:r>
              <w:rPr>
                <w:sz w:val="20"/>
                <w:szCs w:val="20"/>
              </w:rPr>
              <w:t xml:space="preserve">designated </w:t>
            </w:r>
            <w:r w:rsidRPr="0037758B">
              <w:rPr>
                <w:sz w:val="20"/>
                <w:szCs w:val="20"/>
              </w:rPr>
              <w:t xml:space="preserve"> senior</w:t>
            </w:r>
            <w:proofErr w:type="gramEnd"/>
            <w:r w:rsidRPr="0037758B">
              <w:rPr>
                <w:sz w:val="20"/>
                <w:szCs w:val="20"/>
              </w:rPr>
              <w:t xml:space="preserve"> manager or Health and Safe</w:t>
            </w:r>
            <w:r>
              <w:rPr>
                <w:sz w:val="20"/>
                <w:szCs w:val="20"/>
              </w:rPr>
              <w:t>t</w:t>
            </w:r>
            <w:r w:rsidRPr="0037758B">
              <w:rPr>
                <w:sz w:val="20"/>
                <w:szCs w:val="20"/>
              </w:rPr>
              <w:t>y representative</w:t>
            </w:r>
            <w:r>
              <w:rPr>
                <w:sz w:val="20"/>
                <w:szCs w:val="20"/>
              </w:rPr>
              <w:t>.</w:t>
            </w:r>
            <w:r w:rsidRPr="0037758B">
              <w:rPr>
                <w:sz w:val="20"/>
                <w:szCs w:val="20"/>
              </w:rPr>
              <w:t xml:space="preserve">  </w:t>
            </w:r>
          </w:p>
          <w:p w:rsidR="00FA5225" w:rsidRPr="003969D2" w:rsidRDefault="00FA5225" w:rsidP="00FA5225">
            <w:pPr>
              <w:pStyle w:val="ListParagraph"/>
              <w:numPr>
                <w:ilvl w:val="0"/>
                <w:numId w:val="26"/>
              </w:numPr>
              <w:spacing w:before="0" w:after="0" w:line="240" w:lineRule="auto"/>
              <w:ind w:left="305" w:hanging="284"/>
              <w:contextualSpacing/>
              <w:rPr>
                <w:sz w:val="20"/>
                <w:szCs w:val="20"/>
              </w:rPr>
            </w:pPr>
            <w:r w:rsidRPr="003969D2">
              <w:rPr>
                <w:sz w:val="20"/>
                <w:szCs w:val="20"/>
              </w:rPr>
              <w:t>Involve the member of staff</w:t>
            </w:r>
            <w:r>
              <w:rPr>
                <w:sz w:val="20"/>
                <w:szCs w:val="20"/>
              </w:rPr>
              <w:t>.</w:t>
            </w:r>
          </w:p>
          <w:p w:rsidR="00FA5225" w:rsidRPr="003969D2" w:rsidRDefault="00FA5225" w:rsidP="00FA5225">
            <w:pPr>
              <w:pStyle w:val="ListParagraph"/>
              <w:numPr>
                <w:ilvl w:val="0"/>
                <w:numId w:val="26"/>
              </w:numPr>
              <w:spacing w:before="0" w:after="0" w:line="240" w:lineRule="auto"/>
              <w:ind w:left="313" w:hanging="284"/>
              <w:contextualSpacing/>
              <w:rPr>
                <w:sz w:val="20"/>
                <w:szCs w:val="20"/>
              </w:rPr>
            </w:pPr>
            <w:r>
              <w:rPr>
                <w:sz w:val="20"/>
                <w:szCs w:val="20"/>
              </w:rPr>
              <w:t>Identify risks using risk matrix.</w:t>
            </w:r>
          </w:p>
          <w:p w:rsidR="00FA5225" w:rsidRPr="003969D2" w:rsidRDefault="00FA5225" w:rsidP="00FA5225">
            <w:pPr>
              <w:pStyle w:val="ListParagraph"/>
              <w:numPr>
                <w:ilvl w:val="0"/>
                <w:numId w:val="26"/>
              </w:numPr>
              <w:spacing w:before="0" w:after="0" w:line="240" w:lineRule="auto"/>
              <w:ind w:left="313" w:hanging="284"/>
              <w:contextualSpacing/>
              <w:rPr>
                <w:sz w:val="20"/>
                <w:szCs w:val="20"/>
              </w:rPr>
            </w:pPr>
            <w:r w:rsidRPr="003969D2">
              <w:rPr>
                <w:sz w:val="20"/>
                <w:szCs w:val="20"/>
              </w:rPr>
              <w:t>Consider actions to minimise risk</w:t>
            </w:r>
            <w:r>
              <w:rPr>
                <w:sz w:val="20"/>
                <w:szCs w:val="20"/>
              </w:rPr>
              <w:t>.</w:t>
            </w:r>
          </w:p>
          <w:p w:rsidR="00FA5225" w:rsidRPr="00A57E88" w:rsidRDefault="00FA5225" w:rsidP="00FA5225">
            <w:pPr>
              <w:pStyle w:val="ListParagraph"/>
              <w:numPr>
                <w:ilvl w:val="0"/>
                <w:numId w:val="26"/>
              </w:numPr>
              <w:spacing w:before="0" w:after="0" w:line="240" w:lineRule="auto"/>
              <w:ind w:left="313" w:hanging="284"/>
              <w:contextualSpacing/>
              <w:rPr>
                <w:sz w:val="20"/>
                <w:szCs w:val="20"/>
              </w:rPr>
            </w:pPr>
            <w:r w:rsidRPr="00A57E88">
              <w:rPr>
                <w:sz w:val="20"/>
                <w:szCs w:val="20"/>
              </w:rPr>
              <w:t xml:space="preserve">Staff in the extremely vulnerable groups should not work </w:t>
            </w:r>
            <w:r w:rsidR="008C49C4" w:rsidRPr="00A57E88">
              <w:rPr>
                <w:sz w:val="20"/>
                <w:szCs w:val="20"/>
              </w:rPr>
              <w:t xml:space="preserve">in patient facing roles where possible </w:t>
            </w:r>
            <w:r w:rsidRPr="00A57E88">
              <w:rPr>
                <w:sz w:val="20"/>
                <w:szCs w:val="20"/>
              </w:rPr>
              <w:t>and if available they can work from home.</w:t>
            </w:r>
          </w:p>
          <w:p w:rsidR="008C49C4" w:rsidRPr="00A57E88" w:rsidRDefault="008C49C4" w:rsidP="00FA5225">
            <w:pPr>
              <w:pStyle w:val="ListParagraph"/>
              <w:numPr>
                <w:ilvl w:val="0"/>
                <w:numId w:val="26"/>
              </w:numPr>
              <w:spacing w:before="0" w:after="0" w:line="240" w:lineRule="auto"/>
              <w:ind w:left="313" w:hanging="284"/>
              <w:contextualSpacing/>
              <w:rPr>
                <w:sz w:val="20"/>
                <w:szCs w:val="20"/>
              </w:rPr>
            </w:pPr>
            <w:r w:rsidRPr="00A57E88">
              <w:rPr>
                <w:sz w:val="20"/>
                <w:szCs w:val="20"/>
              </w:rPr>
              <w:t>Pregnant staff at &gt;28 weeks gestation without complications for risk factors or underlying medical condition, should work in non-patient facing areas and if work available and practicable can work from home</w:t>
            </w:r>
          </w:p>
          <w:p w:rsidR="00FA5225" w:rsidRPr="0040728E" w:rsidRDefault="00FA5225" w:rsidP="00FA5225">
            <w:pPr>
              <w:pStyle w:val="ListParagraph"/>
              <w:numPr>
                <w:ilvl w:val="0"/>
                <w:numId w:val="26"/>
              </w:numPr>
              <w:spacing w:before="0" w:after="0" w:line="240" w:lineRule="auto"/>
              <w:ind w:left="313" w:hanging="284"/>
              <w:contextualSpacing/>
              <w:rPr>
                <w:rStyle w:val="Header1"/>
                <w:b w:val="0"/>
                <w:bCs/>
                <w:sz w:val="20"/>
                <w:szCs w:val="20"/>
              </w:rPr>
            </w:pPr>
            <w:r w:rsidRPr="00FA5225">
              <w:rPr>
                <w:rStyle w:val="Header1"/>
                <w:b w:val="0"/>
                <w:bCs/>
                <w:sz w:val="20"/>
                <w:szCs w:val="20"/>
              </w:rPr>
              <w:t>Record the risk assessment and review if needed.</w:t>
            </w:r>
          </w:p>
        </w:tc>
        <w:tc>
          <w:tcPr>
            <w:tcW w:w="1667" w:type="pct"/>
            <w:shd w:val="clear" w:color="auto" w:fill="auto"/>
          </w:tcPr>
          <w:p w:rsidR="00FA5225" w:rsidRDefault="00FA5225" w:rsidP="00FA5225">
            <w:pPr>
              <w:jc w:val="center"/>
              <w:rPr>
                <w:b/>
                <w:bCs w:val="0"/>
                <w:u w:val="single"/>
              </w:rPr>
            </w:pPr>
            <w:r>
              <w:rPr>
                <w:b/>
                <w:u w:val="single"/>
              </w:rPr>
              <w:t>Key considerations:</w:t>
            </w:r>
          </w:p>
          <w:p w:rsidR="00FA5225" w:rsidRDefault="00FA5225" w:rsidP="00FA5225">
            <w:pPr>
              <w:rPr>
                <w:b/>
                <w:bCs w:val="0"/>
                <w:u w:val="single"/>
              </w:rPr>
            </w:pPr>
          </w:p>
          <w:p w:rsidR="00FA5225" w:rsidRDefault="00FA5225" w:rsidP="00FA5225">
            <w:pPr>
              <w:pStyle w:val="ListParagraph"/>
              <w:numPr>
                <w:ilvl w:val="0"/>
                <w:numId w:val="27"/>
              </w:numPr>
              <w:spacing w:before="0" w:after="0" w:line="240" w:lineRule="auto"/>
              <w:ind w:left="354"/>
              <w:contextualSpacing/>
              <w:rPr>
                <w:sz w:val="20"/>
                <w:szCs w:val="20"/>
              </w:rPr>
            </w:pPr>
            <w:r>
              <w:rPr>
                <w:sz w:val="20"/>
                <w:szCs w:val="20"/>
              </w:rPr>
              <w:t>Limit duration of close interaction with patient (e.g. prepare everything in advance away from patient).</w:t>
            </w:r>
          </w:p>
          <w:p w:rsidR="00FA5225" w:rsidRPr="00CE7543" w:rsidRDefault="00FA5225" w:rsidP="00FA5225">
            <w:pPr>
              <w:pStyle w:val="ListParagraph"/>
              <w:numPr>
                <w:ilvl w:val="0"/>
                <w:numId w:val="27"/>
              </w:numPr>
              <w:spacing w:before="0" w:after="0" w:line="240" w:lineRule="auto"/>
              <w:ind w:left="354"/>
              <w:contextualSpacing/>
              <w:rPr>
                <w:sz w:val="20"/>
                <w:szCs w:val="20"/>
              </w:rPr>
            </w:pPr>
            <w:r>
              <w:rPr>
                <w:sz w:val="20"/>
                <w:szCs w:val="20"/>
              </w:rPr>
              <w:t>If possible maintain &gt;2m distance from the patient.</w:t>
            </w:r>
          </w:p>
          <w:p w:rsidR="00FA5225" w:rsidRDefault="00FA5225" w:rsidP="00FA5225">
            <w:pPr>
              <w:pStyle w:val="ListParagraph"/>
              <w:numPr>
                <w:ilvl w:val="0"/>
                <w:numId w:val="27"/>
              </w:numPr>
              <w:spacing w:before="0" w:after="0" w:line="240" w:lineRule="auto"/>
              <w:ind w:left="354"/>
              <w:contextualSpacing/>
              <w:rPr>
                <w:sz w:val="20"/>
                <w:szCs w:val="20"/>
              </w:rPr>
            </w:pPr>
            <w:r w:rsidRPr="00E44A00">
              <w:rPr>
                <w:sz w:val="20"/>
                <w:szCs w:val="20"/>
              </w:rPr>
              <w:t>Consider whether public transport /rush hour can be avoided thr</w:t>
            </w:r>
            <w:r>
              <w:rPr>
                <w:sz w:val="20"/>
                <w:szCs w:val="20"/>
              </w:rPr>
              <w:t>ough adjustments to working hours.</w:t>
            </w:r>
          </w:p>
          <w:p w:rsidR="00FA5225" w:rsidRPr="00FA5225" w:rsidRDefault="00FA5225" w:rsidP="00FA5225">
            <w:pPr>
              <w:pStyle w:val="ListParagraph"/>
              <w:numPr>
                <w:ilvl w:val="0"/>
                <w:numId w:val="27"/>
              </w:numPr>
              <w:spacing w:before="0" w:after="0" w:line="240" w:lineRule="auto"/>
              <w:ind w:left="354"/>
              <w:contextualSpacing/>
              <w:rPr>
                <w:rStyle w:val="Header1"/>
                <w:b w:val="0"/>
                <w:bCs/>
                <w:sz w:val="20"/>
                <w:szCs w:val="20"/>
              </w:rPr>
            </w:pPr>
            <w:r w:rsidRPr="00FA5225">
              <w:rPr>
                <w:rStyle w:val="Header1"/>
                <w:b w:val="0"/>
                <w:bCs/>
                <w:sz w:val="20"/>
                <w:szCs w:val="20"/>
              </w:rPr>
              <w:t>Consider asking patients to wear a mask for staff member interactions</w:t>
            </w:r>
          </w:p>
          <w:p w:rsidR="00FA5225" w:rsidRPr="00FA5225" w:rsidRDefault="00FA5225" w:rsidP="00FA5225">
            <w:pPr>
              <w:pStyle w:val="ListParagraph"/>
              <w:numPr>
                <w:ilvl w:val="0"/>
                <w:numId w:val="27"/>
              </w:numPr>
              <w:spacing w:before="0" w:after="0" w:line="240" w:lineRule="auto"/>
              <w:ind w:left="354"/>
              <w:contextualSpacing/>
              <w:rPr>
                <w:rStyle w:val="Header1"/>
                <w:b w:val="0"/>
                <w:bCs/>
                <w:sz w:val="20"/>
                <w:szCs w:val="20"/>
              </w:rPr>
            </w:pPr>
            <w:r w:rsidRPr="00FA5225">
              <w:rPr>
                <w:rStyle w:val="Header1"/>
                <w:b w:val="0"/>
                <w:bCs/>
                <w:sz w:val="20"/>
                <w:szCs w:val="20"/>
              </w:rPr>
              <w:t>Provide surgical mask for staff member for all interactions with patients or specimens.</w:t>
            </w:r>
          </w:p>
          <w:p w:rsidR="00FA5225" w:rsidRPr="00CE7543" w:rsidRDefault="00FA5225" w:rsidP="00FA5225">
            <w:pPr>
              <w:pStyle w:val="ListParagraph"/>
              <w:numPr>
                <w:ilvl w:val="0"/>
                <w:numId w:val="27"/>
              </w:numPr>
              <w:spacing w:before="0" w:after="0" w:line="240" w:lineRule="auto"/>
              <w:ind w:left="354"/>
              <w:contextualSpacing/>
              <w:rPr>
                <w:sz w:val="20"/>
                <w:szCs w:val="20"/>
              </w:rPr>
            </w:pPr>
            <w:r>
              <w:rPr>
                <w:sz w:val="20"/>
                <w:szCs w:val="20"/>
              </w:rPr>
              <w:t>Consider moving to non-patient facing role.</w:t>
            </w:r>
          </w:p>
          <w:p w:rsidR="00FA5225" w:rsidRPr="00FA5225" w:rsidRDefault="00FA5225" w:rsidP="00FA5225">
            <w:pPr>
              <w:pStyle w:val="ListParagraph"/>
              <w:numPr>
                <w:ilvl w:val="0"/>
                <w:numId w:val="27"/>
              </w:numPr>
              <w:spacing w:before="0" w:after="0" w:line="240" w:lineRule="auto"/>
              <w:ind w:left="354"/>
              <w:contextualSpacing/>
              <w:rPr>
                <w:rStyle w:val="Header1"/>
                <w:b w:val="0"/>
                <w:bCs/>
                <w:sz w:val="20"/>
                <w:szCs w:val="20"/>
              </w:rPr>
            </w:pPr>
            <w:r>
              <w:rPr>
                <w:sz w:val="20"/>
                <w:szCs w:val="20"/>
              </w:rPr>
              <w:t xml:space="preserve">Consider remote working </w:t>
            </w:r>
            <w:r w:rsidRPr="00024A81">
              <w:rPr>
                <w:sz w:val="20"/>
                <w:szCs w:val="20"/>
                <w:u w:val="single"/>
              </w:rPr>
              <w:t>if</w:t>
            </w:r>
            <w:r>
              <w:rPr>
                <w:sz w:val="20"/>
                <w:szCs w:val="20"/>
              </w:rPr>
              <w:t xml:space="preserve"> the staff member is enabled including access to equipment and Wi-Fi.</w:t>
            </w:r>
          </w:p>
        </w:tc>
        <w:tc>
          <w:tcPr>
            <w:tcW w:w="1666" w:type="pct"/>
            <w:shd w:val="clear" w:color="auto" w:fill="auto"/>
          </w:tcPr>
          <w:p w:rsidR="00FA5225" w:rsidRPr="003969D2" w:rsidRDefault="00FA5225" w:rsidP="00FA5225">
            <w:pPr>
              <w:jc w:val="center"/>
              <w:rPr>
                <w:b/>
                <w:bCs w:val="0"/>
                <w:u w:val="single"/>
              </w:rPr>
            </w:pPr>
            <w:r w:rsidRPr="003969D2">
              <w:rPr>
                <w:b/>
                <w:u w:val="single"/>
              </w:rPr>
              <w:t>High Risk Aerosol Generating Procedures (AGPs):</w:t>
            </w:r>
          </w:p>
          <w:p w:rsidR="00FA5225" w:rsidRPr="00CE7543" w:rsidRDefault="00FA5225" w:rsidP="00FA5225">
            <w:pPr>
              <w:rPr>
                <w:b/>
                <w:bCs w:val="0"/>
                <w:sz w:val="20"/>
                <w:u w:val="single"/>
              </w:rPr>
            </w:pPr>
          </w:p>
          <w:p w:rsidR="00FA5225" w:rsidRDefault="00FA5225" w:rsidP="00FA5225">
            <w:pPr>
              <w:jc w:val="center"/>
              <w:rPr>
                <w:b/>
                <w:sz w:val="20"/>
              </w:rPr>
            </w:pPr>
            <w:r w:rsidRPr="00D42B6C">
              <w:rPr>
                <w:b/>
                <w:sz w:val="20"/>
              </w:rPr>
              <w:t>Coronavirus is infectious through respiratory aerosol only.</w:t>
            </w:r>
          </w:p>
          <w:p w:rsidR="00FA5225" w:rsidRPr="00D42B6C" w:rsidRDefault="00FA5225" w:rsidP="00FA5225">
            <w:pPr>
              <w:jc w:val="center"/>
              <w:rPr>
                <w:b/>
                <w:sz w:val="20"/>
              </w:rPr>
            </w:pPr>
          </w:p>
          <w:p w:rsidR="00FA5225" w:rsidRDefault="00FA5225" w:rsidP="00FA5225">
            <w:pPr>
              <w:pStyle w:val="ListParagraph"/>
              <w:numPr>
                <w:ilvl w:val="0"/>
                <w:numId w:val="25"/>
              </w:numPr>
              <w:spacing w:before="0" w:after="0" w:line="240" w:lineRule="auto"/>
              <w:ind w:left="252" w:hanging="185"/>
              <w:contextualSpacing/>
              <w:jc w:val="both"/>
              <w:rPr>
                <w:sz w:val="20"/>
                <w:szCs w:val="20"/>
              </w:rPr>
            </w:pPr>
            <w:r>
              <w:rPr>
                <w:sz w:val="20"/>
                <w:szCs w:val="20"/>
              </w:rPr>
              <w:t>Check the</w:t>
            </w:r>
            <w:r w:rsidRPr="00560A45">
              <w:rPr>
                <w:b/>
                <w:sz w:val="20"/>
                <w:szCs w:val="20"/>
              </w:rPr>
              <w:t xml:space="preserve"> </w:t>
            </w:r>
            <w:hyperlink r:id="rId12" w:history="1">
              <w:r w:rsidRPr="00F87D7B">
                <w:rPr>
                  <w:rStyle w:val="Hyperlink"/>
                  <w:sz w:val="20"/>
                  <w:szCs w:val="20"/>
                </w:rPr>
                <w:t>AGP</w:t>
              </w:r>
            </w:hyperlink>
            <w:r w:rsidRPr="00F87D7B">
              <w:rPr>
                <w:sz w:val="20"/>
                <w:szCs w:val="20"/>
              </w:rPr>
              <w:t xml:space="preserve"> agre</w:t>
            </w:r>
            <w:r>
              <w:rPr>
                <w:sz w:val="20"/>
                <w:szCs w:val="20"/>
              </w:rPr>
              <w:t>ed list.</w:t>
            </w:r>
          </w:p>
          <w:p w:rsidR="00FA5225" w:rsidRDefault="00FA5225" w:rsidP="00FA5225">
            <w:pPr>
              <w:pStyle w:val="ListParagraph"/>
              <w:numPr>
                <w:ilvl w:val="0"/>
                <w:numId w:val="25"/>
              </w:numPr>
              <w:spacing w:before="0" w:after="0" w:line="240" w:lineRule="auto"/>
              <w:ind w:left="252" w:hanging="185"/>
              <w:contextualSpacing/>
              <w:rPr>
                <w:sz w:val="20"/>
                <w:szCs w:val="20"/>
              </w:rPr>
            </w:pPr>
            <w:r>
              <w:rPr>
                <w:sz w:val="20"/>
                <w:szCs w:val="20"/>
              </w:rPr>
              <w:t>For dentistry and post mortem specific advice should have been provided to managers.</w:t>
            </w:r>
          </w:p>
          <w:p w:rsidR="00FA5225" w:rsidRPr="00BD42E9" w:rsidRDefault="00FA5225" w:rsidP="00FA5225">
            <w:pPr>
              <w:pStyle w:val="ListParagraph"/>
              <w:numPr>
                <w:ilvl w:val="0"/>
                <w:numId w:val="25"/>
              </w:numPr>
              <w:spacing w:before="0" w:after="0" w:line="240" w:lineRule="auto"/>
              <w:ind w:left="252" w:hanging="185"/>
              <w:contextualSpacing/>
              <w:rPr>
                <w:sz w:val="20"/>
                <w:szCs w:val="20"/>
              </w:rPr>
            </w:pPr>
            <w:r>
              <w:rPr>
                <w:sz w:val="20"/>
                <w:szCs w:val="20"/>
              </w:rPr>
              <w:t>Aerosolis</w:t>
            </w:r>
            <w:r w:rsidRPr="00BD42E9">
              <w:rPr>
                <w:sz w:val="20"/>
                <w:szCs w:val="20"/>
              </w:rPr>
              <w:t xml:space="preserve">ation of blood and bone e.g. surgical drilling is </w:t>
            </w:r>
            <w:r w:rsidRPr="00BD42E9">
              <w:rPr>
                <w:b/>
                <w:sz w:val="20"/>
                <w:szCs w:val="20"/>
                <w:u w:val="single"/>
              </w:rPr>
              <w:t>not</w:t>
            </w:r>
            <w:r w:rsidRPr="00BD42E9">
              <w:rPr>
                <w:sz w:val="20"/>
                <w:szCs w:val="20"/>
              </w:rPr>
              <w:t xml:space="preserve"> a</w:t>
            </w:r>
            <w:r>
              <w:rPr>
                <w:sz w:val="20"/>
                <w:szCs w:val="20"/>
              </w:rPr>
              <w:t xml:space="preserve"> risk for coronavirus exposure.</w:t>
            </w:r>
          </w:p>
          <w:p w:rsidR="00FA5225" w:rsidRDefault="00FA5225" w:rsidP="00FA5225">
            <w:pPr>
              <w:pStyle w:val="ListParagraph"/>
              <w:numPr>
                <w:ilvl w:val="0"/>
                <w:numId w:val="25"/>
              </w:numPr>
              <w:spacing w:before="0" w:after="0" w:line="240" w:lineRule="auto"/>
              <w:ind w:left="252" w:hanging="185"/>
              <w:contextualSpacing/>
              <w:rPr>
                <w:sz w:val="20"/>
                <w:szCs w:val="20"/>
              </w:rPr>
            </w:pPr>
            <w:r>
              <w:rPr>
                <w:sz w:val="20"/>
                <w:szCs w:val="20"/>
              </w:rPr>
              <w:t>N</w:t>
            </w:r>
            <w:r w:rsidRPr="00E44A00">
              <w:rPr>
                <w:sz w:val="20"/>
                <w:szCs w:val="20"/>
              </w:rPr>
              <w:t xml:space="preserve">ebulisers are </w:t>
            </w:r>
            <w:r w:rsidRPr="00CE7543">
              <w:rPr>
                <w:b/>
                <w:sz w:val="20"/>
                <w:szCs w:val="20"/>
                <w:u w:val="single"/>
              </w:rPr>
              <w:t>not</w:t>
            </w:r>
            <w:r w:rsidRPr="00E44A00">
              <w:rPr>
                <w:b/>
                <w:sz w:val="20"/>
                <w:szCs w:val="20"/>
              </w:rPr>
              <w:t xml:space="preserve"> </w:t>
            </w:r>
            <w:r>
              <w:rPr>
                <w:sz w:val="20"/>
                <w:szCs w:val="20"/>
              </w:rPr>
              <w:t>AGPs.</w:t>
            </w:r>
          </w:p>
          <w:p w:rsidR="00FA5225" w:rsidRDefault="00FA5225" w:rsidP="00FA5225">
            <w:pPr>
              <w:pStyle w:val="ListParagraph"/>
              <w:numPr>
                <w:ilvl w:val="0"/>
                <w:numId w:val="25"/>
              </w:numPr>
              <w:spacing w:before="0" w:after="0" w:line="240" w:lineRule="auto"/>
              <w:ind w:left="252" w:hanging="185"/>
              <w:contextualSpacing/>
              <w:rPr>
                <w:sz w:val="20"/>
                <w:szCs w:val="20"/>
              </w:rPr>
            </w:pPr>
            <w:r w:rsidRPr="00BD42E9">
              <w:rPr>
                <w:sz w:val="20"/>
                <w:szCs w:val="20"/>
              </w:rPr>
              <w:t xml:space="preserve">The 2m safe distance does </w:t>
            </w:r>
            <w:r w:rsidRPr="00BD42E9">
              <w:rPr>
                <w:b/>
                <w:sz w:val="20"/>
                <w:szCs w:val="20"/>
                <w:u w:val="single"/>
              </w:rPr>
              <w:t>not</w:t>
            </w:r>
            <w:r w:rsidRPr="00BD42E9">
              <w:rPr>
                <w:sz w:val="20"/>
                <w:szCs w:val="20"/>
              </w:rPr>
              <w:t xml:space="preserve"> apply when performing AGP on respiratory system and anyone in the </w:t>
            </w:r>
            <w:r>
              <w:rPr>
                <w:sz w:val="20"/>
                <w:szCs w:val="20"/>
              </w:rPr>
              <w:t>room</w:t>
            </w:r>
            <w:r w:rsidRPr="00BD42E9">
              <w:rPr>
                <w:sz w:val="20"/>
                <w:szCs w:val="20"/>
              </w:rPr>
              <w:t xml:space="preserve"> can be exposed</w:t>
            </w:r>
            <w:r>
              <w:rPr>
                <w:sz w:val="20"/>
                <w:szCs w:val="20"/>
              </w:rPr>
              <w:t>.</w:t>
            </w:r>
          </w:p>
          <w:p w:rsidR="00FA5225" w:rsidRPr="00BD42E9" w:rsidRDefault="00FA5225" w:rsidP="00FA5225">
            <w:pPr>
              <w:pStyle w:val="ListParagraph"/>
              <w:numPr>
                <w:ilvl w:val="0"/>
                <w:numId w:val="25"/>
              </w:numPr>
              <w:spacing w:before="0" w:after="0" w:line="240" w:lineRule="auto"/>
              <w:ind w:left="252" w:hanging="185"/>
              <w:contextualSpacing/>
              <w:rPr>
                <w:rStyle w:val="Header1"/>
                <w:b w:val="0"/>
                <w:bCs/>
                <w:sz w:val="20"/>
                <w:szCs w:val="20"/>
              </w:rPr>
            </w:pPr>
            <w:r>
              <w:rPr>
                <w:sz w:val="20"/>
                <w:szCs w:val="20"/>
              </w:rPr>
              <w:t>Further information may be available in accordance with local Trust policies and procedures.</w:t>
            </w:r>
          </w:p>
        </w:tc>
      </w:tr>
    </w:tbl>
    <w:p w:rsidR="00733B8B" w:rsidRDefault="00733B8B" w:rsidP="00990ABA">
      <w:pPr>
        <w:rPr>
          <w:b/>
        </w:rPr>
      </w:pPr>
    </w:p>
    <w:p w:rsidR="00990ABA" w:rsidRPr="00EB0802" w:rsidRDefault="00990ABA" w:rsidP="00990ABA">
      <w:pPr>
        <w:rPr>
          <w:sz w:val="11"/>
          <w:szCs w:val="11"/>
        </w:rPr>
      </w:pPr>
      <w:r>
        <w:rPr>
          <w:noProof/>
          <w:lang w:eastAsia="en-GB"/>
        </w:rPr>
        <mc:AlternateContent>
          <mc:Choice Requires="wps">
            <w:drawing>
              <wp:anchor distT="0" distB="0" distL="114300" distR="114300" simplePos="0" relativeHeight="251696128" behindDoc="0" locked="0" layoutInCell="1" allowOverlap="1" wp14:anchorId="28304FAD" wp14:editId="28304FAE">
                <wp:simplePos x="0" y="0"/>
                <wp:positionH relativeFrom="column">
                  <wp:posOffset>2176145</wp:posOffset>
                </wp:positionH>
                <wp:positionV relativeFrom="paragraph">
                  <wp:posOffset>58420</wp:posOffset>
                </wp:positionV>
                <wp:extent cx="2414905" cy="287655"/>
                <wp:effectExtent l="0" t="0" r="23495" b="17145"/>
                <wp:wrapNone/>
                <wp:docPr id="19" name="Rectangle 19"/>
                <wp:cNvGraphicFramePr/>
                <a:graphic xmlns:a="http://schemas.openxmlformats.org/drawingml/2006/main">
                  <a:graphicData uri="http://schemas.microsoft.com/office/word/2010/wordprocessingShape">
                    <wps:wsp>
                      <wps:cNvSpPr/>
                      <wps:spPr>
                        <a:xfrm>
                          <a:off x="0" y="0"/>
                          <a:ext cx="2414905" cy="287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Pr="00B24FDA" w:rsidRDefault="00D4490E" w:rsidP="00990ABA">
                            <w:pPr>
                              <w:jc w:val="center"/>
                              <w:rPr>
                                <w:b/>
                                <w:bCs w:val="0"/>
                                <w:sz w:val="20"/>
                              </w:rPr>
                            </w:pPr>
                            <w:r>
                              <w:rPr>
                                <w:b/>
                                <w:sz w:val="20"/>
                              </w:rPr>
                              <w:t>Workplace Assessment/Risk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1.35pt;margin-top:4.6pt;width:190.1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" fillcolor="white [3201]" strokecolor="black [3213]" strokeweight="2pt">
                <v:textbox>
                  <w:txbxContent>
                    <w:p w:rsidR="00D4490E" w:rsidRPr="00B24FDA" w:rsidRDefault="00D4490E" w:rsidP="00990ABA">
                      <w:pPr>
                        <w:jc w:val="center"/>
                        <w:rPr>
                          <w:b/>
                          <w:bCs w:val="0"/>
                          <w:sz w:val="20"/>
                        </w:rPr>
                      </w:pPr>
                      <w:r>
                        <w:rPr>
                          <w:b/>
                          <w:sz w:val="20"/>
                        </w:rPr>
                        <w:t>Workplace Assessment/Risk Matrix</w:t>
                      </w:r>
                    </w:p>
                  </w:txbxContent>
                </v:textbox>
              </v:rect>
            </w:pict>
          </mc:Fallback>
        </mc:AlternateContent>
      </w:r>
    </w:p>
    <w:p w:rsidR="00990ABA" w:rsidRPr="006541A3" w:rsidRDefault="00990ABA" w:rsidP="00990ABA">
      <w:pPr>
        <w:rPr>
          <w:sz w:val="8"/>
          <w:szCs w:val="8"/>
        </w:rPr>
      </w:pPr>
    </w:p>
    <w:p w:rsidR="00FA5225" w:rsidRDefault="00990ABA" w:rsidP="00990ABA">
      <w:r>
        <w:rPr>
          <w:noProof/>
          <w:lang w:eastAsia="en-GB"/>
        </w:rPr>
        <mc:AlternateContent>
          <mc:Choice Requires="wps">
            <w:drawing>
              <wp:anchor distT="0" distB="0" distL="114300" distR="114300" simplePos="0" relativeHeight="251704320" behindDoc="0" locked="0" layoutInCell="1" allowOverlap="1" wp14:anchorId="28304FAF" wp14:editId="28304FB0">
                <wp:simplePos x="0" y="0"/>
                <wp:positionH relativeFrom="margin">
                  <wp:posOffset>-373380</wp:posOffset>
                </wp:positionH>
                <wp:positionV relativeFrom="paragraph">
                  <wp:posOffset>2108835</wp:posOffset>
                </wp:positionV>
                <wp:extent cx="2176145" cy="2047875"/>
                <wp:effectExtent l="0" t="0" r="14605" b="28575"/>
                <wp:wrapNone/>
                <wp:docPr id="25" name="Rectangle 25"/>
                <wp:cNvGraphicFramePr/>
                <a:graphic xmlns:a="http://schemas.openxmlformats.org/drawingml/2006/main">
                  <a:graphicData uri="http://schemas.microsoft.com/office/word/2010/wordprocessingShape">
                    <wps:wsp>
                      <wps:cNvSpPr/>
                      <wps:spPr>
                        <a:xfrm>
                          <a:off x="0" y="0"/>
                          <a:ext cx="2176145" cy="2047875"/>
                        </a:xfrm>
                        <a:prstGeom prst="rect">
                          <a:avLst/>
                        </a:prstGeom>
                        <a:solidFill>
                          <a:srgbClr val="CCFFCC">
                            <a:alpha val="45000"/>
                          </a:srgb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Pr="00F15943" w:rsidRDefault="00D4490E" w:rsidP="00990ABA">
                            <w:pPr>
                              <w:jc w:val="center"/>
                              <w:rPr>
                                <w:rStyle w:val="Header1"/>
                                <w:sz w:val="20"/>
                              </w:rPr>
                            </w:pPr>
                            <w:r w:rsidRPr="00F15943">
                              <w:rPr>
                                <w:rStyle w:val="Header1"/>
                                <w:sz w:val="20"/>
                              </w:rPr>
                              <w:t>LOW RISK</w:t>
                            </w:r>
                          </w:p>
                          <w:p w:rsidR="00D4490E" w:rsidRDefault="00D4490E" w:rsidP="00990ABA">
                            <w:pPr>
                              <w:rPr>
                                <w:rStyle w:val="Header1"/>
                                <w:b w:val="0"/>
                                <w:bCs/>
                                <w:sz w:val="20"/>
                              </w:rPr>
                            </w:pPr>
                          </w:p>
                          <w:p w:rsidR="00D4490E" w:rsidRPr="00540F82" w:rsidRDefault="00D4490E" w:rsidP="00990ABA">
                            <w:pPr>
                              <w:rPr>
                                <w:rStyle w:val="Header1"/>
                                <w:bCs/>
                                <w:sz w:val="20"/>
                              </w:rPr>
                            </w:pPr>
                            <w:r>
                              <w:rPr>
                                <w:rStyle w:val="Header1"/>
                                <w:bCs/>
                                <w:sz w:val="20"/>
                              </w:rPr>
                              <w:t>No need to restrict.</w:t>
                            </w:r>
                          </w:p>
                          <w:p w:rsidR="00D4490E" w:rsidRPr="00211DEF" w:rsidRDefault="00D4490E" w:rsidP="00990ABA">
                            <w:pPr>
                              <w:rPr>
                                <w:rStyle w:val="Header1"/>
                                <w:b w:val="0"/>
                                <w:bCs/>
                                <w:color w:val="F79646" w:themeColor="accent6"/>
                                <w:sz w:val="20"/>
                              </w:rPr>
                            </w:pPr>
                          </w:p>
                          <w:p w:rsidR="00D4490E" w:rsidRDefault="00D4490E" w:rsidP="00990ABA">
                            <w:pPr>
                              <w:rPr>
                                <w:rStyle w:val="Header1"/>
                                <w:b w:val="0"/>
                                <w:bCs/>
                                <w:sz w:val="20"/>
                                <w:u w:val="single"/>
                              </w:rPr>
                            </w:pPr>
                            <w:r>
                              <w:rPr>
                                <w:rStyle w:val="Header1"/>
                                <w:bCs/>
                                <w:sz w:val="20"/>
                              </w:rPr>
                              <w:t xml:space="preserve">Consider </w:t>
                            </w:r>
                            <w:r w:rsidRPr="00D9332D">
                              <w:rPr>
                                <w:rStyle w:val="Header1"/>
                                <w:bCs/>
                                <w:sz w:val="20"/>
                                <w:u w:val="single"/>
                              </w:rPr>
                              <w:t>Key Considerations</w:t>
                            </w:r>
                          </w:p>
                          <w:p w:rsidR="00D4490E" w:rsidRDefault="00D4490E" w:rsidP="00990ABA">
                            <w:pPr>
                              <w:rPr>
                                <w:rStyle w:val="Header1"/>
                                <w:b w:val="0"/>
                                <w:bCs/>
                                <w:sz w:val="20"/>
                                <w:u w:val="single"/>
                              </w:rPr>
                            </w:pPr>
                          </w:p>
                          <w:p w:rsidR="00D4490E" w:rsidRPr="00540F82" w:rsidRDefault="00D4490E" w:rsidP="00990ABA">
                            <w:pPr>
                              <w:jc w:val="both"/>
                              <w:rPr>
                                <w:i/>
                                <w:iCs/>
                                <w:sz w:val="20"/>
                              </w:rPr>
                            </w:pPr>
                            <w:r w:rsidRPr="00540F82">
                              <w:rPr>
                                <w:i/>
                                <w:iCs/>
                                <w:sz w:val="20"/>
                              </w:rPr>
                              <w:t xml:space="preserve">Even in low risk areas there is a risk of coronavirus exposure e.g. infected patients being </w:t>
                            </w:r>
                            <w:proofErr w:type="spellStart"/>
                            <w:r w:rsidRPr="00540F82">
                              <w:rPr>
                                <w:i/>
                                <w:iCs/>
                                <w:sz w:val="20"/>
                              </w:rPr>
                              <w:t>mis</w:t>
                            </w:r>
                            <w:proofErr w:type="spellEnd"/>
                            <w:r w:rsidRPr="00540F82">
                              <w:rPr>
                                <w:i/>
                                <w:iCs/>
                                <w:sz w:val="20"/>
                              </w:rPr>
                              <w:t>-triaged.</w:t>
                            </w:r>
                            <w:r>
                              <w:rPr>
                                <w:i/>
                                <w:iCs/>
                                <w:sz w:val="20"/>
                              </w:rPr>
                              <w:t xml:space="preserve"> </w:t>
                            </w:r>
                            <w:r w:rsidRPr="00540F82">
                              <w:rPr>
                                <w:i/>
                                <w:iCs/>
                                <w:sz w:val="20"/>
                              </w:rPr>
                              <w:t xml:space="preserve"> If this is a likely scenario </w:t>
                            </w:r>
                            <w:r>
                              <w:rPr>
                                <w:i/>
                                <w:iCs/>
                                <w:sz w:val="20"/>
                              </w:rPr>
                              <w:t xml:space="preserve">in this area </w:t>
                            </w:r>
                            <w:r w:rsidRPr="00540F82">
                              <w:rPr>
                                <w:i/>
                                <w:iCs/>
                                <w:sz w:val="20"/>
                              </w:rPr>
                              <w:t>then con</w:t>
                            </w:r>
                            <w:r>
                              <w:rPr>
                                <w:i/>
                                <w:iCs/>
                                <w:sz w:val="20"/>
                              </w:rPr>
                              <w:t>sider the area as moderate risk.</w:t>
                            </w:r>
                          </w:p>
                          <w:p w:rsidR="00D4490E" w:rsidRPr="000C64BA" w:rsidRDefault="00D4490E" w:rsidP="00990ABA">
                            <w:pPr>
                              <w:rPr>
                                <w:rStyle w:val="Header1"/>
                                <w:sz w:val="20"/>
                              </w:rPr>
                            </w:pPr>
                          </w:p>
                          <w:p w:rsidR="00D4490E" w:rsidRPr="000C64BA" w:rsidRDefault="00D4490E" w:rsidP="00990ABA">
                            <w:pPr>
                              <w:ind w:left="39"/>
                              <w:rPr>
                                <w:b/>
                                <w:bCs w:val="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margin-left:-29.4pt;margin-top:166.05pt;width:171.35pt;height:16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" fillcolor="#cfc" strokecolor="black [3213]" strokeweight="2pt">
                <v:fill opacity="29555f"/>
                <v:textbox>
                  <w:txbxContent>
                    <w:p w:rsidR="00D4490E" w:rsidRPr="00F15943" w:rsidRDefault="00D4490E" w:rsidP="00990ABA">
                      <w:pPr>
                        <w:jc w:val="center"/>
                        <w:rPr>
                          <w:rStyle w:val="Header1"/>
                          <w:sz w:val="20"/>
                        </w:rPr>
                      </w:pPr>
                      <w:r w:rsidRPr="00F15943">
                        <w:rPr>
                          <w:rStyle w:val="Header1"/>
                          <w:sz w:val="20"/>
                        </w:rPr>
                        <w:t>LOW RISK</w:t>
                      </w:r>
                    </w:p>
                    <w:p w:rsidR="00D4490E" w:rsidRDefault="00D4490E" w:rsidP="00990ABA">
                      <w:pPr>
                        <w:rPr>
                          <w:rStyle w:val="Header1"/>
                          <w:b w:val="0"/>
                          <w:bCs/>
                          <w:sz w:val="20"/>
                        </w:rPr>
                      </w:pPr>
                    </w:p>
                    <w:p w:rsidR="00D4490E" w:rsidRPr="00540F82" w:rsidRDefault="00D4490E" w:rsidP="00990ABA">
                      <w:pPr>
                        <w:rPr>
                          <w:rStyle w:val="Header1"/>
                          <w:bCs/>
                          <w:sz w:val="20"/>
                        </w:rPr>
                      </w:pPr>
                      <w:r>
                        <w:rPr>
                          <w:rStyle w:val="Header1"/>
                          <w:bCs/>
                          <w:sz w:val="20"/>
                        </w:rPr>
                        <w:t>No need to restrict.</w:t>
                      </w:r>
                    </w:p>
                    <w:p w:rsidR="00D4490E" w:rsidRPr="00211DEF" w:rsidRDefault="00D4490E" w:rsidP="00990ABA">
                      <w:pPr>
                        <w:rPr>
                          <w:rStyle w:val="Header1"/>
                          <w:b w:val="0"/>
                          <w:bCs/>
                          <w:color w:val="F79646" w:themeColor="accent6"/>
                          <w:sz w:val="20"/>
                        </w:rPr>
                      </w:pPr>
                    </w:p>
                    <w:p w:rsidR="00D4490E" w:rsidRDefault="00D4490E" w:rsidP="00990ABA">
                      <w:pPr>
                        <w:rPr>
                          <w:rStyle w:val="Header1"/>
                          <w:b w:val="0"/>
                          <w:bCs/>
                          <w:sz w:val="20"/>
                          <w:u w:val="single"/>
                        </w:rPr>
                      </w:pPr>
                      <w:r>
                        <w:rPr>
                          <w:rStyle w:val="Header1"/>
                          <w:bCs/>
                          <w:sz w:val="20"/>
                        </w:rPr>
                        <w:t xml:space="preserve">Consider </w:t>
                      </w:r>
                      <w:r w:rsidRPr="00D9332D">
                        <w:rPr>
                          <w:rStyle w:val="Header1"/>
                          <w:bCs/>
                          <w:sz w:val="20"/>
                          <w:u w:val="single"/>
                        </w:rPr>
                        <w:t>Key Considerations</w:t>
                      </w:r>
                    </w:p>
                    <w:p w:rsidR="00D4490E" w:rsidRDefault="00D4490E" w:rsidP="00990ABA">
                      <w:pPr>
                        <w:rPr>
                          <w:rStyle w:val="Header1"/>
                          <w:b w:val="0"/>
                          <w:bCs/>
                          <w:sz w:val="20"/>
                          <w:u w:val="single"/>
                        </w:rPr>
                      </w:pPr>
                    </w:p>
                    <w:p w:rsidR="00D4490E" w:rsidRPr="00540F82" w:rsidRDefault="00D4490E" w:rsidP="00990ABA">
                      <w:pPr>
                        <w:jc w:val="both"/>
                        <w:rPr>
                          <w:i/>
                          <w:iCs/>
                          <w:sz w:val="20"/>
                        </w:rPr>
                      </w:pPr>
                      <w:r w:rsidRPr="00540F82">
                        <w:rPr>
                          <w:i/>
                          <w:iCs/>
                          <w:sz w:val="20"/>
                        </w:rPr>
                        <w:t xml:space="preserve">Even in low risk areas there is a risk of coronavirus exposure e.g. infected patients being </w:t>
                      </w:r>
                      <w:proofErr w:type="spellStart"/>
                      <w:r w:rsidRPr="00540F82">
                        <w:rPr>
                          <w:i/>
                          <w:iCs/>
                          <w:sz w:val="20"/>
                        </w:rPr>
                        <w:t>mis</w:t>
                      </w:r>
                      <w:proofErr w:type="spellEnd"/>
                      <w:r w:rsidRPr="00540F82">
                        <w:rPr>
                          <w:i/>
                          <w:iCs/>
                          <w:sz w:val="20"/>
                        </w:rPr>
                        <w:t>-triaged.</w:t>
                      </w:r>
                      <w:r>
                        <w:rPr>
                          <w:i/>
                          <w:iCs/>
                          <w:sz w:val="20"/>
                        </w:rPr>
                        <w:t xml:space="preserve"> </w:t>
                      </w:r>
                      <w:r w:rsidRPr="00540F82">
                        <w:rPr>
                          <w:i/>
                          <w:iCs/>
                          <w:sz w:val="20"/>
                        </w:rPr>
                        <w:t xml:space="preserve"> If this is a likely scenario </w:t>
                      </w:r>
                      <w:r>
                        <w:rPr>
                          <w:i/>
                          <w:iCs/>
                          <w:sz w:val="20"/>
                        </w:rPr>
                        <w:t xml:space="preserve">in this area </w:t>
                      </w:r>
                      <w:r w:rsidRPr="00540F82">
                        <w:rPr>
                          <w:i/>
                          <w:iCs/>
                          <w:sz w:val="20"/>
                        </w:rPr>
                        <w:t>then con</w:t>
                      </w:r>
                      <w:r>
                        <w:rPr>
                          <w:i/>
                          <w:iCs/>
                          <w:sz w:val="20"/>
                        </w:rPr>
                        <w:t>sider the area as moderate risk.</w:t>
                      </w:r>
                    </w:p>
                    <w:p w:rsidR="00D4490E" w:rsidRPr="000C64BA" w:rsidRDefault="00D4490E" w:rsidP="00990ABA">
                      <w:pPr>
                        <w:rPr>
                          <w:rStyle w:val="Header1"/>
                          <w:sz w:val="20"/>
                        </w:rPr>
                      </w:pPr>
                    </w:p>
                    <w:p w:rsidR="00D4490E" w:rsidRPr="000C64BA" w:rsidRDefault="00D4490E" w:rsidP="00990ABA">
                      <w:pPr>
                        <w:ind w:left="39"/>
                        <w:rPr>
                          <w:b/>
                          <w:bCs w:val="0"/>
                          <w:sz w:val="20"/>
                        </w:rPr>
                      </w:pPr>
                    </w:p>
                  </w:txbxContent>
                </v:textbox>
                <w10:wrap anchorx="margin"/>
              </v:rect>
            </w:pict>
          </mc:Fallback>
        </mc:AlternateContent>
      </w:r>
      <w:r>
        <w:rPr>
          <w:noProof/>
          <w:lang w:eastAsia="en-GB"/>
        </w:rPr>
        <mc:AlternateContent>
          <mc:Choice Requires="wps">
            <w:drawing>
              <wp:anchor distT="0" distB="0" distL="114300" distR="114300" simplePos="0" relativeHeight="251702272" behindDoc="0" locked="0" layoutInCell="1" allowOverlap="1" wp14:anchorId="28304FB1" wp14:editId="28304FB2">
                <wp:simplePos x="0" y="0"/>
                <wp:positionH relativeFrom="column">
                  <wp:posOffset>1986915</wp:posOffset>
                </wp:positionH>
                <wp:positionV relativeFrom="paragraph">
                  <wp:posOffset>897255</wp:posOffset>
                </wp:positionV>
                <wp:extent cx="2122805" cy="1009015"/>
                <wp:effectExtent l="0" t="0" r="10795" b="19685"/>
                <wp:wrapNone/>
                <wp:docPr id="31" name="Rectangle 31"/>
                <wp:cNvGraphicFramePr/>
                <a:graphic xmlns:a="http://schemas.openxmlformats.org/drawingml/2006/main">
                  <a:graphicData uri="http://schemas.microsoft.com/office/word/2010/wordprocessingShape">
                    <wps:wsp>
                      <wps:cNvSpPr/>
                      <wps:spPr>
                        <a:xfrm>
                          <a:off x="0" y="0"/>
                          <a:ext cx="2122805" cy="1009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Default="00D4490E" w:rsidP="00990ABA">
                            <w:pPr>
                              <w:jc w:val="center"/>
                              <w:rPr>
                                <w:rStyle w:val="Header1"/>
                                <w:sz w:val="20"/>
                              </w:rPr>
                            </w:pPr>
                            <w:r w:rsidRPr="00CD0D21">
                              <w:rPr>
                                <w:rStyle w:val="Header1"/>
                                <w:sz w:val="20"/>
                              </w:rPr>
                              <w:t xml:space="preserve">Area where patients with coronavirus are </w:t>
                            </w:r>
                            <w:r w:rsidRPr="0014471A">
                              <w:rPr>
                                <w:rStyle w:val="Header1"/>
                                <w:sz w:val="20"/>
                                <w:u w:val="single"/>
                              </w:rPr>
                              <w:t>expected</w:t>
                            </w:r>
                            <w:r w:rsidRPr="00CD0D21">
                              <w:rPr>
                                <w:rStyle w:val="Header1"/>
                                <w:sz w:val="20"/>
                              </w:rPr>
                              <w:t xml:space="preserve"> to be assessed or admitted</w:t>
                            </w:r>
                          </w:p>
                          <w:p w:rsidR="00D4490E" w:rsidRPr="00BD42E9" w:rsidRDefault="00D4490E" w:rsidP="00990ABA">
                            <w:pPr>
                              <w:jc w:val="center"/>
                              <w:rPr>
                                <w:sz w:val="20"/>
                              </w:rPr>
                            </w:pPr>
                            <w:proofErr w:type="gramStart"/>
                            <w:r w:rsidRPr="00CD0D21">
                              <w:rPr>
                                <w:rStyle w:val="Header1"/>
                                <w:bCs/>
                                <w:sz w:val="20"/>
                              </w:rPr>
                              <w:t>e.g</w:t>
                            </w:r>
                            <w:proofErr w:type="gramEnd"/>
                            <w:r w:rsidRPr="00CD0D21">
                              <w:rPr>
                                <w:rStyle w:val="Header1"/>
                                <w:bCs/>
                                <w:sz w:val="20"/>
                              </w:rPr>
                              <w:t xml:space="preserve">. ITU, </w:t>
                            </w:r>
                            <w:r>
                              <w:rPr>
                                <w:rStyle w:val="Header1"/>
                                <w:bCs/>
                                <w:sz w:val="20"/>
                              </w:rPr>
                              <w:t>designated wards, respiratory area of 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margin-left:156.45pt;margin-top:70.65pt;width:167.15pt;height:7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" fillcolor="white [3201]" strokecolor="black [3213]" strokeweight="2pt">
                <v:textbox>
                  <w:txbxContent>
                    <w:p w:rsidR="00D4490E" w:rsidRDefault="00D4490E" w:rsidP="00990ABA">
                      <w:pPr>
                        <w:jc w:val="center"/>
                        <w:rPr>
                          <w:rStyle w:val="Header1"/>
                          <w:sz w:val="20"/>
                        </w:rPr>
                      </w:pPr>
                      <w:r w:rsidRPr="00CD0D21">
                        <w:rPr>
                          <w:rStyle w:val="Header1"/>
                          <w:sz w:val="20"/>
                        </w:rPr>
                        <w:t xml:space="preserve">Area where patients with coronavirus are </w:t>
                      </w:r>
                      <w:r w:rsidRPr="0014471A">
                        <w:rPr>
                          <w:rStyle w:val="Header1"/>
                          <w:sz w:val="20"/>
                          <w:u w:val="single"/>
                        </w:rPr>
                        <w:t>expected</w:t>
                      </w:r>
                      <w:r w:rsidRPr="00CD0D21">
                        <w:rPr>
                          <w:rStyle w:val="Header1"/>
                          <w:sz w:val="20"/>
                        </w:rPr>
                        <w:t xml:space="preserve"> to be assessed or admitted</w:t>
                      </w:r>
                    </w:p>
                    <w:p w:rsidR="00D4490E" w:rsidRPr="00BD42E9" w:rsidRDefault="00D4490E" w:rsidP="00990ABA">
                      <w:pPr>
                        <w:jc w:val="center"/>
                        <w:rPr>
                          <w:sz w:val="20"/>
                        </w:rPr>
                      </w:pPr>
                      <w:proofErr w:type="gramStart"/>
                      <w:r w:rsidRPr="00CD0D21">
                        <w:rPr>
                          <w:rStyle w:val="Header1"/>
                          <w:bCs/>
                          <w:sz w:val="20"/>
                        </w:rPr>
                        <w:t>e.g</w:t>
                      </w:r>
                      <w:proofErr w:type="gramEnd"/>
                      <w:r w:rsidRPr="00CD0D21">
                        <w:rPr>
                          <w:rStyle w:val="Header1"/>
                          <w:bCs/>
                          <w:sz w:val="20"/>
                        </w:rPr>
                        <w:t xml:space="preserve">. ITU, </w:t>
                      </w:r>
                      <w:r>
                        <w:rPr>
                          <w:rStyle w:val="Header1"/>
                          <w:bCs/>
                          <w:sz w:val="20"/>
                        </w:rPr>
                        <w:t>designated wards, respiratory area of ED</w:t>
                      </w:r>
                    </w:p>
                  </w:txbxContent>
                </v:textbox>
              </v:rect>
            </w:pict>
          </mc:Fallback>
        </mc:AlternateContent>
      </w:r>
      <w:r>
        <w:rPr>
          <w:noProof/>
          <w:lang w:eastAsia="en-GB"/>
        </w:rPr>
        <mc:AlternateContent>
          <mc:Choice Requires="wps">
            <w:drawing>
              <wp:anchor distT="0" distB="0" distL="114300" distR="114300" simplePos="0" relativeHeight="251707392" behindDoc="0" locked="0" layoutInCell="1" allowOverlap="1" wp14:anchorId="28304FB3" wp14:editId="28304FB4">
                <wp:simplePos x="0" y="0"/>
                <wp:positionH relativeFrom="column">
                  <wp:posOffset>635635</wp:posOffset>
                </wp:positionH>
                <wp:positionV relativeFrom="paragraph">
                  <wp:posOffset>693420</wp:posOffset>
                </wp:positionV>
                <wp:extent cx="0" cy="154305"/>
                <wp:effectExtent l="76200" t="0" r="57150" b="55245"/>
                <wp:wrapNone/>
                <wp:docPr id="30" name="Straight Arrow Connector 30"/>
                <wp:cNvGraphicFramePr/>
                <a:graphic xmlns:a="http://schemas.openxmlformats.org/drawingml/2006/main">
                  <a:graphicData uri="http://schemas.microsoft.com/office/word/2010/wordprocessingShape">
                    <wps:wsp>
                      <wps:cNvCnPr/>
                      <wps:spPr>
                        <a:xfrm>
                          <a:off x="0" y="0"/>
                          <a:ext cx="0" cy="154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50.05pt;margin-top:54.6pt;width:0;height:12.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" strokecolor="black [3213]">
                <v:stroke endarrow="block"/>
              </v:shape>
            </w:pict>
          </mc:Fallback>
        </mc:AlternateContent>
      </w:r>
      <w:r>
        <w:rPr>
          <w:noProof/>
          <w:lang w:eastAsia="en-GB"/>
        </w:rPr>
        <mc:AlternateContent>
          <mc:Choice Requires="wps">
            <w:drawing>
              <wp:anchor distT="0" distB="0" distL="114300" distR="114300" simplePos="0" relativeHeight="251701248" behindDoc="0" locked="0" layoutInCell="1" allowOverlap="1" wp14:anchorId="28304FB5" wp14:editId="28304FB6">
                <wp:simplePos x="0" y="0"/>
                <wp:positionH relativeFrom="margin">
                  <wp:posOffset>-372745</wp:posOffset>
                </wp:positionH>
                <wp:positionV relativeFrom="paragraph">
                  <wp:posOffset>861060</wp:posOffset>
                </wp:positionV>
                <wp:extent cx="2176145" cy="1095375"/>
                <wp:effectExtent l="0" t="0" r="14605" b="28575"/>
                <wp:wrapNone/>
                <wp:docPr id="29" name="Rectangle 29"/>
                <wp:cNvGraphicFramePr/>
                <a:graphic xmlns:a="http://schemas.openxmlformats.org/drawingml/2006/main">
                  <a:graphicData uri="http://schemas.microsoft.com/office/word/2010/wordprocessingShape">
                    <wps:wsp>
                      <wps:cNvSpPr/>
                      <wps:spPr>
                        <a:xfrm>
                          <a:off x="0" y="0"/>
                          <a:ext cx="217614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Pr="00DA6535" w:rsidRDefault="00D4490E" w:rsidP="00990ABA">
                            <w:pPr>
                              <w:jc w:val="center"/>
                              <w:rPr>
                                <w:b/>
                                <w:bCs w:val="0"/>
                                <w:sz w:val="20"/>
                              </w:rPr>
                            </w:pPr>
                            <w:r w:rsidRPr="00990ABA">
                              <w:rPr>
                                <w:rStyle w:val="Header1"/>
                                <w:b w:val="0"/>
                                <w:sz w:val="20"/>
                              </w:rPr>
                              <w:t xml:space="preserve">Areas where patients with coronavirus are </w:t>
                            </w:r>
                            <w:r w:rsidRPr="00990ABA">
                              <w:rPr>
                                <w:rStyle w:val="Header1"/>
                                <w:b w:val="0"/>
                                <w:sz w:val="20"/>
                                <w:u w:val="single"/>
                              </w:rPr>
                              <w:t>unlikely</w:t>
                            </w:r>
                            <w:r w:rsidRPr="00990ABA">
                              <w:rPr>
                                <w:rStyle w:val="Header1"/>
                                <w:b w:val="0"/>
                                <w:sz w:val="20"/>
                              </w:rPr>
                              <w:t xml:space="preserve"> to be assessed or admitted, or may be assessed for covid but staff have access to PPE</w:t>
                            </w:r>
                            <w:r w:rsidRPr="00990ABA">
                              <w:rPr>
                                <w:rStyle w:val="Header1"/>
                                <w:b w:val="0"/>
                                <w:bCs/>
                                <w:sz w:val="20"/>
                              </w:rPr>
                              <w:t xml:space="preserve"> e.g. non-respiratory area of ED, wards not designated for suspect or confirmed COVID</w:t>
                            </w:r>
                            <w:r>
                              <w:rPr>
                                <w:rStyle w:val="Header1"/>
                                <w:bCs/>
                                <w:sz w:val="20"/>
                              </w:rPr>
                              <w:t xml:space="preserve"> patients </w:t>
                            </w:r>
                            <w:r w:rsidRPr="00DB4D2C">
                              <w:rPr>
                                <w:rStyle w:val="Header1"/>
                                <w:bCs/>
                                <w:sz w:val="20"/>
                              </w:rPr>
                              <w:t xml:space="preserve">and </w:t>
                            </w:r>
                            <w:proofErr w:type="spellStart"/>
                            <w:r w:rsidRPr="00DB4D2C">
                              <w:rPr>
                                <w:rStyle w:val="Header1"/>
                                <w:bCs/>
                                <w:sz w:val="20"/>
                              </w:rPr>
                              <w:t>non clinical</w:t>
                            </w:r>
                            <w:proofErr w:type="spellEnd"/>
                            <w:r w:rsidRPr="00DB4D2C">
                              <w:rPr>
                                <w:rStyle w:val="Header1"/>
                                <w:bCs/>
                                <w:sz w:val="20"/>
                              </w:rPr>
                              <w:t xml:space="preserv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margin-left:-29.35pt;margin-top:67.8pt;width:171.35pt;height:86.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" fillcolor="white [3201]" strokecolor="black [3213]" strokeweight="2pt">
                <v:textbox>
                  <w:txbxContent>
                    <w:p w:rsidR="00D4490E" w:rsidRPr="00DA6535" w:rsidRDefault="00D4490E" w:rsidP="00990ABA">
                      <w:pPr>
                        <w:jc w:val="center"/>
                        <w:rPr>
                          <w:b/>
                          <w:bCs w:val="0"/>
                          <w:sz w:val="20"/>
                        </w:rPr>
                      </w:pPr>
                      <w:r w:rsidRPr="00990ABA">
                        <w:rPr>
                          <w:rStyle w:val="Header1"/>
                          <w:b w:val="0"/>
                          <w:sz w:val="20"/>
                        </w:rPr>
                        <w:t xml:space="preserve">Areas where patients with coronavirus are </w:t>
                      </w:r>
                      <w:r w:rsidRPr="00990ABA">
                        <w:rPr>
                          <w:rStyle w:val="Header1"/>
                          <w:b w:val="0"/>
                          <w:sz w:val="20"/>
                          <w:u w:val="single"/>
                        </w:rPr>
                        <w:t>unlikely</w:t>
                      </w:r>
                      <w:r w:rsidRPr="00990ABA">
                        <w:rPr>
                          <w:rStyle w:val="Header1"/>
                          <w:b w:val="0"/>
                          <w:sz w:val="20"/>
                        </w:rPr>
                        <w:t xml:space="preserve"> to be assessed or admitted, or may be assessed for covid but staff have access to PPE</w:t>
                      </w:r>
                      <w:r w:rsidRPr="00990ABA">
                        <w:rPr>
                          <w:rStyle w:val="Header1"/>
                          <w:b w:val="0"/>
                          <w:bCs/>
                          <w:sz w:val="20"/>
                        </w:rPr>
                        <w:t xml:space="preserve"> e.g. non-respiratory area of ED, wards not designated for suspect or confirmed COVID</w:t>
                      </w:r>
                      <w:r>
                        <w:rPr>
                          <w:rStyle w:val="Header1"/>
                          <w:bCs/>
                          <w:sz w:val="20"/>
                        </w:rPr>
                        <w:t xml:space="preserve"> patients </w:t>
                      </w:r>
                      <w:r w:rsidRPr="00DB4D2C">
                        <w:rPr>
                          <w:rStyle w:val="Header1"/>
                          <w:bCs/>
                          <w:sz w:val="20"/>
                        </w:rPr>
                        <w:t xml:space="preserve">and </w:t>
                      </w:r>
                      <w:proofErr w:type="spellStart"/>
                      <w:r w:rsidRPr="00DB4D2C">
                        <w:rPr>
                          <w:rStyle w:val="Header1"/>
                          <w:bCs/>
                          <w:sz w:val="20"/>
                        </w:rPr>
                        <w:t>non clinical</w:t>
                      </w:r>
                      <w:proofErr w:type="spellEnd"/>
                      <w:r w:rsidRPr="00DB4D2C">
                        <w:rPr>
                          <w:rStyle w:val="Header1"/>
                          <w:bCs/>
                          <w:sz w:val="20"/>
                        </w:rPr>
                        <w:t xml:space="preserve"> areas</w:t>
                      </w:r>
                    </w:p>
                  </w:txbxContent>
                </v:textbox>
                <w10:wrap anchorx="margin"/>
              </v:rect>
            </w:pict>
          </mc:Fallback>
        </mc:AlternateContent>
      </w:r>
      <w:r>
        <w:rPr>
          <w:noProof/>
          <w:lang w:eastAsia="en-GB"/>
        </w:rPr>
        <mc:AlternateContent>
          <mc:Choice Requires="wps">
            <w:drawing>
              <wp:anchor distT="0" distB="0" distL="114300" distR="114300" simplePos="0" relativeHeight="251697152" behindDoc="0" locked="0" layoutInCell="1" allowOverlap="1" wp14:anchorId="28304FB7" wp14:editId="28304FB8">
                <wp:simplePos x="0" y="0"/>
                <wp:positionH relativeFrom="column">
                  <wp:posOffset>1993265</wp:posOffset>
                </wp:positionH>
                <wp:positionV relativeFrom="paragraph">
                  <wp:posOffset>315595</wp:posOffset>
                </wp:positionV>
                <wp:extent cx="4467225" cy="395605"/>
                <wp:effectExtent l="0" t="0" r="28575" b="23495"/>
                <wp:wrapNone/>
                <wp:docPr id="26" name="Rectangle 26"/>
                <wp:cNvGraphicFramePr/>
                <a:graphic xmlns:a="http://schemas.openxmlformats.org/drawingml/2006/main">
                  <a:graphicData uri="http://schemas.microsoft.com/office/word/2010/wordprocessingShape">
                    <wps:wsp>
                      <wps:cNvSpPr/>
                      <wps:spPr>
                        <a:xfrm>
                          <a:off x="0" y="0"/>
                          <a:ext cx="4467225" cy="395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Default="00D4490E" w:rsidP="00990ABA">
                            <w:pPr>
                              <w:jc w:val="center"/>
                              <w:rPr>
                                <w:b/>
                                <w:bCs w:val="0"/>
                                <w:sz w:val="20"/>
                              </w:rPr>
                            </w:pPr>
                            <w:r w:rsidRPr="00DA6535">
                              <w:rPr>
                                <w:b/>
                                <w:sz w:val="20"/>
                              </w:rPr>
                              <w:t xml:space="preserve">High likelihood of </w:t>
                            </w:r>
                          </w:p>
                          <w:p w:rsidR="00D4490E" w:rsidRPr="00DA6535" w:rsidRDefault="00D4490E" w:rsidP="00990ABA">
                            <w:pPr>
                              <w:jc w:val="center"/>
                              <w:rPr>
                                <w:b/>
                                <w:bCs w:val="0"/>
                                <w:sz w:val="20"/>
                              </w:rPr>
                            </w:pPr>
                            <w:r w:rsidRPr="00DA6535">
                              <w:rPr>
                                <w:b/>
                                <w:sz w:val="20"/>
                              </w:rPr>
                              <w:t>COVID encounters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margin-left:156.95pt;margin-top:24.85pt;width:351.75pt;height:3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" fillcolor="white [3201]" strokecolor="black [3213]" strokeweight="2pt">
                <v:textbox>
                  <w:txbxContent>
                    <w:p w:rsidR="00D4490E" w:rsidRDefault="00D4490E" w:rsidP="00990ABA">
                      <w:pPr>
                        <w:jc w:val="center"/>
                        <w:rPr>
                          <w:b/>
                          <w:bCs w:val="0"/>
                          <w:sz w:val="20"/>
                        </w:rPr>
                      </w:pPr>
                      <w:r w:rsidRPr="00DA6535">
                        <w:rPr>
                          <w:b/>
                          <w:sz w:val="20"/>
                        </w:rPr>
                        <w:t xml:space="preserve">High likelihood of </w:t>
                      </w:r>
                    </w:p>
                    <w:p w:rsidR="00D4490E" w:rsidRPr="00DA6535" w:rsidRDefault="00D4490E" w:rsidP="00990ABA">
                      <w:pPr>
                        <w:jc w:val="center"/>
                        <w:rPr>
                          <w:b/>
                          <w:bCs w:val="0"/>
                          <w:sz w:val="20"/>
                        </w:rPr>
                      </w:pPr>
                      <w:r w:rsidRPr="00DA6535">
                        <w:rPr>
                          <w:b/>
                          <w:sz w:val="20"/>
                        </w:rPr>
                        <w:t>COVID encounters</w:t>
                      </w:r>
                    </w:p>
                  </w:txbxContent>
                </v:textbox>
              </v:rect>
            </w:pict>
          </mc:Fallback>
        </mc:AlternateContent>
      </w:r>
      <w:r>
        <w:rPr>
          <w:noProof/>
          <w:lang w:eastAsia="en-GB"/>
        </w:rPr>
        <mc:AlternateContent>
          <mc:Choice Requires="wps">
            <w:drawing>
              <wp:anchor distT="0" distB="0" distL="114300" distR="114300" simplePos="0" relativeHeight="251698176" behindDoc="0" locked="0" layoutInCell="1" allowOverlap="1" wp14:anchorId="28304FB9" wp14:editId="28304FBA">
                <wp:simplePos x="0" y="0"/>
                <wp:positionH relativeFrom="column">
                  <wp:posOffset>-372745</wp:posOffset>
                </wp:positionH>
                <wp:positionV relativeFrom="paragraph">
                  <wp:posOffset>339725</wp:posOffset>
                </wp:positionV>
                <wp:extent cx="2176145" cy="395605"/>
                <wp:effectExtent l="0" t="0" r="14605" b="23495"/>
                <wp:wrapNone/>
                <wp:docPr id="37" name="Rectangle 37"/>
                <wp:cNvGraphicFramePr/>
                <a:graphic xmlns:a="http://schemas.openxmlformats.org/drawingml/2006/main">
                  <a:graphicData uri="http://schemas.microsoft.com/office/word/2010/wordprocessingShape">
                    <wps:wsp>
                      <wps:cNvSpPr/>
                      <wps:spPr>
                        <a:xfrm>
                          <a:off x="0" y="0"/>
                          <a:ext cx="2176145" cy="3956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Default="00D4490E" w:rsidP="00990ABA">
                            <w:pPr>
                              <w:jc w:val="center"/>
                              <w:rPr>
                                <w:b/>
                                <w:bCs w:val="0"/>
                                <w:sz w:val="20"/>
                              </w:rPr>
                            </w:pPr>
                            <w:r w:rsidRPr="00DB4D2C">
                              <w:rPr>
                                <w:b/>
                                <w:sz w:val="20"/>
                              </w:rPr>
                              <w:t>No</w:t>
                            </w:r>
                            <w:r>
                              <w:rPr>
                                <w:b/>
                                <w:sz w:val="20"/>
                              </w:rPr>
                              <w:t>/</w:t>
                            </w:r>
                            <w:r w:rsidRPr="00DB4D2C">
                              <w:rPr>
                                <w:b/>
                                <w:sz w:val="20"/>
                              </w:rPr>
                              <w:t>Low</w:t>
                            </w:r>
                            <w:r w:rsidRPr="00DA6535">
                              <w:rPr>
                                <w:b/>
                                <w:sz w:val="20"/>
                              </w:rPr>
                              <w:t xml:space="preserve"> likelihood of </w:t>
                            </w:r>
                          </w:p>
                          <w:p w:rsidR="00D4490E" w:rsidRPr="00DA6535" w:rsidRDefault="00D4490E" w:rsidP="00990ABA">
                            <w:pPr>
                              <w:jc w:val="center"/>
                              <w:rPr>
                                <w:b/>
                                <w:bCs w:val="0"/>
                                <w:sz w:val="20"/>
                              </w:rPr>
                            </w:pPr>
                            <w:r w:rsidRPr="00DA6535">
                              <w:rPr>
                                <w:b/>
                                <w:sz w:val="20"/>
                              </w:rPr>
                              <w:t>COVID encounters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1" style="position:absolute;margin-left:-29.35pt;margin-top:26.75pt;width:171.35pt;height:3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" fillcolor="white [3201]" strokecolor="black [3213]" strokeweight="2pt">
                <v:textbox>
                  <w:txbxContent>
                    <w:p w:rsidR="00D4490E" w:rsidRDefault="00D4490E" w:rsidP="00990ABA">
                      <w:pPr>
                        <w:jc w:val="center"/>
                        <w:rPr>
                          <w:b/>
                          <w:bCs w:val="0"/>
                          <w:sz w:val="20"/>
                        </w:rPr>
                      </w:pPr>
                      <w:r w:rsidRPr="00DB4D2C">
                        <w:rPr>
                          <w:b/>
                          <w:sz w:val="20"/>
                        </w:rPr>
                        <w:t>No</w:t>
                      </w:r>
                      <w:r>
                        <w:rPr>
                          <w:b/>
                          <w:sz w:val="20"/>
                        </w:rPr>
                        <w:t>/</w:t>
                      </w:r>
                      <w:r w:rsidRPr="00DB4D2C">
                        <w:rPr>
                          <w:b/>
                          <w:sz w:val="20"/>
                        </w:rPr>
                        <w:t>Low</w:t>
                      </w:r>
                      <w:r w:rsidRPr="00DA6535">
                        <w:rPr>
                          <w:b/>
                          <w:sz w:val="20"/>
                        </w:rPr>
                        <w:t xml:space="preserve"> likelihood of </w:t>
                      </w:r>
                    </w:p>
                    <w:p w:rsidR="00D4490E" w:rsidRPr="00DA6535" w:rsidRDefault="00D4490E" w:rsidP="00990ABA">
                      <w:pPr>
                        <w:jc w:val="center"/>
                        <w:rPr>
                          <w:b/>
                          <w:bCs w:val="0"/>
                          <w:sz w:val="20"/>
                        </w:rPr>
                      </w:pPr>
                      <w:r w:rsidRPr="00DA6535">
                        <w:rPr>
                          <w:b/>
                          <w:sz w:val="20"/>
                        </w:rPr>
                        <w:t>COVID encounters</w:t>
                      </w:r>
                    </w:p>
                  </w:txbxContent>
                </v:textbox>
              </v:rect>
            </w:pict>
          </mc:Fallback>
        </mc:AlternateContent>
      </w:r>
      <w:r>
        <w:rPr>
          <w:noProof/>
          <w:lang w:eastAsia="en-GB"/>
        </w:rPr>
        <mc:AlternateContent>
          <mc:Choice Requires="wps">
            <w:drawing>
              <wp:anchor distT="0" distB="0" distL="114300" distR="114300" simplePos="0" relativeHeight="251699200" behindDoc="0" locked="0" layoutInCell="1" allowOverlap="1" wp14:anchorId="28304FBB" wp14:editId="28304FBC">
                <wp:simplePos x="0" y="0"/>
                <wp:positionH relativeFrom="column">
                  <wp:posOffset>1009015</wp:posOffset>
                </wp:positionH>
                <wp:positionV relativeFrom="paragraph">
                  <wp:posOffset>66040</wp:posOffset>
                </wp:positionV>
                <wp:extent cx="1158240" cy="264795"/>
                <wp:effectExtent l="76200" t="0" r="22860" b="59055"/>
                <wp:wrapNone/>
                <wp:docPr id="23" name="Elbow Connector 23"/>
                <wp:cNvGraphicFramePr/>
                <a:graphic xmlns:a="http://schemas.openxmlformats.org/drawingml/2006/main">
                  <a:graphicData uri="http://schemas.microsoft.com/office/word/2010/wordprocessingShape">
                    <wps:wsp>
                      <wps:cNvCnPr/>
                      <wps:spPr>
                        <a:xfrm flipH="1">
                          <a:off x="0" y="0"/>
                          <a:ext cx="1158240" cy="264795"/>
                        </a:xfrm>
                        <a:prstGeom prst="bentConnector3">
                          <a:avLst>
                            <a:gd name="adj1" fmla="val 9999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79.45pt;margin-top:5.2pt;width:91.2pt;height:20.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" adj="21599" strokecolor="black [3213]">
                <v:stroke endarrow="block"/>
              </v:shape>
            </w:pict>
          </mc:Fallback>
        </mc:AlternateContent>
      </w:r>
      <w:r>
        <w:rPr>
          <w:noProof/>
          <w:lang w:eastAsia="en-GB"/>
        </w:rPr>
        <mc:AlternateContent>
          <mc:Choice Requires="wps">
            <w:drawing>
              <wp:anchor distT="0" distB="0" distL="114300" distR="114300" simplePos="0" relativeHeight="251700224" behindDoc="0" locked="0" layoutInCell="1" allowOverlap="1" wp14:anchorId="28304FBD" wp14:editId="28304FBE">
                <wp:simplePos x="0" y="0"/>
                <wp:positionH relativeFrom="column">
                  <wp:posOffset>4591050</wp:posOffset>
                </wp:positionH>
                <wp:positionV relativeFrom="paragraph">
                  <wp:posOffset>61595</wp:posOffset>
                </wp:positionV>
                <wp:extent cx="1190625" cy="260985"/>
                <wp:effectExtent l="0" t="0" r="66675" b="62865"/>
                <wp:wrapNone/>
                <wp:docPr id="24" name="Elbow Connector 24"/>
                <wp:cNvGraphicFramePr/>
                <a:graphic xmlns:a="http://schemas.openxmlformats.org/drawingml/2006/main">
                  <a:graphicData uri="http://schemas.microsoft.com/office/word/2010/wordprocessingShape">
                    <wps:wsp>
                      <wps:cNvCnPr/>
                      <wps:spPr>
                        <a:xfrm>
                          <a:off x="0" y="0"/>
                          <a:ext cx="1190625" cy="260985"/>
                        </a:xfrm>
                        <a:prstGeom prst="bentConnector3">
                          <a:avLst>
                            <a:gd name="adj1" fmla="val 996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4" o:spid="_x0000_s1026" type="#_x0000_t34" style="position:absolute;margin-left:361.5pt;margin-top:4.85pt;width:93.75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" adj="21514" strokecolor="black [3213]">
                <v:stroke endarrow="block"/>
              </v:shape>
            </w:pict>
          </mc:Fallback>
        </mc:AlternateContent>
      </w:r>
      <w:r>
        <w:rPr>
          <w:noProof/>
          <w:lang w:eastAsia="en-GB"/>
        </w:rPr>
        <mc:AlternateContent>
          <mc:Choice Requires="wps">
            <w:drawing>
              <wp:anchor distT="0" distB="0" distL="114300" distR="114300" simplePos="0" relativeHeight="251713536" behindDoc="0" locked="0" layoutInCell="1" allowOverlap="1" wp14:anchorId="28304FBF" wp14:editId="28304FC0">
                <wp:simplePos x="0" y="0"/>
                <wp:positionH relativeFrom="column">
                  <wp:posOffset>5528945</wp:posOffset>
                </wp:positionH>
                <wp:positionV relativeFrom="paragraph">
                  <wp:posOffset>1908810</wp:posOffset>
                </wp:positionV>
                <wp:extent cx="5080" cy="200025"/>
                <wp:effectExtent l="76200" t="0" r="71120" b="47625"/>
                <wp:wrapNone/>
                <wp:docPr id="27" name="Straight Arrow Connector 27"/>
                <wp:cNvGraphicFramePr/>
                <a:graphic xmlns:a="http://schemas.openxmlformats.org/drawingml/2006/main">
                  <a:graphicData uri="http://schemas.microsoft.com/office/word/2010/wordprocessingShape">
                    <wps:wsp>
                      <wps:cNvCnPr/>
                      <wps:spPr>
                        <a:xfrm flipH="1">
                          <a:off x="0" y="0"/>
                          <a:ext cx="508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435.35pt;margin-top:150.3pt;width:.4pt;height:15.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" strokecolor="black [3213]">
                <v:stroke endarrow="block"/>
              </v:shape>
            </w:pict>
          </mc:Fallback>
        </mc:AlternateContent>
      </w:r>
      <w:r>
        <w:rPr>
          <w:noProof/>
          <w:lang w:eastAsia="en-GB"/>
        </w:rPr>
        <mc:AlternateContent>
          <mc:Choice Requires="wps">
            <w:drawing>
              <wp:anchor distT="0" distB="0" distL="114300" distR="114300" simplePos="0" relativeHeight="251712512" behindDoc="0" locked="0" layoutInCell="1" allowOverlap="1" wp14:anchorId="28304FC1" wp14:editId="28304FC2">
                <wp:simplePos x="0" y="0"/>
                <wp:positionH relativeFrom="margin">
                  <wp:posOffset>3333750</wp:posOffset>
                </wp:positionH>
                <wp:positionV relativeFrom="paragraph">
                  <wp:posOffset>1899285</wp:posOffset>
                </wp:positionV>
                <wp:extent cx="0" cy="211455"/>
                <wp:effectExtent l="76200" t="0" r="57150" b="55245"/>
                <wp:wrapNone/>
                <wp:docPr id="28" name="Straight Arrow Connector 28"/>
                <wp:cNvGraphicFramePr/>
                <a:graphic xmlns:a="http://schemas.openxmlformats.org/drawingml/2006/main">
                  <a:graphicData uri="http://schemas.microsoft.com/office/word/2010/wordprocessingShape">
                    <wps:wsp>
                      <wps:cNvCnPr/>
                      <wps:spPr>
                        <a:xfrm>
                          <a:off x="0" y="0"/>
                          <a:ext cx="0" cy="211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262.5pt;margin-top:149.55pt;width:0;height:16.6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" strokecolor="black [3213]">
                <v:stroke endarrow="block"/>
                <w10:wrap anchorx="margin"/>
              </v:shape>
            </w:pict>
          </mc:Fallback>
        </mc:AlternateContent>
      </w:r>
      <w:r>
        <w:rPr>
          <w:noProof/>
          <w:lang w:eastAsia="en-GB"/>
        </w:rPr>
        <mc:AlternateContent>
          <mc:Choice Requires="wps">
            <w:drawing>
              <wp:anchor distT="0" distB="0" distL="114300" distR="114300" simplePos="0" relativeHeight="251711488" behindDoc="0" locked="0" layoutInCell="1" allowOverlap="1" wp14:anchorId="28304FC3" wp14:editId="28304FC4">
                <wp:simplePos x="0" y="0"/>
                <wp:positionH relativeFrom="column">
                  <wp:posOffset>1078865</wp:posOffset>
                </wp:positionH>
                <wp:positionV relativeFrom="paragraph">
                  <wp:posOffset>1967230</wp:posOffset>
                </wp:positionV>
                <wp:extent cx="0" cy="144780"/>
                <wp:effectExtent l="7620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144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84.95pt;margin-top:154.9pt;width:0;height:11.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" strokecolor="black [3213]">
                <v:stroke endarrow="block"/>
              </v:shape>
            </w:pict>
          </mc:Fallback>
        </mc:AlternateContent>
      </w:r>
      <w:r>
        <w:rPr>
          <w:noProof/>
          <w:lang w:eastAsia="en-GB"/>
        </w:rPr>
        <mc:AlternateContent>
          <mc:Choice Requires="wps">
            <w:drawing>
              <wp:anchor distT="0" distB="0" distL="114300" distR="114300" simplePos="0" relativeHeight="251706368" behindDoc="0" locked="0" layoutInCell="1" allowOverlap="1" wp14:anchorId="28304FC5" wp14:editId="28304FC6">
                <wp:simplePos x="0" y="0"/>
                <wp:positionH relativeFrom="margin">
                  <wp:posOffset>4457700</wp:posOffset>
                </wp:positionH>
                <wp:positionV relativeFrom="paragraph">
                  <wp:posOffset>2106295</wp:posOffset>
                </wp:positionV>
                <wp:extent cx="2305050" cy="2038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305050" cy="2038350"/>
                        </a:xfrm>
                        <a:prstGeom prst="rect">
                          <a:avLst/>
                        </a:prstGeom>
                        <a:solidFill>
                          <a:srgbClr val="FFC000">
                            <a:alpha val="35000"/>
                          </a:srgb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Pr="00F15943" w:rsidRDefault="00D4490E" w:rsidP="00990ABA">
                            <w:pPr>
                              <w:jc w:val="center"/>
                              <w:rPr>
                                <w:rStyle w:val="Header1"/>
                                <w:sz w:val="20"/>
                              </w:rPr>
                            </w:pPr>
                            <w:r w:rsidRPr="00F15943">
                              <w:rPr>
                                <w:rStyle w:val="Header1"/>
                                <w:sz w:val="20"/>
                              </w:rPr>
                              <w:t>HIGH RISK</w:t>
                            </w:r>
                          </w:p>
                          <w:p w:rsidR="00D4490E" w:rsidRPr="00990ABA" w:rsidRDefault="00D4490E" w:rsidP="00990ABA">
                            <w:pPr>
                              <w:pStyle w:val="ListParagraph"/>
                              <w:numPr>
                                <w:ilvl w:val="0"/>
                                <w:numId w:val="28"/>
                              </w:numPr>
                              <w:spacing w:before="0" w:after="0" w:line="240" w:lineRule="auto"/>
                              <w:ind w:left="284" w:hanging="284"/>
                              <w:contextualSpacing/>
                              <w:rPr>
                                <w:rStyle w:val="Header1"/>
                                <w:b w:val="0"/>
                                <w:sz w:val="20"/>
                                <w:szCs w:val="20"/>
                              </w:rPr>
                            </w:pPr>
                            <w:r w:rsidRPr="00990ABA">
                              <w:rPr>
                                <w:rStyle w:val="Header1"/>
                                <w:b w:val="0"/>
                                <w:bCs/>
                                <w:sz w:val="20"/>
                                <w:szCs w:val="20"/>
                              </w:rPr>
                              <w:t>The staff member should not perform the AGP.</w:t>
                            </w:r>
                          </w:p>
                          <w:p w:rsidR="00D4490E" w:rsidRPr="00990ABA" w:rsidRDefault="00D4490E" w:rsidP="00990ABA">
                            <w:pPr>
                              <w:pStyle w:val="ListParagraph"/>
                              <w:numPr>
                                <w:ilvl w:val="0"/>
                                <w:numId w:val="28"/>
                              </w:numPr>
                              <w:spacing w:before="0" w:after="0" w:line="240" w:lineRule="auto"/>
                              <w:ind w:left="284" w:hanging="284"/>
                              <w:contextualSpacing/>
                              <w:rPr>
                                <w:rStyle w:val="Header1"/>
                                <w:b w:val="0"/>
                                <w:sz w:val="20"/>
                                <w:szCs w:val="20"/>
                              </w:rPr>
                            </w:pPr>
                            <w:r w:rsidRPr="00990ABA">
                              <w:rPr>
                                <w:rStyle w:val="Header1"/>
                                <w:b w:val="0"/>
                                <w:bCs/>
                                <w:sz w:val="20"/>
                                <w:szCs w:val="20"/>
                              </w:rPr>
                              <w:t>They should leave the area where AGP is performed until 20 minutes after the AGP is finished.</w:t>
                            </w:r>
                          </w:p>
                          <w:p w:rsidR="00D4490E" w:rsidRPr="00990ABA" w:rsidRDefault="00D4490E" w:rsidP="00990ABA">
                            <w:pPr>
                              <w:pStyle w:val="ListParagraph"/>
                              <w:numPr>
                                <w:ilvl w:val="0"/>
                                <w:numId w:val="28"/>
                              </w:numPr>
                              <w:spacing w:before="0" w:after="0" w:line="240" w:lineRule="auto"/>
                              <w:ind w:left="284" w:hanging="284"/>
                              <w:contextualSpacing/>
                              <w:rPr>
                                <w:rStyle w:val="Header1"/>
                                <w:b w:val="0"/>
                                <w:sz w:val="20"/>
                                <w:szCs w:val="20"/>
                              </w:rPr>
                            </w:pPr>
                            <w:r w:rsidRPr="00990ABA">
                              <w:rPr>
                                <w:rStyle w:val="Header1"/>
                                <w:b w:val="0"/>
                                <w:bCs/>
                                <w:sz w:val="20"/>
                                <w:szCs w:val="20"/>
                              </w:rPr>
                              <w:t>If not possible to leave, they should wear a FFP3 mask whilst AGP is happening and 20 minutes after the AGP is finished.</w:t>
                            </w:r>
                          </w:p>
                          <w:p w:rsidR="00D4490E" w:rsidRPr="0014471A" w:rsidRDefault="00D4490E" w:rsidP="00990ABA">
                            <w:pPr>
                              <w:pStyle w:val="ListParagraph"/>
                              <w:numPr>
                                <w:ilvl w:val="0"/>
                                <w:numId w:val="28"/>
                              </w:numPr>
                              <w:spacing w:before="0" w:after="0" w:line="240" w:lineRule="auto"/>
                              <w:ind w:left="284" w:hanging="284"/>
                              <w:contextualSpacing/>
                              <w:rPr>
                                <w:b/>
                                <w:bCs w:val="0"/>
                                <w:sz w:val="20"/>
                                <w:szCs w:val="20"/>
                              </w:rPr>
                            </w:pPr>
                            <w:r w:rsidRPr="00990ABA">
                              <w:rPr>
                                <w:rStyle w:val="Header1"/>
                                <w:b w:val="0"/>
                                <w:bCs/>
                                <w:sz w:val="20"/>
                                <w:szCs w:val="20"/>
                              </w:rPr>
                              <w:t>If the above is not possible staff member should be temporarily redeployed to a lower risk area</w:t>
                            </w:r>
                            <w:r w:rsidRPr="00990ABA">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2" style="position:absolute;margin-left:351pt;margin-top:165.85pt;width:181.5pt;height:16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" fillcolor="#ffc000" strokecolor="black [3213]" strokeweight="2pt">
                <v:fill opacity="22873f"/>
                <v:textbox>
                  <w:txbxContent>
                    <w:p w:rsidR="00D4490E" w:rsidRPr="00F15943" w:rsidRDefault="00D4490E" w:rsidP="00990ABA">
                      <w:pPr>
                        <w:jc w:val="center"/>
                        <w:rPr>
                          <w:rStyle w:val="Header1"/>
                          <w:sz w:val="20"/>
                        </w:rPr>
                      </w:pPr>
                      <w:r w:rsidRPr="00F15943">
                        <w:rPr>
                          <w:rStyle w:val="Header1"/>
                          <w:sz w:val="20"/>
                        </w:rPr>
                        <w:t>HIGH RISK</w:t>
                      </w:r>
                    </w:p>
                    <w:p w:rsidR="00D4490E" w:rsidRPr="00990ABA" w:rsidRDefault="00D4490E" w:rsidP="00990ABA">
                      <w:pPr>
                        <w:pStyle w:val="ListParagraph"/>
                        <w:numPr>
                          <w:ilvl w:val="0"/>
                          <w:numId w:val="28"/>
                        </w:numPr>
                        <w:spacing w:before="0" w:after="0" w:line="240" w:lineRule="auto"/>
                        <w:ind w:left="284" w:hanging="284"/>
                        <w:contextualSpacing/>
                        <w:rPr>
                          <w:rStyle w:val="Header1"/>
                          <w:b w:val="0"/>
                          <w:sz w:val="20"/>
                          <w:szCs w:val="20"/>
                        </w:rPr>
                      </w:pPr>
                      <w:r w:rsidRPr="00990ABA">
                        <w:rPr>
                          <w:rStyle w:val="Header1"/>
                          <w:b w:val="0"/>
                          <w:bCs/>
                          <w:sz w:val="20"/>
                          <w:szCs w:val="20"/>
                        </w:rPr>
                        <w:t>The staff member should not perform the AGP.</w:t>
                      </w:r>
                    </w:p>
                    <w:p w:rsidR="00D4490E" w:rsidRPr="00990ABA" w:rsidRDefault="00D4490E" w:rsidP="00990ABA">
                      <w:pPr>
                        <w:pStyle w:val="ListParagraph"/>
                        <w:numPr>
                          <w:ilvl w:val="0"/>
                          <w:numId w:val="28"/>
                        </w:numPr>
                        <w:spacing w:before="0" w:after="0" w:line="240" w:lineRule="auto"/>
                        <w:ind w:left="284" w:hanging="284"/>
                        <w:contextualSpacing/>
                        <w:rPr>
                          <w:rStyle w:val="Header1"/>
                          <w:b w:val="0"/>
                          <w:sz w:val="20"/>
                          <w:szCs w:val="20"/>
                        </w:rPr>
                      </w:pPr>
                      <w:r w:rsidRPr="00990ABA">
                        <w:rPr>
                          <w:rStyle w:val="Header1"/>
                          <w:b w:val="0"/>
                          <w:bCs/>
                          <w:sz w:val="20"/>
                          <w:szCs w:val="20"/>
                        </w:rPr>
                        <w:t>They should leave the area where AGP is performed until 20 minutes after the AGP is finished.</w:t>
                      </w:r>
                    </w:p>
                    <w:p w:rsidR="00D4490E" w:rsidRPr="00990ABA" w:rsidRDefault="00D4490E" w:rsidP="00990ABA">
                      <w:pPr>
                        <w:pStyle w:val="ListParagraph"/>
                        <w:numPr>
                          <w:ilvl w:val="0"/>
                          <w:numId w:val="28"/>
                        </w:numPr>
                        <w:spacing w:before="0" w:after="0" w:line="240" w:lineRule="auto"/>
                        <w:ind w:left="284" w:hanging="284"/>
                        <w:contextualSpacing/>
                        <w:rPr>
                          <w:rStyle w:val="Header1"/>
                          <w:b w:val="0"/>
                          <w:sz w:val="20"/>
                          <w:szCs w:val="20"/>
                        </w:rPr>
                      </w:pPr>
                      <w:r w:rsidRPr="00990ABA">
                        <w:rPr>
                          <w:rStyle w:val="Header1"/>
                          <w:b w:val="0"/>
                          <w:bCs/>
                          <w:sz w:val="20"/>
                          <w:szCs w:val="20"/>
                        </w:rPr>
                        <w:t>If not possible to leave, they should wear a FFP3 mask whilst AGP is happening and 20 minutes after the AGP is finished.</w:t>
                      </w:r>
                    </w:p>
                    <w:p w:rsidR="00D4490E" w:rsidRPr="0014471A" w:rsidRDefault="00D4490E" w:rsidP="00990ABA">
                      <w:pPr>
                        <w:pStyle w:val="ListParagraph"/>
                        <w:numPr>
                          <w:ilvl w:val="0"/>
                          <w:numId w:val="28"/>
                        </w:numPr>
                        <w:spacing w:before="0" w:after="0" w:line="240" w:lineRule="auto"/>
                        <w:ind w:left="284" w:hanging="284"/>
                        <w:contextualSpacing/>
                        <w:rPr>
                          <w:b/>
                          <w:bCs w:val="0"/>
                          <w:sz w:val="20"/>
                          <w:szCs w:val="20"/>
                        </w:rPr>
                      </w:pPr>
                      <w:r w:rsidRPr="00990ABA">
                        <w:rPr>
                          <w:rStyle w:val="Header1"/>
                          <w:b w:val="0"/>
                          <w:bCs/>
                          <w:sz w:val="20"/>
                          <w:szCs w:val="20"/>
                        </w:rPr>
                        <w:t>If the above is not possible staff member should be temporarily redeployed to a lower risk area</w:t>
                      </w:r>
                      <w:r w:rsidRPr="00990ABA">
                        <w:rPr>
                          <w:b/>
                          <w:sz w:val="20"/>
                          <w:szCs w:val="20"/>
                        </w:rPr>
                        <w:t>.</w:t>
                      </w:r>
                    </w:p>
                  </w:txbxContent>
                </v:textbox>
                <w10:wrap anchorx="margin"/>
              </v:rect>
            </w:pict>
          </mc:Fallback>
        </mc:AlternateContent>
      </w:r>
      <w:r>
        <w:rPr>
          <w:noProof/>
          <w:lang w:eastAsia="en-GB"/>
        </w:rPr>
        <mc:AlternateContent>
          <mc:Choice Requires="wps">
            <w:drawing>
              <wp:anchor distT="0" distB="0" distL="114300" distR="114300" simplePos="0" relativeHeight="251705344" behindDoc="0" locked="0" layoutInCell="1" allowOverlap="1" wp14:anchorId="28304FC7" wp14:editId="28304FC8">
                <wp:simplePos x="0" y="0"/>
                <wp:positionH relativeFrom="margin">
                  <wp:align>center</wp:align>
                </wp:positionH>
                <wp:positionV relativeFrom="paragraph">
                  <wp:posOffset>2106295</wp:posOffset>
                </wp:positionV>
                <wp:extent cx="2117090" cy="2057400"/>
                <wp:effectExtent l="0" t="0" r="16510" b="19050"/>
                <wp:wrapNone/>
                <wp:docPr id="34" name="Rectangle 34"/>
                <wp:cNvGraphicFramePr/>
                <a:graphic xmlns:a="http://schemas.openxmlformats.org/drawingml/2006/main">
                  <a:graphicData uri="http://schemas.microsoft.com/office/word/2010/wordprocessingShape">
                    <wps:wsp>
                      <wps:cNvSpPr/>
                      <wps:spPr>
                        <a:xfrm>
                          <a:off x="0" y="0"/>
                          <a:ext cx="2117090" cy="2057400"/>
                        </a:xfrm>
                        <a:prstGeom prst="rect">
                          <a:avLst/>
                        </a:prstGeom>
                        <a:solidFill>
                          <a:srgbClr val="FFFFCC">
                            <a:alpha val="37000"/>
                          </a:srgb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Pr="00F15943" w:rsidRDefault="00D4490E" w:rsidP="00990ABA">
                            <w:pPr>
                              <w:jc w:val="center"/>
                              <w:rPr>
                                <w:rStyle w:val="Header1"/>
                                <w:sz w:val="20"/>
                              </w:rPr>
                            </w:pPr>
                            <w:r w:rsidRPr="00F15943">
                              <w:rPr>
                                <w:rStyle w:val="Header1"/>
                                <w:sz w:val="20"/>
                              </w:rPr>
                              <w:t>MODERATE RISK</w:t>
                            </w:r>
                          </w:p>
                          <w:p w:rsidR="00D4490E" w:rsidRDefault="00D4490E" w:rsidP="00990ABA">
                            <w:pPr>
                              <w:rPr>
                                <w:rStyle w:val="Header1"/>
                                <w:b w:val="0"/>
                                <w:bCs/>
                                <w:sz w:val="20"/>
                              </w:rPr>
                            </w:pPr>
                          </w:p>
                          <w:p w:rsidR="00D4490E" w:rsidRPr="00990ABA" w:rsidRDefault="00D4490E" w:rsidP="006220AC">
                            <w:pPr>
                              <w:pStyle w:val="ListParagraph"/>
                              <w:ind w:left="125"/>
                              <w:rPr>
                                <w:sz w:val="20"/>
                                <w:szCs w:val="20"/>
                              </w:rPr>
                            </w:pPr>
                            <w:r>
                              <w:rPr>
                                <w:sz w:val="20"/>
                                <w:szCs w:val="20"/>
                              </w:rPr>
                              <w:t xml:space="preserve">Redeployment to lower risk area if possible. </w:t>
                            </w:r>
                            <w:bookmarkStart w:id="0" w:name="_GoBack"/>
                            <w:bookmarkEnd w:id="0"/>
                          </w:p>
                          <w:p w:rsidR="00D4490E" w:rsidRDefault="00D4490E" w:rsidP="00990ABA">
                            <w:pPr>
                              <w:pStyle w:val="ListParagraph"/>
                              <w:ind w:left="125"/>
                              <w:rPr>
                                <w:sz w:val="20"/>
                                <w:szCs w:val="20"/>
                                <w:u w:val="single"/>
                              </w:rPr>
                            </w:pPr>
                            <w:r>
                              <w:rPr>
                                <w:sz w:val="20"/>
                                <w:szCs w:val="20"/>
                              </w:rPr>
                              <w:t xml:space="preserve">Consider </w:t>
                            </w:r>
                            <w:r>
                              <w:rPr>
                                <w:sz w:val="20"/>
                                <w:szCs w:val="20"/>
                                <w:u w:val="single"/>
                              </w:rPr>
                              <w:t>Key Considerations</w:t>
                            </w:r>
                          </w:p>
                          <w:p w:rsidR="00D4490E" w:rsidRPr="00990ABA" w:rsidRDefault="00D4490E" w:rsidP="00990ABA">
                            <w:pPr>
                              <w:ind w:left="-159"/>
                              <w:rPr>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3" style="position:absolute;margin-left:0;margin-top:165.85pt;width:166.7pt;height:162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" fillcolor="#ffc" strokecolor="black [3213]" strokeweight="2pt">
                <v:fill opacity="24158f"/>
                <v:textbox>
                  <w:txbxContent>
                    <w:p w:rsidR="00D4490E" w:rsidRPr="00F15943" w:rsidRDefault="00D4490E" w:rsidP="00990ABA">
                      <w:pPr>
                        <w:jc w:val="center"/>
                        <w:rPr>
                          <w:rStyle w:val="Header1"/>
                          <w:sz w:val="20"/>
                        </w:rPr>
                      </w:pPr>
                      <w:r w:rsidRPr="00F15943">
                        <w:rPr>
                          <w:rStyle w:val="Header1"/>
                          <w:sz w:val="20"/>
                        </w:rPr>
                        <w:t>MODERATE RISK</w:t>
                      </w:r>
                    </w:p>
                    <w:p w:rsidR="00D4490E" w:rsidRDefault="00D4490E" w:rsidP="00990ABA">
                      <w:pPr>
                        <w:rPr>
                          <w:rStyle w:val="Header1"/>
                          <w:b w:val="0"/>
                          <w:bCs/>
                          <w:sz w:val="20"/>
                        </w:rPr>
                      </w:pPr>
                    </w:p>
                    <w:p w:rsidR="00D4490E" w:rsidRPr="00990ABA" w:rsidRDefault="00D4490E" w:rsidP="006220AC">
                      <w:pPr>
                        <w:pStyle w:val="ListParagraph"/>
                        <w:ind w:left="125"/>
                        <w:rPr>
                          <w:sz w:val="20"/>
                          <w:szCs w:val="20"/>
                        </w:rPr>
                      </w:pPr>
                      <w:r>
                        <w:rPr>
                          <w:sz w:val="20"/>
                          <w:szCs w:val="20"/>
                        </w:rPr>
                        <w:t xml:space="preserve">Redeployment to lower risk area if possible. </w:t>
                      </w:r>
                      <w:bookmarkStart w:id="1" w:name="_GoBack"/>
                      <w:bookmarkEnd w:id="1"/>
                    </w:p>
                    <w:p w:rsidR="00D4490E" w:rsidRDefault="00D4490E" w:rsidP="00990ABA">
                      <w:pPr>
                        <w:pStyle w:val="ListParagraph"/>
                        <w:ind w:left="125"/>
                        <w:rPr>
                          <w:sz w:val="20"/>
                          <w:szCs w:val="20"/>
                          <w:u w:val="single"/>
                        </w:rPr>
                      </w:pPr>
                      <w:r>
                        <w:rPr>
                          <w:sz w:val="20"/>
                          <w:szCs w:val="20"/>
                        </w:rPr>
                        <w:t xml:space="preserve">Consider </w:t>
                      </w:r>
                      <w:r>
                        <w:rPr>
                          <w:sz w:val="20"/>
                          <w:szCs w:val="20"/>
                          <w:u w:val="single"/>
                        </w:rPr>
                        <w:t>Key Considerations</w:t>
                      </w:r>
                    </w:p>
                    <w:p w:rsidR="00D4490E" w:rsidRPr="00990ABA" w:rsidRDefault="00D4490E" w:rsidP="00990ABA">
                      <w:pPr>
                        <w:ind w:left="-159"/>
                        <w:rPr>
                          <w:sz w:val="20"/>
                          <w:u w:val="single"/>
                        </w:rPr>
                      </w:pPr>
                    </w:p>
                  </w:txbxContent>
                </v:textbox>
                <w10:wrap anchorx="margin"/>
              </v:rect>
            </w:pict>
          </mc:Fallback>
        </mc:AlternateContent>
      </w:r>
      <w:r>
        <w:rPr>
          <w:noProof/>
          <w:lang w:eastAsia="en-GB"/>
        </w:rPr>
        <mc:AlternateContent>
          <mc:Choice Requires="wps">
            <w:drawing>
              <wp:anchor distT="0" distB="0" distL="114300" distR="114300" simplePos="0" relativeHeight="251703296" behindDoc="0" locked="0" layoutInCell="1" allowOverlap="1" wp14:anchorId="28304FC9" wp14:editId="28304FCA">
                <wp:simplePos x="0" y="0"/>
                <wp:positionH relativeFrom="column">
                  <wp:posOffset>4448175</wp:posOffset>
                </wp:positionH>
                <wp:positionV relativeFrom="paragraph">
                  <wp:posOffset>896620</wp:posOffset>
                </wp:positionV>
                <wp:extent cx="2257425" cy="10001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25742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90E" w:rsidRPr="005523A5" w:rsidRDefault="00D4490E" w:rsidP="00990ABA">
                            <w:pPr>
                              <w:jc w:val="center"/>
                              <w:rPr>
                                <w:rStyle w:val="Header1"/>
                                <w:sz w:val="20"/>
                              </w:rPr>
                            </w:pPr>
                            <w:r>
                              <w:rPr>
                                <w:rStyle w:val="Header1"/>
                                <w:sz w:val="20"/>
                              </w:rPr>
                              <w:t>Aerosol Generating Procedures on patients that are suspected / confirmed COVID</w:t>
                            </w:r>
                          </w:p>
                          <w:p w:rsidR="00D4490E" w:rsidRPr="00DA6535" w:rsidRDefault="00D4490E" w:rsidP="00990ABA">
                            <w:pPr>
                              <w:rPr>
                                <w:b/>
                                <w:bCs w:val="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350.25pt;margin-top:70.6pt;width:177.75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" fillcolor="white [3201]" strokecolor="black [3213]" strokeweight="2pt">
                <v:textbox>
                  <w:txbxContent>
                    <w:p w:rsidR="00D4490E" w:rsidRPr="005523A5" w:rsidRDefault="00D4490E" w:rsidP="00990ABA">
                      <w:pPr>
                        <w:jc w:val="center"/>
                        <w:rPr>
                          <w:rStyle w:val="Header1"/>
                          <w:sz w:val="20"/>
                        </w:rPr>
                      </w:pPr>
                      <w:r>
                        <w:rPr>
                          <w:rStyle w:val="Header1"/>
                          <w:sz w:val="20"/>
                        </w:rPr>
                        <w:t>Aerosol Generating Procedures on patients that are suspected / confirmed COVID</w:t>
                      </w:r>
                    </w:p>
                    <w:p w:rsidR="00D4490E" w:rsidRPr="00DA6535" w:rsidRDefault="00D4490E" w:rsidP="00990ABA">
                      <w:pPr>
                        <w:rPr>
                          <w:b/>
                          <w:bCs w:val="0"/>
                          <w:sz w:val="20"/>
                        </w:rPr>
                      </w:pPr>
                    </w:p>
                  </w:txbxContent>
                </v:textbox>
              </v:rect>
            </w:pict>
          </mc:Fallback>
        </mc:AlternateContent>
      </w:r>
      <w:r>
        <w:rPr>
          <w:noProof/>
          <w:lang w:eastAsia="en-GB"/>
        </w:rPr>
        <mc:AlternateContent>
          <mc:Choice Requires="wps">
            <w:drawing>
              <wp:anchor distT="0" distB="0" distL="114300" distR="114300" simplePos="0" relativeHeight="251708416" behindDoc="0" locked="0" layoutInCell="1" allowOverlap="1" wp14:anchorId="28304FCB" wp14:editId="28304FCC">
                <wp:simplePos x="0" y="0"/>
                <wp:positionH relativeFrom="column">
                  <wp:posOffset>3286124</wp:posOffset>
                </wp:positionH>
                <wp:positionV relativeFrom="paragraph">
                  <wp:posOffset>787400</wp:posOffset>
                </wp:positionV>
                <wp:extent cx="1104900" cy="113030"/>
                <wp:effectExtent l="76200" t="0" r="19050" b="58420"/>
                <wp:wrapNone/>
                <wp:docPr id="36" name="Elbow Connector 36"/>
                <wp:cNvGraphicFramePr/>
                <a:graphic xmlns:a="http://schemas.openxmlformats.org/drawingml/2006/main">
                  <a:graphicData uri="http://schemas.microsoft.com/office/word/2010/wordprocessingShape">
                    <wps:wsp>
                      <wps:cNvCnPr/>
                      <wps:spPr>
                        <a:xfrm flipH="1">
                          <a:off x="0" y="0"/>
                          <a:ext cx="1104900" cy="113030"/>
                        </a:xfrm>
                        <a:prstGeom prst="bentConnector3">
                          <a:avLst>
                            <a:gd name="adj1" fmla="val 9997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6" o:spid="_x0000_s1026" type="#_x0000_t34" style="position:absolute;margin-left:258.75pt;margin-top:62pt;width:87pt;height:8.9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" adj="21594" strokecolor="black [3213]">
                <v:stroke endarrow="block"/>
              </v:shape>
            </w:pict>
          </mc:Fallback>
        </mc:AlternateContent>
      </w:r>
      <w:r>
        <w:rPr>
          <w:noProof/>
          <w:lang w:eastAsia="en-GB"/>
        </w:rPr>
        <mc:AlternateContent>
          <mc:Choice Requires="wps">
            <w:drawing>
              <wp:anchor distT="0" distB="0" distL="114300" distR="114300" simplePos="0" relativeHeight="251709440" behindDoc="0" locked="0" layoutInCell="1" allowOverlap="1" wp14:anchorId="28304FCD" wp14:editId="28304FCE">
                <wp:simplePos x="0" y="0"/>
                <wp:positionH relativeFrom="column">
                  <wp:posOffset>4381500</wp:posOffset>
                </wp:positionH>
                <wp:positionV relativeFrom="paragraph">
                  <wp:posOffset>787400</wp:posOffset>
                </wp:positionV>
                <wp:extent cx="1147445" cy="110490"/>
                <wp:effectExtent l="0" t="0" r="71755" b="60960"/>
                <wp:wrapNone/>
                <wp:docPr id="38" name="Elbow Connector 38"/>
                <wp:cNvGraphicFramePr/>
                <a:graphic xmlns:a="http://schemas.openxmlformats.org/drawingml/2006/main">
                  <a:graphicData uri="http://schemas.microsoft.com/office/word/2010/wordprocessingShape">
                    <wps:wsp>
                      <wps:cNvCnPr/>
                      <wps:spPr>
                        <a:xfrm>
                          <a:off x="0" y="0"/>
                          <a:ext cx="1147445" cy="110490"/>
                        </a:xfrm>
                        <a:prstGeom prst="bentConnector3">
                          <a:avLst>
                            <a:gd name="adj1" fmla="val 9999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8" o:spid="_x0000_s1026" type="#_x0000_t34" style="position:absolute;margin-left:345pt;margin-top:62pt;width:90.35pt;height: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" adj="21599" strokecolor="black [3213]">
                <v:stroke endarrow="block"/>
              </v:shape>
            </w:pict>
          </mc:Fallback>
        </mc:AlternateContent>
      </w:r>
      <w:r>
        <w:rPr>
          <w:noProof/>
          <w:lang w:eastAsia="en-GB"/>
        </w:rPr>
        <mc:AlternateContent>
          <mc:Choice Requires="wps">
            <w:drawing>
              <wp:anchor distT="0" distB="0" distL="114300" distR="114300" simplePos="0" relativeHeight="251710464" behindDoc="0" locked="0" layoutInCell="1" allowOverlap="1" wp14:anchorId="28304FCF" wp14:editId="28304FD0">
                <wp:simplePos x="0" y="0"/>
                <wp:positionH relativeFrom="column">
                  <wp:posOffset>4386580</wp:posOffset>
                </wp:positionH>
                <wp:positionV relativeFrom="paragraph">
                  <wp:posOffset>742315</wp:posOffset>
                </wp:positionV>
                <wp:extent cx="0" cy="45085"/>
                <wp:effectExtent l="0" t="0" r="19050" b="31115"/>
                <wp:wrapNone/>
                <wp:docPr id="39" name="Straight Connector 39"/>
                <wp:cNvGraphicFramePr/>
                <a:graphic xmlns:a="http://schemas.openxmlformats.org/drawingml/2006/main">
                  <a:graphicData uri="http://schemas.microsoft.com/office/word/2010/wordprocessingShape">
                    <wps:wsp>
                      <wps:cNvCnPr/>
                      <wps:spPr>
                        <a:xfrm>
                          <a:off x="0" y="0"/>
                          <a:ext cx="0" cy="45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58.45pt" to="345.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" strokecolor="black [3213]"/>
            </w:pict>
          </mc:Fallback>
        </mc:AlternateContent>
      </w:r>
      <w:r>
        <w:br w:type="page"/>
      </w:r>
    </w:p>
    <w:p w:rsidR="00FA5225" w:rsidRPr="00F15943" w:rsidRDefault="00FA5225" w:rsidP="00990ABA"/>
    <w:tbl>
      <w:tblPr>
        <w:tblStyle w:val="TableGrid"/>
        <w:tblW w:w="10755" w:type="dxa"/>
        <w:tblInd w:w="-5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7"/>
        <w:gridCol w:w="1741"/>
        <w:gridCol w:w="942"/>
        <w:gridCol w:w="305"/>
        <w:gridCol w:w="2969"/>
        <w:gridCol w:w="4381"/>
      </w:tblGrid>
      <w:tr w:rsidR="00990ABA" w:rsidRPr="00FB6542" w:rsidTr="00733B8B">
        <w:trPr>
          <w:trHeight w:val="173"/>
        </w:trPr>
        <w:tc>
          <w:tcPr>
            <w:tcW w:w="3405" w:type="dxa"/>
            <w:gridSpan w:val="4"/>
            <w:shd w:val="clear" w:color="auto" w:fill="EEECE1" w:themeFill="background2"/>
          </w:tcPr>
          <w:p w:rsidR="00990ABA" w:rsidRPr="007C7C2C" w:rsidRDefault="00990ABA" w:rsidP="00990ABA">
            <w:pPr>
              <w:jc w:val="center"/>
              <w:rPr>
                <w:b/>
              </w:rPr>
            </w:pPr>
            <w:r>
              <w:rPr>
                <w:b/>
              </w:rPr>
              <w:t xml:space="preserve">1. </w:t>
            </w:r>
            <w:r w:rsidRPr="007C7C2C">
              <w:rPr>
                <w:b/>
              </w:rPr>
              <w:t>Individual Assessment</w:t>
            </w:r>
          </w:p>
        </w:tc>
        <w:tc>
          <w:tcPr>
            <w:tcW w:w="2969" w:type="dxa"/>
            <w:vMerge w:val="restart"/>
          </w:tcPr>
          <w:p w:rsidR="00990ABA" w:rsidRPr="007C7C2C" w:rsidRDefault="00990ABA" w:rsidP="00990ABA">
            <w:pPr>
              <w:rPr>
                <w:b/>
                <w:sz w:val="20"/>
              </w:rPr>
            </w:pPr>
            <w:r w:rsidRPr="007C7C2C">
              <w:rPr>
                <w:b/>
                <w:sz w:val="20"/>
              </w:rPr>
              <w:t>Staff Role:</w:t>
            </w:r>
          </w:p>
        </w:tc>
        <w:tc>
          <w:tcPr>
            <w:tcW w:w="4381" w:type="dxa"/>
          </w:tcPr>
          <w:p w:rsidR="00990ABA" w:rsidRPr="007C7C2C" w:rsidRDefault="00990ABA" w:rsidP="00990ABA">
            <w:pPr>
              <w:rPr>
                <w:b/>
                <w:sz w:val="20"/>
              </w:rPr>
            </w:pPr>
            <w:r w:rsidRPr="007C7C2C">
              <w:rPr>
                <w:b/>
                <w:sz w:val="20"/>
              </w:rPr>
              <w:t>Date of Asses</w:t>
            </w:r>
            <w:r>
              <w:rPr>
                <w:b/>
                <w:sz w:val="20"/>
              </w:rPr>
              <w:t>s</w:t>
            </w:r>
            <w:r w:rsidRPr="007C7C2C">
              <w:rPr>
                <w:b/>
                <w:sz w:val="20"/>
              </w:rPr>
              <w:t>ment</w:t>
            </w:r>
            <w:r>
              <w:rPr>
                <w:b/>
                <w:sz w:val="20"/>
              </w:rPr>
              <w:t>:</w:t>
            </w:r>
          </w:p>
        </w:tc>
      </w:tr>
      <w:tr w:rsidR="00990ABA" w:rsidRPr="00FB6542" w:rsidTr="00733B8B">
        <w:trPr>
          <w:trHeight w:val="57"/>
        </w:trPr>
        <w:tc>
          <w:tcPr>
            <w:tcW w:w="3405" w:type="dxa"/>
            <w:gridSpan w:val="4"/>
          </w:tcPr>
          <w:p w:rsidR="00990ABA" w:rsidRDefault="00990ABA" w:rsidP="00990ABA">
            <w:pPr>
              <w:rPr>
                <w:b/>
                <w:bCs w:val="0"/>
                <w:sz w:val="20"/>
              </w:rPr>
            </w:pPr>
            <w:r>
              <w:rPr>
                <w:b/>
                <w:sz w:val="20"/>
              </w:rPr>
              <w:t>Age:</w:t>
            </w:r>
          </w:p>
        </w:tc>
        <w:tc>
          <w:tcPr>
            <w:tcW w:w="2969" w:type="dxa"/>
            <w:vMerge/>
          </w:tcPr>
          <w:p w:rsidR="00990ABA" w:rsidRDefault="00990ABA" w:rsidP="00990ABA">
            <w:pPr>
              <w:rPr>
                <w:b/>
                <w:bCs w:val="0"/>
                <w:sz w:val="20"/>
              </w:rPr>
            </w:pPr>
          </w:p>
        </w:tc>
        <w:tc>
          <w:tcPr>
            <w:tcW w:w="4381" w:type="dxa"/>
          </w:tcPr>
          <w:p w:rsidR="00990ABA" w:rsidRDefault="00990ABA" w:rsidP="00990ABA">
            <w:pPr>
              <w:rPr>
                <w:b/>
                <w:bCs w:val="0"/>
                <w:sz w:val="20"/>
              </w:rPr>
            </w:pPr>
            <w:r>
              <w:rPr>
                <w:b/>
                <w:sz w:val="20"/>
              </w:rPr>
              <w:t>Manager Name:</w:t>
            </w:r>
          </w:p>
        </w:tc>
      </w:tr>
      <w:tr w:rsidR="00990ABA" w:rsidRPr="00FB6542" w:rsidTr="00733B8B">
        <w:trPr>
          <w:trHeight w:val="173"/>
        </w:trPr>
        <w:tc>
          <w:tcPr>
            <w:tcW w:w="3405" w:type="dxa"/>
            <w:gridSpan w:val="4"/>
            <w:shd w:val="clear" w:color="auto" w:fill="EEECE1" w:themeFill="background2"/>
          </w:tcPr>
          <w:p w:rsidR="00990ABA" w:rsidRDefault="00990ABA" w:rsidP="00990ABA">
            <w:pPr>
              <w:rPr>
                <w:b/>
                <w:bCs w:val="0"/>
                <w:sz w:val="20"/>
              </w:rPr>
            </w:pPr>
            <w:r>
              <w:rPr>
                <w:b/>
                <w:sz w:val="20"/>
              </w:rPr>
              <w:t xml:space="preserve">Sex: </w:t>
            </w:r>
            <w:r w:rsidRPr="00875738">
              <w:rPr>
                <w:b/>
                <w:i/>
                <w:sz w:val="14"/>
                <w:szCs w:val="14"/>
              </w:rPr>
              <w:t>Indicate with X in right hand column</w:t>
            </w:r>
            <w:r w:rsidRPr="00F65BA2">
              <w:rPr>
                <w:b/>
                <w:sz w:val="16"/>
                <w:szCs w:val="16"/>
              </w:rPr>
              <w:t xml:space="preserve"> </w:t>
            </w:r>
          </w:p>
        </w:tc>
        <w:tc>
          <w:tcPr>
            <w:tcW w:w="2969" w:type="dxa"/>
            <w:vMerge w:val="restart"/>
          </w:tcPr>
          <w:p w:rsidR="00990ABA" w:rsidRDefault="00990ABA" w:rsidP="00990ABA">
            <w:pPr>
              <w:rPr>
                <w:b/>
                <w:bCs w:val="0"/>
                <w:sz w:val="20"/>
              </w:rPr>
            </w:pPr>
            <w:r>
              <w:rPr>
                <w:b/>
                <w:sz w:val="20"/>
              </w:rPr>
              <w:t>Department:</w:t>
            </w:r>
          </w:p>
        </w:tc>
        <w:tc>
          <w:tcPr>
            <w:tcW w:w="4381" w:type="dxa"/>
          </w:tcPr>
          <w:p w:rsidR="00990ABA" w:rsidRDefault="00990ABA" w:rsidP="00990ABA">
            <w:pPr>
              <w:rPr>
                <w:b/>
                <w:bCs w:val="0"/>
                <w:sz w:val="20"/>
              </w:rPr>
            </w:pPr>
            <w:r>
              <w:rPr>
                <w:b/>
                <w:sz w:val="20"/>
              </w:rPr>
              <w:t>Manager Signature:</w:t>
            </w:r>
          </w:p>
        </w:tc>
      </w:tr>
      <w:tr w:rsidR="00990ABA" w:rsidRPr="00FB6542" w:rsidTr="00733B8B">
        <w:trPr>
          <w:trHeight w:val="57"/>
        </w:trPr>
        <w:tc>
          <w:tcPr>
            <w:tcW w:w="3100" w:type="dxa"/>
            <w:gridSpan w:val="3"/>
          </w:tcPr>
          <w:p w:rsidR="00990ABA" w:rsidRDefault="00990ABA" w:rsidP="00990ABA">
            <w:pPr>
              <w:rPr>
                <w:b/>
                <w:bCs w:val="0"/>
                <w:sz w:val="20"/>
              </w:rPr>
            </w:pPr>
            <w:r w:rsidRPr="00F65BA2">
              <w:rPr>
                <w:b/>
                <w:sz w:val="20"/>
              </w:rPr>
              <w:t>Male</w:t>
            </w:r>
            <w:r>
              <w:rPr>
                <w:b/>
                <w:sz w:val="20"/>
              </w:rPr>
              <w:t xml:space="preserve"> </w:t>
            </w:r>
          </w:p>
        </w:tc>
        <w:tc>
          <w:tcPr>
            <w:tcW w:w="305" w:type="dxa"/>
          </w:tcPr>
          <w:p w:rsidR="00990ABA" w:rsidRDefault="00990ABA" w:rsidP="00990ABA">
            <w:pPr>
              <w:rPr>
                <w:b/>
                <w:bCs w:val="0"/>
                <w:sz w:val="20"/>
              </w:rPr>
            </w:pPr>
          </w:p>
        </w:tc>
        <w:tc>
          <w:tcPr>
            <w:tcW w:w="2969" w:type="dxa"/>
            <w:vMerge/>
          </w:tcPr>
          <w:p w:rsidR="00990ABA" w:rsidRDefault="00990ABA" w:rsidP="00990ABA">
            <w:pPr>
              <w:rPr>
                <w:b/>
                <w:bCs w:val="0"/>
                <w:sz w:val="20"/>
              </w:rPr>
            </w:pPr>
          </w:p>
        </w:tc>
        <w:tc>
          <w:tcPr>
            <w:tcW w:w="4381" w:type="dxa"/>
          </w:tcPr>
          <w:p w:rsidR="00990ABA" w:rsidRDefault="00990ABA" w:rsidP="00990ABA">
            <w:pPr>
              <w:rPr>
                <w:b/>
                <w:bCs w:val="0"/>
                <w:sz w:val="20"/>
              </w:rPr>
            </w:pPr>
            <w:r>
              <w:rPr>
                <w:b/>
                <w:sz w:val="20"/>
              </w:rPr>
              <w:t>Staff Name:</w:t>
            </w:r>
          </w:p>
        </w:tc>
      </w:tr>
      <w:tr w:rsidR="00990ABA" w:rsidRPr="00FB6542" w:rsidTr="00733B8B">
        <w:trPr>
          <w:trHeight w:val="56"/>
        </w:trPr>
        <w:tc>
          <w:tcPr>
            <w:tcW w:w="3100" w:type="dxa"/>
            <w:gridSpan w:val="3"/>
          </w:tcPr>
          <w:p w:rsidR="00990ABA" w:rsidRPr="00F65BA2" w:rsidRDefault="00990ABA" w:rsidP="00990ABA">
            <w:pPr>
              <w:rPr>
                <w:b/>
                <w:bCs w:val="0"/>
                <w:sz w:val="20"/>
              </w:rPr>
            </w:pPr>
            <w:r>
              <w:rPr>
                <w:b/>
                <w:sz w:val="20"/>
              </w:rPr>
              <w:t>Female</w:t>
            </w:r>
          </w:p>
        </w:tc>
        <w:tc>
          <w:tcPr>
            <w:tcW w:w="305" w:type="dxa"/>
          </w:tcPr>
          <w:p w:rsidR="00990ABA" w:rsidRDefault="00990ABA" w:rsidP="00990ABA">
            <w:pPr>
              <w:rPr>
                <w:b/>
                <w:bCs w:val="0"/>
                <w:sz w:val="20"/>
              </w:rPr>
            </w:pPr>
          </w:p>
        </w:tc>
        <w:tc>
          <w:tcPr>
            <w:tcW w:w="2969" w:type="dxa"/>
          </w:tcPr>
          <w:p w:rsidR="00990ABA" w:rsidRDefault="00990ABA" w:rsidP="00990ABA">
            <w:pPr>
              <w:rPr>
                <w:b/>
                <w:bCs w:val="0"/>
                <w:sz w:val="20"/>
              </w:rPr>
            </w:pPr>
            <w:r>
              <w:rPr>
                <w:b/>
                <w:sz w:val="20"/>
              </w:rPr>
              <w:t>Division:</w:t>
            </w:r>
          </w:p>
        </w:tc>
        <w:tc>
          <w:tcPr>
            <w:tcW w:w="4381" w:type="dxa"/>
          </w:tcPr>
          <w:p w:rsidR="00990ABA" w:rsidRDefault="00990ABA" w:rsidP="00990ABA">
            <w:pPr>
              <w:rPr>
                <w:b/>
                <w:bCs w:val="0"/>
                <w:sz w:val="20"/>
              </w:rPr>
            </w:pPr>
            <w:r>
              <w:rPr>
                <w:b/>
                <w:sz w:val="20"/>
              </w:rPr>
              <w:t>Staff Signature</w:t>
            </w:r>
          </w:p>
        </w:tc>
      </w:tr>
      <w:tr w:rsidR="00990ABA" w:rsidRPr="00FB6542" w:rsidTr="00733B8B">
        <w:trPr>
          <w:trHeight w:val="57"/>
        </w:trPr>
        <w:tc>
          <w:tcPr>
            <w:tcW w:w="3405" w:type="dxa"/>
            <w:gridSpan w:val="4"/>
            <w:shd w:val="clear" w:color="auto" w:fill="EEECE1" w:themeFill="background2"/>
          </w:tcPr>
          <w:p w:rsidR="00990ABA" w:rsidRPr="00FB6542" w:rsidRDefault="00990ABA" w:rsidP="00990ABA">
            <w:pPr>
              <w:rPr>
                <w:b/>
                <w:bCs w:val="0"/>
                <w:sz w:val="20"/>
              </w:rPr>
            </w:pPr>
            <w:r>
              <w:rPr>
                <w:b/>
                <w:sz w:val="20"/>
              </w:rPr>
              <w:t xml:space="preserve">Ethnicity: </w:t>
            </w:r>
            <w:r w:rsidRPr="003B667A">
              <w:rPr>
                <w:b/>
                <w:i/>
                <w:sz w:val="16"/>
                <w:szCs w:val="16"/>
              </w:rPr>
              <w:t>Indicate with x in column</w:t>
            </w:r>
            <w:r w:rsidRPr="00F65BA2">
              <w:rPr>
                <w:b/>
                <w:sz w:val="16"/>
                <w:szCs w:val="16"/>
              </w:rPr>
              <w:t xml:space="preserve"> </w:t>
            </w:r>
          </w:p>
        </w:tc>
        <w:tc>
          <w:tcPr>
            <w:tcW w:w="2969" w:type="dxa"/>
            <w:vMerge w:val="restart"/>
          </w:tcPr>
          <w:p w:rsidR="00990ABA" w:rsidRDefault="00990ABA" w:rsidP="00990ABA">
            <w:pPr>
              <w:rPr>
                <w:b/>
                <w:bCs w:val="0"/>
                <w:sz w:val="20"/>
              </w:rPr>
            </w:pPr>
            <w:r>
              <w:rPr>
                <w:b/>
                <w:sz w:val="20"/>
              </w:rPr>
              <w:t xml:space="preserve">Location: </w:t>
            </w:r>
          </w:p>
          <w:p w:rsidR="00990ABA" w:rsidRDefault="00990ABA" w:rsidP="00990ABA">
            <w:pPr>
              <w:rPr>
                <w:b/>
                <w:bCs w:val="0"/>
                <w:i/>
                <w:sz w:val="20"/>
              </w:rPr>
            </w:pPr>
          </w:p>
          <w:p w:rsidR="00990ABA" w:rsidRPr="00FB6542" w:rsidRDefault="00990ABA" w:rsidP="00990ABA">
            <w:pPr>
              <w:rPr>
                <w:b/>
                <w:bCs w:val="0"/>
                <w:sz w:val="20"/>
              </w:rPr>
            </w:pPr>
            <w:r w:rsidRPr="003B667A">
              <w:rPr>
                <w:b/>
                <w:i/>
                <w:sz w:val="20"/>
              </w:rPr>
              <w:t>(</w:t>
            </w:r>
            <w:r>
              <w:rPr>
                <w:b/>
                <w:i/>
                <w:sz w:val="20"/>
              </w:rPr>
              <w:t>*</w:t>
            </w:r>
            <w:r>
              <w:rPr>
                <w:b/>
                <w:i/>
                <w:sz w:val="16"/>
                <w:szCs w:val="16"/>
              </w:rPr>
              <w:t>S</w:t>
            </w:r>
            <w:r w:rsidRPr="003B667A">
              <w:rPr>
                <w:b/>
                <w:i/>
                <w:sz w:val="16"/>
                <w:szCs w:val="16"/>
              </w:rPr>
              <w:t>ite &amp; Acute/Community setting</w:t>
            </w:r>
            <w:r w:rsidRPr="003B667A">
              <w:rPr>
                <w:b/>
                <w:i/>
                <w:sz w:val="20"/>
              </w:rPr>
              <w:t>)</w:t>
            </w:r>
          </w:p>
        </w:tc>
        <w:tc>
          <w:tcPr>
            <w:tcW w:w="4381" w:type="dxa"/>
            <w:vMerge w:val="restart"/>
          </w:tcPr>
          <w:p w:rsidR="00990ABA" w:rsidRDefault="00990ABA" w:rsidP="00990ABA">
            <w:pPr>
              <w:rPr>
                <w:b/>
                <w:bCs w:val="0"/>
                <w:sz w:val="20"/>
              </w:rPr>
            </w:pPr>
            <w:r>
              <w:rPr>
                <w:b/>
                <w:sz w:val="20"/>
              </w:rPr>
              <w:t>Date of Review:</w:t>
            </w:r>
          </w:p>
          <w:p w:rsidR="00990ABA" w:rsidRPr="00FB6542" w:rsidRDefault="00990ABA" w:rsidP="00990ABA">
            <w:pPr>
              <w:rPr>
                <w:b/>
                <w:bCs w:val="0"/>
                <w:sz w:val="20"/>
              </w:rPr>
            </w:pPr>
            <w:r w:rsidRPr="003766D8">
              <w:rPr>
                <w:b/>
                <w:i/>
                <w:sz w:val="18"/>
                <w:szCs w:val="18"/>
              </w:rPr>
              <w:t>(*A review s</w:t>
            </w:r>
            <w:r>
              <w:rPr>
                <w:b/>
                <w:i/>
                <w:sz w:val="18"/>
                <w:szCs w:val="18"/>
              </w:rPr>
              <w:t>h</w:t>
            </w:r>
            <w:r w:rsidRPr="003766D8">
              <w:rPr>
                <w:b/>
                <w:i/>
                <w:sz w:val="18"/>
                <w:szCs w:val="18"/>
              </w:rPr>
              <w:t>o</w:t>
            </w:r>
            <w:r>
              <w:rPr>
                <w:b/>
                <w:i/>
                <w:sz w:val="18"/>
                <w:szCs w:val="18"/>
              </w:rPr>
              <w:t>uld</w:t>
            </w:r>
            <w:r w:rsidRPr="003766D8">
              <w:rPr>
                <w:b/>
                <w:i/>
                <w:sz w:val="18"/>
                <w:szCs w:val="18"/>
              </w:rPr>
              <w:t xml:space="preserve"> take place if work place or individual risk factors change</w:t>
            </w:r>
            <w:r>
              <w:rPr>
                <w:b/>
                <w:sz w:val="20"/>
              </w:rPr>
              <w:t>)</w:t>
            </w:r>
          </w:p>
        </w:tc>
      </w:tr>
      <w:tr w:rsidR="00990ABA" w:rsidRPr="00FB6542" w:rsidTr="00733B8B">
        <w:trPr>
          <w:trHeight w:val="57"/>
        </w:trPr>
        <w:tc>
          <w:tcPr>
            <w:tcW w:w="3100" w:type="dxa"/>
            <w:gridSpan w:val="3"/>
          </w:tcPr>
          <w:p w:rsidR="00990ABA" w:rsidRDefault="00990ABA" w:rsidP="00990ABA">
            <w:pPr>
              <w:rPr>
                <w:b/>
                <w:bCs w:val="0"/>
                <w:sz w:val="20"/>
              </w:rPr>
            </w:pPr>
            <w:r>
              <w:rPr>
                <w:b/>
                <w:sz w:val="20"/>
              </w:rPr>
              <w:t>BAME</w:t>
            </w:r>
          </w:p>
        </w:tc>
        <w:tc>
          <w:tcPr>
            <w:tcW w:w="305" w:type="dxa"/>
          </w:tcPr>
          <w:p w:rsidR="00990ABA" w:rsidRDefault="00990ABA" w:rsidP="00990ABA">
            <w:pPr>
              <w:rPr>
                <w:b/>
                <w:bCs w:val="0"/>
                <w:sz w:val="20"/>
              </w:rPr>
            </w:pPr>
          </w:p>
        </w:tc>
        <w:tc>
          <w:tcPr>
            <w:tcW w:w="2969" w:type="dxa"/>
            <w:vMerge/>
          </w:tcPr>
          <w:p w:rsidR="00990ABA" w:rsidRDefault="00990ABA" w:rsidP="00990ABA">
            <w:pPr>
              <w:rPr>
                <w:b/>
                <w:bCs w:val="0"/>
                <w:sz w:val="20"/>
              </w:rPr>
            </w:pPr>
          </w:p>
        </w:tc>
        <w:tc>
          <w:tcPr>
            <w:tcW w:w="4381" w:type="dxa"/>
            <w:vMerge/>
          </w:tcPr>
          <w:p w:rsidR="00990ABA" w:rsidRDefault="00990ABA" w:rsidP="00990ABA">
            <w:pPr>
              <w:rPr>
                <w:b/>
                <w:bCs w:val="0"/>
                <w:sz w:val="20"/>
              </w:rPr>
            </w:pPr>
          </w:p>
        </w:tc>
      </w:tr>
      <w:tr w:rsidR="00990ABA" w:rsidRPr="00FB6542" w:rsidTr="00733B8B">
        <w:trPr>
          <w:trHeight w:val="56"/>
        </w:trPr>
        <w:tc>
          <w:tcPr>
            <w:tcW w:w="3100" w:type="dxa"/>
            <w:gridSpan w:val="3"/>
          </w:tcPr>
          <w:p w:rsidR="00990ABA" w:rsidRDefault="00990ABA" w:rsidP="00990ABA">
            <w:pPr>
              <w:rPr>
                <w:b/>
                <w:bCs w:val="0"/>
                <w:sz w:val="20"/>
              </w:rPr>
            </w:pPr>
            <w:r>
              <w:rPr>
                <w:b/>
                <w:sz w:val="20"/>
              </w:rPr>
              <w:t>WHITE EUROPEAN</w:t>
            </w:r>
          </w:p>
        </w:tc>
        <w:tc>
          <w:tcPr>
            <w:tcW w:w="305" w:type="dxa"/>
          </w:tcPr>
          <w:p w:rsidR="00990ABA" w:rsidRDefault="00990ABA" w:rsidP="00990ABA">
            <w:pPr>
              <w:rPr>
                <w:b/>
                <w:bCs w:val="0"/>
                <w:sz w:val="20"/>
              </w:rPr>
            </w:pPr>
          </w:p>
        </w:tc>
        <w:tc>
          <w:tcPr>
            <w:tcW w:w="2969" w:type="dxa"/>
            <w:vMerge/>
          </w:tcPr>
          <w:p w:rsidR="00990ABA" w:rsidRDefault="00990ABA" w:rsidP="00990ABA">
            <w:pPr>
              <w:rPr>
                <w:b/>
                <w:bCs w:val="0"/>
                <w:sz w:val="20"/>
              </w:rPr>
            </w:pPr>
          </w:p>
        </w:tc>
        <w:tc>
          <w:tcPr>
            <w:tcW w:w="4381" w:type="dxa"/>
            <w:vMerge/>
          </w:tcPr>
          <w:p w:rsidR="00990ABA" w:rsidRDefault="00990ABA" w:rsidP="00990ABA">
            <w:pPr>
              <w:rPr>
                <w:b/>
                <w:bCs w:val="0"/>
                <w:sz w:val="20"/>
              </w:rPr>
            </w:pPr>
          </w:p>
        </w:tc>
      </w:tr>
      <w:tr w:rsidR="00990ABA" w:rsidRPr="00FB6542" w:rsidTr="00733B8B">
        <w:trPr>
          <w:trHeight w:val="451"/>
        </w:trPr>
        <w:tc>
          <w:tcPr>
            <w:tcW w:w="10755" w:type="dxa"/>
            <w:gridSpan w:val="6"/>
            <w:shd w:val="clear" w:color="auto" w:fill="EEECE1" w:themeFill="background2"/>
            <w:vAlign w:val="center"/>
          </w:tcPr>
          <w:p w:rsidR="00990ABA" w:rsidRPr="00875738" w:rsidRDefault="00990ABA" w:rsidP="00990ABA">
            <w:pPr>
              <w:jc w:val="center"/>
              <w:rPr>
                <w:b/>
                <w:bCs w:val="0"/>
                <w:sz w:val="20"/>
              </w:rPr>
            </w:pPr>
            <w:r>
              <w:rPr>
                <w:b/>
                <w:sz w:val="20"/>
              </w:rPr>
              <w:t>2. Agreed Vulnerability Group:</w:t>
            </w:r>
          </w:p>
          <w:p w:rsidR="00990ABA" w:rsidRPr="00875738" w:rsidRDefault="00990ABA" w:rsidP="00990ABA">
            <w:pPr>
              <w:jc w:val="center"/>
              <w:rPr>
                <w:b/>
                <w:bCs w:val="0"/>
                <w:sz w:val="16"/>
                <w:szCs w:val="16"/>
              </w:rPr>
            </w:pPr>
            <w:r w:rsidRPr="00875738">
              <w:rPr>
                <w:b/>
                <w:i/>
                <w:sz w:val="16"/>
                <w:szCs w:val="16"/>
              </w:rPr>
              <w:t>indicate with X in left hand column</w:t>
            </w:r>
          </w:p>
          <w:p w:rsidR="00990ABA" w:rsidRDefault="00990ABA" w:rsidP="00990ABA">
            <w:pPr>
              <w:jc w:val="center"/>
              <w:rPr>
                <w:b/>
                <w:bCs w:val="0"/>
                <w:sz w:val="20"/>
              </w:rPr>
            </w:pPr>
            <w:r>
              <w:rPr>
                <w:b/>
                <w:sz w:val="20"/>
              </w:rPr>
              <w:t xml:space="preserve"> </w:t>
            </w:r>
          </w:p>
        </w:tc>
      </w:tr>
      <w:tr w:rsidR="00990ABA" w:rsidRPr="00FB6542" w:rsidTr="00733B8B">
        <w:trPr>
          <w:trHeight w:val="451"/>
        </w:trPr>
        <w:tc>
          <w:tcPr>
            <w:tcW w:w="417" w:type="dxa"/>
            <w:vAlign w:val="center"/>
          </w:tcPr>
          <w:p w:rsidR="00990ABA" w:rsidRPr="00FB6542" w:rsidRDefault="00990ABA" w:rsidP="00990ABA">
            <w:pPr>
              <w:jc w:val="center"/>
              <w:rPr>
                <w:rFonts w:ascii="Cambria Math" w:hAnsi="Cambria Math"/>
                <w:b/>
                <w:bCs w:val="0"/>
                <w:sz w:val="20"/>
              </w:rPr>
            </w:pPr>
          </w:p>
        </w:tc>
        <w:tc>
          <w:tcPr>
            <w:tcW w:w="10338" w:type="dxa"/>
            <w:gridSpan w:val="5"/>
            <w:vAlign w:val="center"/>
          </w:tcPr>
          <w:p w:rsidR="00990ABA" w:rsidRPr="00FB6542" w:rsidRDefault="00990ABA" w:rsidP="00990ABA">
            <w:pPr>
              <w:rPr>
                <w:b/>
                <w:bCs w:val="0"/>
                <w:sz w:val="20"/>
              </w:rPr>
            </w:pPr>
            <w:r>
              <w:rPr>
                <w:b/>
                <w:sz w:val="20"/>
              </w:rPr>
              <w:t xml:space="preserve">Vulnerable group due to underlying health condition </w:t>
            </w:r>
          </w:p>
          <w:p w:rsidR="00990ABA" w:rsidRPr="00FB6542" w:rsidRDefault="00990ABA" w:rsidP="00990ABA">
            <w:pPr>
              <w:rPr>
                <w:b/>
                <w:bCs w:val="0"/>
                <w:sz w:val="20"/>
              </w:rPr>
            </w:pPr>
            <w:r>
              <w:rPr>
                <w:b/>
                <w:sz w:val="20"/>
              </w:rPr>
              <w:t xml:space="preserve"> </w:t>
            </w:r>
          </w:p>
        </w:tc>
      </w:tr>
      <w:tr w:rsidR="00990ABA" w:rsidRPr="00FB6542" w:rsidTr="00733B8B">
        <w:trPr>
          <w:trHeight w:val="451"/>
        </w:trPr>
        <w:tc>
          <w:tcPr>
            <w:tcW w:w="417" w:type="dxa"/>
            <w:vAlign w:val="center"/>
          </w:tcPr>
          <w:p w:rsidR="00990ABA" w:rsidRPr="00FB6542" w:rsidRDefault="00990ABA" w:rsidP="00990ABA">
            <w:pPr>
              <w:jc w:val="center"/>
              <w:rPr>
                <w:rFonts w:ascii="Cambria Math" w:hAnsi="Cambria Math"/>
                <w:b/>
                <w:bCs w:val="0"/>
                <w:sz w:val="20"/>
              </w:rPr>
            </w:pPr>
          </w:p>
        </w:tc>
        <w:tc>
          <w:tcPr>
            <w:tcW w:w="10338" w:type="dxa"/>
            <w:gridSpan w:val="5"/>
            <w:vAlign w:val="center"/>
          </w:tcPr>
          <w:p w:rsidR="00990ABA" w:rsidRDefault="00990ABA" w:rsidP="00990ABA">
            <w:pPr>
              <w:rPr>
                <w:b/>
                <w:bCs w:val="0"/>
                <w:sz w:val="20"/>
              </w:rPr>
            </w:pPr>
            <w:r>
              <w:rPr>
                <w:b/>
                <w:sz w:val="20"/>
              </w:rPr>
              <w:t xml:space="preserve">Vulnerable group due to ethnicity- BAME </w:t>
            </w:r>
          </w:p>
        </w:tc>
      </w:tr>
      <w:tr w:rsidR="00990ABA" w:rsidRPr="00FB6542" w:rsidTr="00733B8B">
        <w:trPr>
          <w:trHeight w:val="348"/>
        </w:trPr>
        <w:tc>
          <w:tcPr>
            <w:tcW w:w="417" w:type="dxa"/>
            <w:vAlign w:val="center"/>
          </w:tcPr>
          <w:p w:rsidR="00990ABA" w:rsidRPr="00FB6542" w:rsidRDefault="00990ABA" w:rsidP="00990ABA">
            <w:pPr>
              <w:jc w:val="center"/>
              <w:rPr>
                <w:rFonts w:ascii="Arial Unicode MS" w:eastAsia="Arial Unicode MS" w:hAnsi="Arial Unicode MS" w:cs="Arial Unicode MS"/>
                <w:b/>
                <w:bCs w:val="0"/>
                <w:sz w:val="20"/>
              </w:rPr>
            </w:pPr>
          </w:p>
        </w:tc>
        <w:tc>
          <w:tcPr>
            <w:tcW w:w="10338" w:type="dxa"/>
            <w:gridSpan w:val="5"/>
            <w:vAlign w:val="center"/>
          </w:tcPr>
          <w:p w:rsidR="00990ABA" w:rsidRDefault="00990ABA" w:rsidP="00990ABA">
            <w:pPr>
              <w:rPr>
                <w:b/>
                <w:bCs w:val="0"/>
                <w:sz w:val="20"/>
              </w:rPr>
            </w:pPr>
            <w:r>
              <w:rPr>
                <w:b/>
                <w:sz w:val="20"/>
              </w:rPr>
              <w:t>Vulnerable group due to age (</w:t>
            </w:r>
            <w:r w:rsidR="00D17309">
              <w:rPr>
                <w:b/>
                <w:sz w:val="16"/>
                <w:szCs w:val="16"/>
              </w:rPr>
              <w:t>all females over 55, all males regardless of age</w:t>
            </w:r>
            <w:r w:rsidRPr="00514F16">
              <w:rPr>
                <w:b/>
                <w:sz w:val="16"/>
                <w:szCs w:val="16"/>
              </w:rPr>
              <w:t>)</w:t>
            </w:r>
          </w:p>
          <w:p w:rsidR="00990ABA" w:rsidRDefault="00990ABA" w:rsidP="00990ABA">
            <w:pPr>
              <w:rPr>
                <w:b/>
                <w:bCs w:val="0"/>
                <w:sz w:val="20"/>
              </w:rPr>
            </w:pPr>
            <w:r>
              <w:rPr>
                <w:b/>
                <w:sz w:val="20"/>
              </w:rPr>
              <w:t xml:space="preserve"> </w:t>
            </w:r>
          </w:p>
        </w:tc>
      </w:tr>
      <w:tr w:rsidR="00990ABA" w:rsidRPr="00FB6542" w:rsidTr="00733B8B">
        <w:trPr>
          <w:trHeight w:val="348"/>
        </w:trPr>
        <w:tc>
          <w:tcPr>
            <w:tcW w:w="417" w:type="dxa"/>
            <w:vAlign w:val="center"/>
          </w:tcPr>
          <w:p w:rsidR="00990ABA" w:rsidRPr="00FB6542" w:rsidRDefault="00990ABA" w:rsidP="00990ABA">
            <w:pPr>
              <w:jc w:val="center"/>
              <w:rPr>
                <w:rFonts w:ascii="Arial Unicode MS" w:eastAsia="Arial Unicode MS" w:hAnsi="Arial Unicode MS" w:cs="Arial Unicode MS"/>
                <w:b/>
                <w:bCs w:val="0"/>
                <w:sz w:val="20"/>
              </w:rPr>
            </w:pPr>
          </w:p>
        </w:tc>
        <w:tc>
          <w:tcPr>
            <w:tcW w:w="10338" w:type="dxa"/>
            <w:gridSpan w:val="5"/>
            <w:vAlign w:val="center"/>
          </w:tcPr>
          <w:p w:rsidR="00990ABA" w:rsidRDefault="00990ABA" w:rsidP="00990ABA">
            <w:pPr>
              <w:rPr>
                <w:b/>
                <w:bCs w:val="0"/>
                <w:sz w:val="20"/>
              </w:rPr>
            </w:pPr>
            <w:r>
              <w:rPr>
                <w:b/>
                <w:sz w:val="20"/>
              </w:rPr>
              <w:t xml:space="preserve">Vulnerable group due to SEX </w:t>
            </w:r>
            <w:r w:rsidRPr="00C5270F">
              <w:rPr>
                <w:b/>
                <w:sz w:val="16"/>
                <w:szCs w:val="16"/>
              </w:rPr>
              <w:t>(Males at higher risk)</w:t>
            </w:r>
          </w:p>
        </w:tc>
      </w:tr>
      <w:tr w:rsidR="00990ABA" w:rsidRPr="00FB6542" w:rsidTr="00733B8B">
        <w:trPr>
          <w:trHeight w:val="348"/>
        </w:trPr>
        <w:tc>
          <w:tcPr>
            <w:tcW w:w="417" w:type="dxa"/>
            <w:vAlign w:val="center"/>
          </w:tcPr>
          <w:p w:rsidR="00990ABA" w:rsidRPr="00FB6542" w:rsidRDefault="00990ABA" w:rsidP="00990ABA">
            <w:pPr>
              <w:jc w:val="center"/>
              <w:rPr>
                <w:rFonts w:ascii="Arial Unicode MS" w:eastAsia="Arial Unicode MS" w:hAnsi="Arial Unicode MS" w:cs="Arial Unicode MS"/>
                <w:b/>
                <w:bCs w:val="0"/>
                <w:sz w:val="20"/>
              </w:rPr>
            </w:pPr>
          </w:p>
        </w:tc>
        <w:tc>
          <w:tcPr>
            <w:tcW w:w="10338" w:type="dxa"/>
            <w:gridSpan w:val="5"/>
            <w:vAlign w:val="center"/>
          </w:tcPr>
          <w:p w:rsidR="00990ABA" w:rsidRPr="00FB6542" w:rsidRDefault="00990ABA" w:rsidP="00990ABA">
            <w:pPr>
              <w:rPr>
                <w:b/>
                <w:bCs w:val="0"/>
                <w:sz w:val="20"/>
              </w:rPr>
            </w:pPr>
            <w:r>
              <w:rPr>
                <w:b/>
                <w:sz w:val="20"/>
              </w:rPr>
              <w:t>Pregnant without</w:t>
            </w:r>
            <w:r w:rsidRPr="00FB6542">
              <w:rPr>
                <w:b/>
                <w:sz w:val="20"/>
              </w:rPr>
              <w:t xml:space="preserve"> severe risk</w:t>
            </w:r>
            <w:r>
              <w:rPr>
                <w:b/>
                <w:sz w:val="20"/>
              </w:rPr>
              <w:t xml:space="preserve"> &amp; under 28 weeks gestation</w:t>
            </w:r>
          </w:p>
        </w:tc>
      </w:tr>
      <w:tr w:rsidR="00990ABA" w:rsidRPr="00FB6542" w:rsidTr="00733B8B">
        <w:trPr>
          <w:trHeight w:val="230"/>
        </w:trPr>
        <w:tc>
          <w:tcPr>
            <w:tcW w:w="417" w:type="dxa"/>
            <w:vAlign w:val="center"/>
          </w:tcPr>
          <w:p w:rsidR="00990ABA" w:rsidRPr="00FB6542" w:rsidRDefault="00990ABA" w:rsidP="00990ABA">
            <w:pPr>
              <w:jc w:val="center"/>
              <w:rPr>
                <w:b/>
                <w:bCs w:val="0"/>
                <w:sz w:val="20"/>
              </w:rPr>
            </w:pPr>
          </w:p>
        </w:tc>
        <w:tc>
          <w:tcPr>
            <w:tcW w:w="10338" w:type="dxa"/>
            <w:gridSpan w:val="5"/>
            <w:vAlign w:val="center"/>
          </w:tcPr>
          <w:p w:rsidR="001010AB" w:rsidRDefault="00990ABA" w:rsidP="001010AB">
            <w:pPr>
              <w:rPr>
                <w:b/>
                <w:sz w:val="20"/>
              </w:rPr>
            </w:pPr>
            <w:r>
              <w:rPr>
                <w:b/>
                <w:sz w:val="20"/>
              </w:rPr>
              <w:t xml:space="preserve">Pregnant &gt;28 weeks gestation </w:t>
            </w:r>
            <w:r w:rsidR="001010AB">
              <w:rPr>
                <w:b/>
                <w:sz w:val="20"/>
              </w:rPr>
              <w:t xml:space="preserve">without complications or risk factors of underlying condition – should work in non-patient facing areas and if work available &amp; practicable can </w:t>
            </w:r>
            <w:r w:rsidR="001010AB" w:rsidRPr="003475FA">
              <w:rPr>
                <w:b/>
                <w:sz w:val="20"/>
              </w:rPr>
              <w:t>work from home.</w:t>
            </w:r>
          </w:p>
          <w:p w:rsidR="00990ABA" w:rsidRPr="00FB6542" w:rsidRDefault="00990ABA" w:rsidP="001010AB">
            <w:pPr>
              <w:rPr>
                <w:b/>
                <w:bCs w:val="0"/>
                <w:sz w:val="20"/>
              </w:rPr>
            </w:pPr>
            <w:r>
              <w:rPr>
                <w:b/>
                <w:sz w:val="20"/>
              </w:rPr>
              <w:t xml:space="preserve"> </w:t>
            </w:r>
          </w:p>
        </w:tc>
      </w:tr>
      <w:tr w:rsidR="00990ABA" w:rsidRPr="00FB6542" w:rsidTr="00733B8B">
        <w:trPr>
          <w:trHeight w:val="450"/>
        </w:trPr>
        <w:tc>
          <w:tcPr>
            <w:tcW w:w="417" w:type="dxa"/>
            <w:vAlign w:val="center"/>
          </w:tcPr>
          <w:p w:rsidR="00990ABA" w:rsidRPr="00FB6542" w:rsidRDefault="00990ABA" w:rsidP="00990ABA">
            <w:pPr>
              <w:jc w:val="center"/>
              <w:rPr>
                <w:rFonts w:ascii="Arial Unicode MS" w:eastAsia="Arial Unicode MS" w:hAnsi="Arial Unicode MS" w:cs="Arial Unicode MS"/>
                <w:b/>
                <w:bCs w:val="0"/>
                <w:sz w:val="20"/>
              </w:rPr>
            </w:pPr>
          </w:p>
        </w:tc>
        <w:tc>
          <w:tcPr>
            <w:tcW w:w="10338" w:type="dxa"/>
            <w:gridSpan w:val="5"/>
            <w:vAlign w:val="center"/>
          </w:tcPr>
          <w:p w:rsidR="00990ABA" w:rsidRPr="00FB6542" w:rsidRDefault="00990ABA" w:rsidP="001010AB">
            <w:pPr>
              <w:rPr>
                <w:b/>
                <w:bCs w:val="0"/>
                <w:sz w:val="20"/>
              </w:rPr>
            </w:pPr>
            <w:r w:rsidRPr="003475FA">
              <w:rPr>
                <w:b/>
                <w:sz w:val="20"/>
              </w:rPr>
              <w:t xml:space="preserve">Staff in the </w:t>
            </w:r>
            <w:r>
              <w:rPr>
                <w:b/>
                <w:sz w:val="20"/>
              </w:rPr>
              <w:t xml:space="preserve">extremely vulnerable group </w:t>
            </w:r>
          </w:p>
        </w:tc>
      </w:tr>
      <w:tr w:rsidR="00990ABA" w:rsidRPr="00FB6542" w:rsidTr="00733B8B">
        <w:trPr>
          <w:trHeight w:val="450"/>
        </w:trPr>
        <w:tc>
          <w:tcPr>
            <w:tcW w:w="10755" w:type="dxa"/>
            <w:gridSpan w:val="6"/>
            <w:shd w:val="clear" w:color="auto" w:fill="D9D9D9" w:themeFill="background1" w:themeFillShade="D9"/>
            <w:vAlign w:val="center"/>
          </w:tcPr>
          <w:p w:rsidR="00990ABA" w:rsidRPr="00637D67" w:rsidRDefault="00990ABA" w:rsidP="00990ABA">
            <w:pPr>
              <w:jc w:val="center"/>
              <w:rPr>
                <w:b/>
                <w:bCs w:val="0"/>
                <w:sz w:val="20"/>
              </w:rPr>
            </w:pPr>
            <w:r>
              <w:rPr>
                <w:b/>
                <w:sz w:val="20"/>
              </w:rPr>
              <w:t xml:space="preserve">3. </w:t>
            </w:r>
            <w:r w:rsidRPr="00637D67">
              <w:rPr>
                <w:b/>
                <w:sz w:val="20"/>
              </w:rPr>
              <w:t>Risk Assessment Outcome</w:t>
            </w:r>
          </w:p>
          <w:p w:rsidR="00990ABA" w:rsidRPr="00637D67" w:rsidRDefault="00990ABA" w:rsidP="00990ABA">
            <w:pPr>
              <w:jc w:val="center"/>
              <w:rPr>
                <w:b/>
                <w:bCs w:val="0"/>
                <w:sz w:val="20"/>
              </w:rPr>
            </w:pPr>
            <w:r w:rsidRPr="00637D67">
              <w:rPr>
                <w:b/>
                <w:sz w:val="20"/>
              </w:rPr>
              <w:t>based on Work place &amp; Individual Assessment</w:t>
            </w:r>
          </w:p>
          <w:p w:rsidR="00990ABA" w:rsidRPr="00FB6542" w:rsidRDefault="00990ABA" w:rsidP="00990ABA">
            <w:pPr>
              <w:jc w:val="center"/>
              <w:rPr>
                <w:b/>
                <w:bCs w:val="0"/>
                <w:sz w:val="20"/>
              </w:rPr>
            </w:pPr>
            <w:r w:rsidRPr="00637D67">
              <w:rPr>
                <w:b/>
                <w:sz w:val="20"/>
              </w:rPr>
              <w:t>indicate with X in left hand column</w:t>
            </w:r>
          </w:p>
        </w:tc>
      </w:tr>
      <w:tr w:rsidR="00990ABA" w:rsidRPr="00FB6542" w:rsidTr="00733B8B">
        <w:trPr>
          <w:trHeight w:val="450"/>
        </w:trPr>
        <w:tc>
          <w:tcPr>
            <w:tcW w:w="417" w:type="dxa"/>
            <w:vAlign w:val="center"/>
          </w:tcPr>
          <w:p w:rsidR="00990ABA" w:rsidRPr="00FB6542" w:rsidRDefault="00990ABA" w:rsidP="00990ABA">
            <w:pPr>
              <w:jc w:val="center"/>
              <w:rPr>
                <w:rFonts w:ascii="Arial Unicode MS" w:eastAsia="Arial Unicode MS" w:hAnsi="Arial Unicode MS" w:cs="Arial Unicode MS"/>
                <w:b/>
                <w:bCs w:val="0"/>
                <w:sz w:val="20"/>
              </w:rPr>
            </w:pPr>
          </w:p>
        </w:tc>
        <w:tc>
          <w:tcPr>
            <w:tcW w:w="10338" w:type="dxa"/>
            <w:gridSpan w:val="5"/>
            <w:shd w:val="clear" w:color="auto" w:fill="CCFFCC"/>
            <w:vAlign w:val="center"/>
          </w:tcPr>
          <w:p w:rsidR="00990ABA" w:rsidRPr="00FB6542" w:rsidRDefault="00990ABA" w:rsidP="00990ABA">
            <w:pPr>
              <w:rPr>
                <w:b/>
                <w:bCs w:val="0"/>
                <w:sz w:val="20"/>
              </w:rPr>
            </w:pPr>
            <w:r>
              <w:rPr>
                <w:b/>
                <w:sz w:val="20"/>
              </w:rPr>
              <w:t>LOW RISK</w:t>
            </w:r>
          </w:p>
        </w:tc>
      </w:tr>
      <w:tr w:rsidR="00990ABA" w:rsidRPr="00FB6542" w:rsidTr="00733B8B">
        <w:trPr>
          <w:trHeight w:val="450"/>
        </w:trPr>
        <w:tc>
          <w:tcPr>
            <w:tcW w:w="417" w:type="dxa"/>
            <w:vAlign w:val="center"/>
          </w:tcPr>
          <w:p w:rsidR="00990ABA" w:rsidRPr="00FB6542" w:rsidRDefault="00990ABA" w:rsidP="00990ABA">
            <w:pPr>
              <w:jc w:val="center"/>
              <w:rPr>
                <w:rFonts w:ascii="Arial Unicode MS" w:eastAsia="Arial Unicode MS" w:hAnsi="Arial Unicode MS" w:cs="Arial Unicode MS"/>
                <w:b/>
                <w:bCs w:val="0"/>
                <w:sz w:val="20"/>
              </w:rPr>
            </w:pPr>
          </w:p>
        </w:tc>
        <w:tc>
          <w:tcPr>
            <w:tcW w:w="10338" w:type="dxa"/>
            <w:gridSpan w:val="5"/>
            <w:shd w:val="clear" w:color="auto" w:fill="FFFFCC"/>
            <w:vAlign w:val="center"/>
          </w:tcPr>
          <w:p w:rsidR="00990ABA" w:rsidRPr="00FB6542" w:rsidRDefault="00990ABA" w:rsidP="00990ABA">
            <w:pPr>
              <w:rPr>
                <w:b/>
                <w:bCs w:val="0"/>
                <w:sz w:val="20"/>
              </w:rPr>
            </w:pPr>
            <w:r>
              <w:rPr>
                <w:b/>
                <w:sz w:val="20"/>
              </w:rPr>
              <w:t>MODERATE RISK</w:t>
            </w:r>
          </w:p>
        </w:tc>
      </w:tr>
      <w:tr w:rsidR="00990ABA" w:rsidRPr="00FB6542" w:rsidTr="00733B8B">
        <w:trPr>
          <w:trHeight w:val="450"/>
        </w:trPr>
        <w:tc>
          <w:tcPr>
            <w:tcW w:w="417" w:type="dxa"/>
            <w:vAlign w:val="center"/>
          </w:tcPr>
          <w:p w:rsidR="00990ABA" w:rsidRPr="00FB6542" w:rsidRDefault="00990ABA" w:rsidP="00990ABA">
            <w:pPr>
              <w:jc w:val="center"/>
              <w:rPr>
                <w:rFonts w:ascii="Arial Unicode MS" w:eastAsia="Arial Unicode MS" w:hAnsi="Arial Unicode MS" w:cs="Arial Unicode MS"/>
                <w:b/>
                <w:bCs w:val="0"/>
                <w:sz w:val="20"/>
              </w:rPr>
            </w:pPr>
          </w:p>
        </w:tc>
        <w:tc>
          <w:tcPr>
            <w:tcW w:w="10338" w:type="dxa"/>
            <w:gridSpan w:val="5"/>
            <w:shd w:val="clear" w:color="auto" w:fill="FFC000"/>
            <w:vAlign w:val="center"/>
          </w:tcPr>
          <w:p w:rsidR="00990ABA" w:rsidRPr="00FB6542" w:rsidRDefault="00990ABA" w:rsidP="00990ABA">
            <w:pPr>
              <w:rPr>
                <w:b/>
                <w:bCs w:val="0"/>
                <w:sz w:val="20"/>
              </w:rPr>
            </w:pPr>
            <w:r>
              <w:rPr>
                <w:b/>
                <w:sz w:val="20"/>
              </w:rPr>
              <w:t>HIGH RISK</w:t>
            </w:r>
          </w:p>
        </w:tc>
      </w:tr>
      <w:tr w:rsidR="00733B8B" w:rsidRPr="00FB6542" w:rsidTr="00733B8B">
        <w:trPr>
          <w:trHeight w:val="450"/>
        </w:trPr>
        <w:tc>
          <w:tcPr>
            <w:tcW w:w="417" w:type="dxa"/>
            <w:vAlign w:val="center"/>
          </w:tcPr>
          <w:p w:rsidR="00733B8B" w:rsidRPr="00FB6542" w:rsidRDefault="00733B8B" w:rsidP="00990ABA">
            <w:pPr>
              <w:jc w:val="center"/>
              <w:rPr>
                <w:rFonts w:ascii="Arial Unicode MS" w:eastAsia="Arial Unicode MS" w:hAnsi="Arial Unicode MS" w:cs="Arial Unicode MS"/>
                <w:b/>
                <w:bCs w:val="0"/>
                <w:sz w:val="20"/>
              </w:rPr>
            </w:pPr>
          </w:p>
        </w:tc>
        <w:tc>
          <w:tcPr>
            <w:tcW w:w="10338" w:type="dxa"/>
            <w:gridSpan w:val="5"/>
            <w:shd w:val="clear" w:color="auto" w:fill="FF6D6D"/>
            <w:vAlign w:val="center"/>
          </w:tcPr>
          <w:p w:rsidR="00733B8B" w:rsidRDefault="00473277" w:rsidP="00990ABA">
            <w:pPr>
              <w:rPr>
                <w:b/>
                <w:sz w:val="20"/>
              </w:rPr>
            </w:pPr>
            <w:r>
              <w:rPr>
                <w:b/>
                <w:sz w:val="20"/>
              </w:rPr>
              <w:t>VERY HIGH RISK</w:t>
            </w:r>
          </w:p>
        </w:tc>
      </w:tr>
      <w:tr w:rsidR="00990ABA" w:rsidRPr="00FB6542" w:rsidTr="00733B8B">
        <w:trPr>
          <w:trHeight w:val="352"/>
        </w:trPr>
        <w:tc>
          <w:tcPr>
            <w:tcW w:w="10755" w:type="dxa"/>
            <w:gridSpan w:val="6"/>
            <w:shd w:val="clear" w:color="auto" w:fill="EEECE1" w:themeFill="background2"/>
            <w:vAlign w:val="center"/>
          </w:tcPr>
          <w:p w:rsidR="00990ABA" w:rsidRDefault="00990ABA" w:rsidP="00990ABA">
            <w:pPr>
              <w:rPr>
                <w:rFonts w:eastAsia="Arial Unicode MS"/>
                <w:b/>
                <w:bCs w:val="0"/>
                <w:sz w:val="20"/>
              </w:rPr>
            </w:pPr>
            <w:r w:rsidRPr="006D3B4C">
              <w:rPr>
                <w:b/>
                <w:sz w:val="20"/>
              </w:rPr>
              <w:t>4.</w:t>
            </w:r>
            <w:r>
              <w:rPr>
                <w:b/>
                <w:i/>
                <w:sz w:val="20"/>
              </w:rPr>
              <w:t xml:space="preserve"> </w:t>
            </w:r>
            <w:r>
              <w:rPr>
                <w:b/>
                <w:sz w:val="20"/>
              </w:rPr>
              <w:t>PPE/ RPE – section only applies where PPE</w:t>
            </w:r>
            <w:r w:rsidRPr="00F87D7B">
              <w:rPr>
                <w:b/>
                <w:sz w:val="20"/>
              </w:rPr>
              <w:t xml:space="preserve">/ RPE are </w:t>
            </w:r>
            <w:hyperlink r:id="rId13" w:history="1">
              <w:r w:rsidRPr="00F87D7B">
                <w:rPr>
                  <w:rStyle w:val="Hyperlink"/>
                  <w:b/>
                  <w:sz w:val="20"/>
                </w:rPr>
                <w:t>recommended</w:t>
              </w:r>
            </w:hyperlink>
            <w:r>
              <w:rPr>
                <w:rStyle w:val="Hyperlink"/>
                <w:b/>
                <w:sz w:val="20"/>
              </w:rPr>
              <w:t xml:space="preserve"> – </w:t>
            </w:r>
            <w:r w:rsidRPr="00A7028C">
              <w:rPr>
                <w:rStyle w:val="Hyperlink"/>
                <w:b/>
                <w:i/>
                <w:sz w:val="20"/>
              </w:rPr>
              <w:t>(</w:t>
            </w:r>
            <w:r w:rsidRPr="00A7028C">
              <w:rPr>
                <w:b/>
                <w:i/>
                <w:sz w:val="20"/>
              </w:rPr>
              <w:t>indicate</w:t>
            </w:r>
            <w:r w:rsidRPr="000D7660">
              <w:rPr>
                <w:b/>
                <w:i/>
                <w:sz w:val="20"/>
              </w:rPr>
              <w:t xml:space="preserve"> with x</w:t>
            </w:r>
            <w:r w:rsidRPr="000D7660">
              <w:rPr>
                <w:i/>
              </w:rPr>
              <w:t xml:space="preserve"> </w:t>
            </w:r>
            <w:r w:rsidRPr="000D7660">
              <w:rPr>
                <w:b/>
                <w:i/>
                <w:sz w:val="20"/>
              </w:rPr>
              <w:t>in left hand column )</w:t>
            </w:r>
          </w:p>
        </w:tc>
      </w:tr>
      <w:tr w:rsidR="00990ABA" w:rsidRPr="00FB6542" w:rsidTr="00733B8B">
        <w:trPr>
          <w:trHeight w:val="227"/>
        </w:trPr>
        <w:tc>
          <w:tcPr>
            <w:tcW w:w="417" w:type="dxa"/>
            <w:vAlign w:val="center"/>
          </w:tcPr>
          <w:p w:rsidR="00990ABA" w:rsidRDefault="00990ABA" w:rsidP="00990ABA"/>
        </w:tc>
        <w:tc>
          <w:tcPr>
            <w:tcW w:w="5957" w:type="dxa"/>
            <w:gridSpan w:val="4"/>
            <w:vAlign w:val="center"/>
          </w:tcPr>
          <w:p w:rsidR="00990ABA" w:rsidRPr="00FB6542" w:rsidRDefault="00990ABA" w:rsidP="00990ABA">
            <w:pPr>
              <w:rPr>
                <w:b/>
                <w:bCs w:val="0"/>
                <w:sz w:val="20"/>
              </w:rPr>
            </w:pPr>
            <w:r>
              <w:rPr>
                <w:b/>
                <w:sz w:val="20"/>
              </w:rPr>
              <w:t>Staff member is trained to use appropriate PPE.</w:t>
            </w:r>
          </w:p>
        </w:tc>
        <w:tc>
          <w:tcPr>
            <w:tcW w:w="4381" w:type="dxa"/>
            <w:vMerge w:val="restart"/>
            <w:vAlign w:val="center"/>
          </w:tcPr>
          <w:p w:rsidR="00990ABA" w:rsidRPr="00FB6542" w:rsidRDefault="00990ABA" w:rsidP="00990ABA">
            <w:pPr>
              <w:jc w:val="center"/>
              <w:rPr>
                <w:rFonts w:eastAsia="Arial Unicode MS"/>
                <w:b/>
                <w:bCs w:val="0"/>
                <w:sz w:val="20"/>
              </w:rPr>
            </w:pPr>
            <w:r>
              <w:rPr>
                <w:rFonts w:eastAsia="Arial Unicode MS"/>
                <w:b/>
                <w:sz w:val="20"/>
              </w:rPr>
              <w:t xml:space="preserve">Where PPE/ RPE </w:t>
            </w:r>
            <w:proofErr w:type="gramStart"/>
            <w:r>
              <w:rPr>
                <w:rFonts w:eastAsia="Arial Unicode MS"/>
                <w:b/>
                <w:sz w:val="20"/>
              </w:rPr>
              <w:t>is</w:t>
            </w:r>
            <w:proofErr w:type="gramEnd"/>
            <w:r>
              <w:rPr>
                <w:rFonts w:eastAsia="Arial Unicode MS"/>
                <w:b/>
                <w:sz w:val="20"/>
              </w:rPr>
              <w:t xml:space="preserve"> applicable but not all boxes are ticked the staff member should move to low risk, non-patient facing or work from home role.</w:t>
            </w:r>
          </w:p>
        </w:tc>
      </w:tr>
      <w:tr w:rsidR="00990ABA" w:rsidRPr="00FB6542" w:rsidTr="00733B8B">
        <w:trPr>
          <w:trHeight w:val="225"/>
        </w:trPr>
        <w:tc>
          <w:tcPr>
            <w:tcW w:w="417" w:type="dxa"/>
            <w:vAlign w:val="center"/>
          </w:tcPr>
          <w:p w:rsidR="00990ABA" w:rsidRDefault="00990ABA" w:rsidP="00990ABA"/>
        </w:tc>
        <w:tc>
          <w:tcPr>
            <w:tcW w:w="5957" w:type="dxa"/>
            <w:gridSpan w:val="4"/>
            <w:vAlign w:val="center"/>
          </w:tcPr>
          <w:p w:rsidR="00990ABA" w:rsidRPr="00FB6542" w:rsidRDefault="00990ABA" w:rsidP="00990ABA">
            <w:pPr>
              <w:rPr>
                <w:b/>
                <w:bCs w:val="0"/>
                <w:sz w:val="20"/>
              </w:rPr>
            </w:pPr>
            <w:r>
              <w:rPr>
                <w:b/>
                <w:sz w:val="20"/>
              </w:rPr>
              <w:t>Staff member is confident and competent in using appropriate PPE.</w:t>
            </w:r>
          </w:p>
        </w:tc>
        <w:tc>
          <w:tcPr>
            <w:tcW w:w="4381" w:type="dxa"/>
            <w:vMerge/>
          </w:tcPr>
          <w:p w:rsidR="00990ABA" w:rsidRPr="00FB6542" w:rsidRDefault="00990ABA" w:rsidP="00990ABA">
            <w:pPr>
              <w:jc w:val="center"/>
              <w:rPr>
                <w:rFonts w:ascii="Arial Unicode MS" w:eastAsia="Arial Unicode MS" w:hAnsi="Arial Unicode MS" w:cs="Arial Unicode MS"/>
                <w:b/>
                <w:bCs w:val="0"/>
                <w:sz w:val="20"/>
              </w:rPr>
            </w:pPr>
          </w:p>
        </w:tc>
      </w:tr>
      <w:tr w:rsidR="00990ABA" w:rsidRPr="00FB6542" w:rsidTr="00733B8B">
        <w:trPr>
          <w:trHeight w:val="225"/>
        </w:trPr>
        <w:tc>
          <w:tcPr>
            <w:tcW w:w="417" w:type="dxa"/>
            <w:vAlign w:val="center"/>
          </w:tcPr>
          <w:p w:rsidR="00990ABA" w:rsidRDefault="00990ABA" w:rsidP="00990ABA"/>
        </w:tc>
        <w:tc>
          <w:tcPr>
            <w:tcW w:w="5957" w:type="dxa"/>
            <w:gridSpan w:val="4"/>
            <w:vAlign w:val="center"/>
          </w:tcPr>
          <w:p w:rsidR="00990ABA" w:rsidRPr="00FB6542" w:rsidRDefault="00990ABA" w:rsidP="00990ABA">
            <w:pPr>
              <w:rPr>
                <w:b/>
                <w:bCs w:val="0"/>
                <w:sz w:val="20"/>
              </w:rPr>
            </w:pPr>
            <w:r>
              <w:rPr>
                <w:b/>
                <w:sz w:val="20"/>
              </w:rPr>
              <w:t>Staff member is fit tested if required.</w:t>
            </w:r>
          </w:p>
        </w:tc>
        <w:tc>
          <w:tcPr>
            <w:tcW w:w="4381" w:type="dxa"/>
            <w:vMerge/>
          </w:tcPr>
          <w:p w:rsidR="00990ABA" w:rsidRPr="00FB6542" w:rsidRDefault="00990ABA" w:rsidP="00990ABA">
            <w:pPr>
              <w:jc w:val="center"/>
              <w:rPr>
                <w:rFonts w:ascii="Arial Unicode MS" w:eastAsia="Arial Unicode MS" w:hAnsi="Arial Unicode MS" w:cs="Arial Unicode MS"/>
                <w:b/>
                <w:bCs w:val="0"/>
                <w:sz w:val="20"/>
              </w:rPr>
            </w:pPr>
          </w:p>
        </w:tc>
      </w:tr>
      <w:tr w:rsidR="00990ABA" w:rsidRPr="00FB6542" w:rsidTr="00733B8B">
        <w:trPr>
          <w:trHeight w:val="225"/>
        </w:trPr>
        <w:tc>
          <w:tcPr>
            <w:tcW w:w="417" w:type="dxa"/>
            <w:vAlign w:val="center"/>
          </w:tcPr>
          <w:p w:rsidR="00990ABA" w:rsidRDefault="00990ABA" w:rsidP="00990ABA"/>
        </w:tc>
        <w:tc>
          <w:tcPr>
            <w:tcW w:w="5957" w:type="dxa"/>
            <w:gridSpan w:val="4"/>
            <w:vAlign w:val="center"/>
          </w:tcPr>
          <w:p w:rsidR="00990ABA" w:rsidRPr="00FB6542" w:rsidRDefault="00990ABA" w:rsidP="00990ABA">
            <w:pPr>
              <w:rPr>
                <w:b/>
                <w:bCs w:val="0"/>
                <w:sz w:val="20"/>
              </w:rPr>
            </w:pPr>
            <w:r>
              <w:rPr>
                <w:b/>
                <w:sz w:val="20"/>
              </w:rPr>
              <w:t>Appropriate PPE is available at all times</w:t>
            </w:r>
          </w:p>
        </w:tc>
        <w:tc>
          <w:tcPr>
            <w:tcW w:w="4381" w:type="dxa"/>
            <w:vMerge/>
          </w:tcPr>
          <w:p w:rsidR="00990ABA" w:rsidRPr="00FB6542" w:rsidRDefault="00990ABA" w:rsidP="00990ABA">
            <w:pPr>
              <w:jc w:val="center"/>
              <w:rPr>
                <w:rFonts w:ascii="Arial Unicode MS" w:eastAsia="Arial Unicode MS" w:hAnsi="Arial Unicode MS" w:cs="Arial Unicode MS"/>
                <w:b/>
                <w:bCs w:val="0"/>
                <w:sz w:val="20"/>
              </w:rPr>
            </w:pPr>
          </w:p>
        </w:tc>
      </w:tr>
      <w:tr w:rsidR="00990ABA" w:rsidRPr="00FB6542" w:rsidTr="00733B8B">
        <w:trPr>
          <w:trHeight w:val="225"/>
        </w:trPr>
        <w:tc>
          <w:tcPr>
            <w:tcW w:w="10755" w:type="dxa"/>
            <w:gridSpan w:val="6"/>
            <w:shd w:val="clear" w:color="auto" w:fill="EEECE1" w:themeFill="background2"/>
            <w:vAlign w:val="center"/>
          </w:tcPr>
          <w:p w:rsidR="00990ABA" w:rsidRDefault="00990ABA" w:rsidP="00990ABA">
            <w:pPr>
              <w:jc w:val="center"/>
              <w:rPr>
                <w:b/>
                <w:bCs w:val="0"/>
                <w:sz w:val="16"/>
                <w:szCs w:val="16"/>
              </w:rPr>
            </w:pPr>
            <w:r>
              <w:rPr>
                <w:b/>
                <w:sz w:val="20"/>
              </w:rPr>
              <w:t xml:space="preserve">5. </w:t>
            </w:r>
            <w:r w:rsidRPr="00025505">
              <w:rPr>
                <w:b/>
                <w:sz w:val="20"/>
              </w:rPr>
              <w:t xml:space="preserve">Agreed </w:t>
            </w:r>
            <w:r>
              <w:rPr>
                <w:b/>
                <w:sz w:val="20"/>
              </w:rPr>
              <w:t>Risk Reduction Action Plan</w:t>
            </w:r>
          </w:p>
          <w:p w:rsidR="00990ABA" w:rsidRDefault="00990ABA" w:rsidP="00990ABA">
            <w:pPr>
              <w:rPr>
                <w:b/>
                <w:bCs w:val="0"/>
                <w:sz w:val="20"/>
              </w:rPr>
            </w:pPr>
            <w:r>
              <w:rPr>
                <w:b/>
                <w:sz w:val="16"/>
                <w:szCs w:val="16"/>
              </w:rPr>
              <w:t>*</w:t>
            </w:r>
            <w:r w:rsidRPr="003766D8">
              <w:rPr>
                <w:b/>
                <w:i/>
                <w:sz w:val="16"/>
                <w:szCs w:val="16"/>
              </w:rPr>
              <w:t>Manager &amp; individual to discuss implications &amp; to take appropriate measures to mitigate risk of Covid 19 infection risk to staff</w:t>
            </w:r>
            <w:r w:rsidRPr="003766D8">
              <w:rPr>
                <w:b/>
                <w:i/>
                <w:sz w:val="20"/>
              </w:rPr>
              <w:t>.</w:t>
            </w:r>
          </w:p>
          <w:p w:rsidR="00990ABA" w:rsidRPr="003766D8" w:rsidRDefault="00990ABA" w:rsidP="00990ABA">
            <w:pPr>
              <w:rPr>
                <w:b/>
                <w:bCs w:val="0"/>
                <w:sz w:val="20"/>
              </w:rPr>
            </w:pPr>
            <w:r w:rsidRPr="003766D8">
              <w:rPr>
                <w:b/>
                <w:i/>
                <w:sz w:val="18"/>
                <w:szCs w:val="18"/>
              </w:rPr>
              <w:t xml:space="preserve">Please indicate with X </w:t>
            </w:r>
            <w:r>
              <w:rPr>
                <w:b/>
                <w:i/>
                <w:sz w:val="18"/>
                <w:szCs w:val="18"/>
              </w:rPr>
              <w:t xml:space="preserve">agreed </w:t>
            </w:r>
            <w:r w:rsidRPr="003766D8">
              <w:rPr>
                <w:b/>
                <w:i/>
                <w:sz w:val="18"/>
                <w:szCs w:val="18"/>
              </w:rPr>
              <w:t>actions</w:t>
            </w:r>
            <w:r>
              <w:rPr>
                <w:b/>
                <w:i/>
                <w:sz w:val="18"/>
                <w:szCs w:val="18"/>
              </w:rPr>
              <w:t xml:space="preserve"> im</w:t>
            </w:r>
            <w:r w:rsidRPr="003766D8">
              <w:rPr>
                <w:b/>
                <w:i/>
                <w:sz w:val="18"/>
                <w:szCs w:val="18"/>
              </w:rPr>
              <w:t>plemented</w:t>
            </w:r>
            <w:r>
              <w:rPr>
                <w:b/>
                <w:i/>
                <w:sz w:val="18"/>
                <w:szCs w:val="18"/>
              </w:rPr>
              <w:t xml:space="preserve"> from date of assessment making any notes as necessary to support.</w:t>
            </w:r>
            <w:r w:rsidRPr="00025505">
              <w:rPr>
                <w:b/>
                <w:sz w:val="20"/>
              </w:rPr>
              <w:t xml:space="preserve"> </w:t>
            </w:r>
            <w:r>
              <w:rPr>
                <w:b/>
                <w:sz w:val="20"/>
              </w:rPr>
              <w:t xml:space="preserve">                                   </w:t>
            </w:r>
          </w:p>
        </w:tc>
      </w:tr>
      <w:tr w:rsidR="00990ABA" w:rsidRPr="00FB6542" w:rsidTr="00733B8B">
        <w:trPr>
          <w:trHeight w:val="356"/>
        </w:trPr>
        <w:tc>
          <w:tcPr>
            <w:tcW w:w="417" w:type="dxa"/>
            <w:shd w:val="clear" w:color="auto" w:fill="auto"/>
          </w:tcPr>
          <w:p w:rsidR="00990ABA" w:rsidRDefault="00990ABA" w:rsidP="00990ABA"/>
        </w:tc>
        <w:tc>
          <w:tcPr>
            <w:tcW w:w="10338" w:type="dxa"/>
            <w:gridSpan w:val="5"/>
            <w:shd w:val="clear" w:color="auto" w:fill="auto"/>
          </w:tcPr>
          <w:p w:rsidR="00990ABA" w:rsidRDefault="00990ABA" w:rsidP="00990ABA">
            <w:pPr>
              <w:pStyle w:val="ListParagraph"/>
              <w:numPr>
                <w:ilvl w:val="0"/>
                <w:numId w:val="29"/>
              </w:numPr>
              <w:spacing w:before="0" w:after="0" w:line="240" w:lineRule="auto"/>
              <w:ind w:left="294"/>
              <w:contextualSpacing/>
              <w:rPr>
                <w:sz w:val="20"/>
                <w:szCs w:val="20"/>
              </w:rPr>
            </w:pPr>
            <w:r w:rsidRPr="00D46A66">
              <w:rPr>
                <w:sz w:val="20"/>
                <w:szCs w:val="20"/>
              </w:rPr>
              <w:t>Limit duration of close interaction with patient (e.g. prepare everything in advance away from patient)</w:t>
            </w:r>
          </w:p>
          <w:p w:rsidR="00990ABA" w:rsidRPr="00D46A66" w:rsidRDefault="00990ABA" w:rsidP="00990ABA">
            <w:pPr>
              <w:pStyle w:val="ListParagraph"/>
              <w:ind w:left="294"/>
              <w:rPr>
                <w:sz w:val="20"/>
                <w:szCs w:val="20"/>
              </w:rPr>
            </w:pPr>
          </w:p>
        </w:tc>
      </w:tr>
      <w:tr w:rsidR="00990ABA" w:rsidRPr="00FB6542" w:rsidTr="00733B8B">
        <w:trPr>
          <w:trHeight w:val="404"/>
        </w:trPr>
        <w:tc>
          <w:tcPr>
            <w:tcW w:w="417" w:type="dxa"/>
            <w:shd w:val="clear" w:color="auto" w:fill="auto"/>
          </w:tcPr>
          <w:p w:rsidR="00990ABA" w:rsidRDefault="00990ABA" w:rsidP="00990ABA"/>
        </w:tc>
        <w:tc>
          <w:tcPr>
            <w:tcW w:w="10338" w:type="dxa"/>
            <w:gridSpan w:val="5"/>
            <w:shd w:val="clear" w:color="auto" w:fill="auto"/>
          </w:tcPr>
          <w:p w:rsidR="00990ABA" w:rsidRDefault="00990ABA" w:rsidP="00990ABA">
            <w:pPr>
              <w:pStyle w:val="ListParagraph"/>
              <w:numPr>
                <w:ilvl w:val="0"/>
                <w:numId w:val="29"/>
              </w:numPr>
              <w:spacing w:before="0" w:after="0" w:line="240" w:lineRule="auto"/>
              <w:ind w:left="354"/>
              <w:contextualSpacing/>
              <w:rPr>
                <w:sz w:val="20"/>
                <w:szCs w:val="20"/>
              </w:rPr>
            </w:pPr>
            <w:r w:rsidRPr="00D46A66">
              <w:rPr>
                <w:sz w:val="20"/>
                <w:szCs w:val="20"/>
              </w:rPr>
              <w:t>If possible maintain &gt;2m distance from the patient</w:t>
            </w:r>
          </w:p>
          <w:p w:rsidR="00990ABA" w:rsidRPr="00D46A66" w:rsidRDefault="00990ABA" w:rsidP="00990ABA">
            <w:pPr>
              <w:pStyle w:val="ListParagraph"/>
              <w:ind w:left="354"/>
              <w:rPr>
                <w:sz w:val="20"/>
                <w:szCs w:val="20"/>
              </w:rPr>
            </w:pPr>
          </w:p>
        </w:tc>
      </w:tr>
      <w:tr w:rsidR="00990ABA" w:rsidRPr="00FB6542" w:rsidTr="00733B8B">
        <w:trPr>
          <w:trHeight w:val="390"/>
        </w:trPr>
        <w:tc>
          <w:tcPr>
            <w:tcW w:w="417" w:type="dxa"/>
            <w:shd w:val="clear" w:color="auto" w:fill="auto"/>
          </w:tcPr>
          <w:p w:rsidR="00990ABA" w:rsidRDefault="00990ABA" w:rsidP="00990ABA"/>
        </w:tc>
        <w:tc>
          <w:tcPr>
            <w:tcW w:w="10338" w:type="dxa"/>
            <w:gridSpan w:val="5"/>
            <w:shd w:val="clear" w:color="auto" w:fill="auto"/>
          </w:tcPr>
          <w:p w:rsidR="00990ABA" w:rsidRDefault="00990ABA" w:rsidP="00990ABA">
            <w:pPr>
              <w:pStyle w:val="ListParagraph"/>
              <w:numPr>
                <w:ilvl w:val="0"/>
                <w:numId w:val="29"/>
              </w:numPr>
              <w:spacing w:before="0" w:after="0" w:line="240" w:lineRule="auto"/>
              <w:ind w:left="354"/>
              <w:contextualSpacing/>
              <w:rPr>
                <w:sz w:val="20"/>
                <w:szCs w:val="20"/>
              </w:rPr>
            </w:pPr>
            <w:r w:rsidRPr="00D46A66">
              <w:rPr>
                <w:sz w:val="20"/>
                <w:szCs w:val="20"/>
              </w:rPr>
              <w:t xml:space="preserve">Whether public transport / rush hour can be avoided through adjustments to work hours. </w:t>
            </w:r>
          </w:p>
          <w:p w:rsidR="00990ABA" w:rsidRPr="00D46A66" w:rsidRDefault="00990ABA" w:rsidP="00990ABA">
            <w:pPr>
              <w:pStyle w:val="ListParagraph"/>
              <w:ind w:left="354"/>
              <w:rPr>
                <w:sz w:val="20"/>
                <w:szCs w:val="20"/>
              </w:rPr>
            </w:pPr>
          </w:p>
        </w:tc>
      </w:tr>
      <w:tr w:rsidR="00990ABA" w:rsidRPr="00FB6542" w:rsidTr="00733B8B">
        <w:trPr>
          <w:trHeight w:val="404"/>
        </w:trPr>
        <w:tc>
          <w:tcPr>
            <w:tcW w:w="417" w:type="dxa"/>
            <w:shd w:val="clear" w:color="auto" w:fill="auto"/>
          </w:tcPr>
          <w:p w:rsidR="00990ABA" w:rsidRDefault="00990ABA" w:rsidP="00990ABA"/>
        </w:tc>
        <w:tc>
          <w:tcPr>
            <w:tcW w:w="10338" w:type="dxa"/>
            <w:gridSpan w:val="5"/>
            <w:shd w:val="clear" w:color="auto" w:fill="auto"/>
          </w:tcPr>
          <w:p w:rsidR="00990ABA" w:rsidRPr="004D41F5" w:rsidRDefault="00990ABA" w:rsidP="00990ABA">
            <w:pPr>
              <w:pStyle w:val="ListParagraph"/>
              <w:numPr>
                <w:ilvl w:val="0"/>
                <w:numId w:val="29"/>
              </w:numPr>
              <w:spacing w:before="0" w:after="0" w:line="240" w:lineRule="auto"/>
              <w:ind w:left="354"/>
              <w:contextualSpacing/>
              <w:rPr>
                <w:rStyle w:val="Header1"/>
                <w:bCs/>
                <w:sz w:val="20"/>
                <w:szCs w:val="20"/>
              </w:rPr>
            </w:pPr>
            <w:r w:rsidRPr="00D46A66">
              <w:rPr>
                <w:rStyle w:val="Header1"/>
                <w:bCs/>
                <w:sz w:val="20"/>
                <w:szCs w:val="20"/>
              </w:rPr>
              <w:t xml:space="preserve">Asking patients to wear mask for staff member interactions. </w:t>
            </w:r>
          </w:p>
          <w:p w:rsidR="00990ABA" w:rsidRPr="00D46A66" w:rsidRDefault="00990ABA" w:rsidP="00990ABA">
            <w:pPr>
              <w:pStyle w:val="ListParagraph"/>
              <w:ind w:left="354"/>
              <w:rPr>
                <w:b/>
                <w:sz w:val="20"/>
                <w:szCs w:val="20"/>
              </w:rPr>
            </w:pPr>
          </w:p>
        </w:tc>
      </w:tr>
      <w:tr w:rsidR="00990ABA" w:rsidRPr="00FB6542" w:rsidTr="00733B8B">
        <w:trPr>
          <w:trHeight w:val="424"/>
        </w:trPr>
        <w:tc>
          <w:tcPr>
            <w:tcW w:w="417" w:type="dxa"/>
            <w:shd w:val="clear" w:color="auto" w:fill="auto"/>
          </w:tcPr>
          <w:p w:rsidR="00990ABA" w:rsidRDefault="00990ABA" w:rsidP="00990ABA"/>
        </w:tc>
        <w:tc>
          <w:tcPr>
            <w:tcW w:w="10338" w:type="dxa"/>
            <w:gridSpan w:val="5"/>
            <w:shd w:val="clear" w:color="auto" w:fill="auto"/>
          </w:tcPr>
          <w:p w:rsidR="00990ABA" w:rsidRPr="004D41F5" w:rsidRDefault="00990ABA" w:rsidP="00990ABA">
            <w:pPr>
              <w:pStyle w:val="ListParagraph"/>
              <w:numPr>
                <w:ilvl w:val="0"/>
                <w:numId w:val="29"/>
              </w:numPr>
              <w:spacing w:before="0" w:after="0" w:line="240" w:lineRule="auto"/>
              <w:ind w:left="354"/>
              <w:contextualSpacing/>
              <w:rPr>
                <w:rStyle w:val="Header1"/>
                <w:bCs/>
                <w:sz w:val="20"/>
                <w:szCs w:val="20"/>
              </w:rPr>
            </w:pPr>
            <w:r w:rsidRPr="00D46A66">
              <w:rPr>
                <w:rStyle w:val="Header1"/>
                <w:bCs/>
                <w:sz w:val="20"/>
                <w:szCs w:val="20"/>
              </w:rPr>
              <w:t xml:space="preserve">Provide surgical mask for staff member for all interactions with patients or specimens </w:t>
            </w:r>
          </w:p>
          <w:p w:rsidR="00990ABA" w:rsidRPr="00D46A66" w:rsidRDefault="00990ABA" w:rsidP="00990ABA">
            <w:pPr>
              <w:pStyle w:val="ListParagraph"/>
              <w:ind w:left="354"/>
              <w:rPr>
                <w:b/>
                <w:sz w:val="20"/>
                <w:szCs w:val="20"/>
              </w:rPr>
            </w:pPr>
          </w:p>
        </w:tc>
      </w:tr>
      <w:tr w:rsidR="00990ABA" w:rsidRPr="00FB6542" w:rsidTr="00733B8B">
        <w:trPr>
          <w:trHeight w:val="374"/>
        </w:trPr>
        <w:tc>
          <w:tcPr>
            <w:tcW w:w="417" w:type="dxa"/>
            <w:shd w:val="clear" w:color="auto" w:fill="auto"/>
          </w:tcPr>
          <w:p w:rsidR="00990ABA" w:rsidRDefault="00990ABA" w:rsidP="00990ABA"/>
        </w:tc>
        <w:tc>
          <w:tcPr>
            <w:tcW w:w="10338" w:type="dxa"/>
            <w:gridSpan w:val="5"/>
            <w:shd w:val="clear" w:color="auto" w:fill="auto"/>
          </w:tcPr>
          <w:p w:rsidR="00990ABA" w:rsidRDefault="00990ABA" w:rsidP="00990ABA">
            <w:pPr>
              <w:pStyle w:val="ListParagraph"/>
              <w:numPr>
                <w:ilvl w:val="0"/>
                <w:numId w:val="29"/>
              </w:numPr>
              <w:spacing w:before="0" w:after="0" w:line="240" w:lineRule="auto"/>
              <w:ind w:left="354"/>
              <w:contextualSpacing/>
              <w:rPr>
                <w:sz w:val="20"/>
                <w:szCs w:val="20"/>
              </w:rPr>
            </w:pPr>
            <w:r w:rsidRPr="00D46A66">
              <w:rPr>
                <w:sz w:val="20"/>
                <w:szCs w:val="20"/>
              </w:rPr>
              <w:t>Redeployment to lower risk area</w:t>
            </w:r>
          </w:p>
          <w:p w:rsidR="00990ABA" w:rsidRPr="00D46A66" w:rsidRDefault="00990ABA" w:rsidP="00990ABA">
            <w:pPr>
              <w:pStyle w:val="ListParagraph"/>
              <w:ind w:left="354"/>
              <w:rPr>
                <w:sz w:val="20"/>
                <w:szCs w:val="20"/>
              </w:rPr>
            </w:pPr>
          </w:p>
        </w:tc>
      </w:tr>
      <w:tr w:rsidR="00990ABA" w:rsidRPr="00FB6542" w:rsidTr="00733B8B">
        <w:trPr>
          <w:trHeight w:val="422"/>
        </w:trPr>
        <w:tc>
          <w:tcPr>
            <w:tcW w:w="417" w:type="dxa"/>
            <w:shd w:val="clear" w:color="auto" w:fill="auto"/>
          </w:tcPr>
          <w:p w:rsidR="00990ABA" w:rsidRDefault="00990ABA" w:rsidP="00990ABA"/>
        </w:tc>
        <w:tc>
          <w:tcPr>
            <w:tcW w:w="10338" w:type="dxa"/>
            <w:gridSpan w:val="5"/>
            <w:shd w:val="clear" w:color="auto" w:fill="auto"/>
          </w:tcPr>
          <w:p w:rsidR="00990ABA" w:rsidRPr="004D41F5" w:rsidRDefault="00990ABA" w:rsidP="00990ABA">
            <w:pPr>
              <w:pStyle w:val="ListParagraph"/>
              <w:numPr>
                <w:ilvl w:val="0"/>
                <w:numId w:val="29"/>
              </w:numPr>
              <w:spacing w:before="0" w:after="0" w:line="240" w:lineRule="auto"/>
              <w:ind w:left="354"/>
              <w:contextualSpacing/>
              <w:rPr>
                <w:sz w:val="20"/>
                <w:szCs w:val="20"/>
              </w:rPr>
            </w:pPr>
            <w:r w:rsidRPr="00D46A66">
              <w:rPr>
                <w:sz w:val="20"/>
                <w:szCs w:val="20"/>
              </w:rPr>
              <w:t>The staff member will wear FFP3 in the area for 20 minutes where AGP is undertaken on susp</w:t>
            </w:r>
            <w:r>
              <w:rPr>
                <w:sz w:val="20"/>
                <w:szCs w:val="20"/>
              </w:rPr>
              <w:t>ected/ confirmed COVID patient</w:t>
            </w:r>
          </w:p>
          <w:p w:rsidR="00990ABA" w:rsidRPr="00D46A66" w:rsidRDefault="00990ABA" w:rsidP="00990ABA">
            <w:pPr>
              <w:pStyle w:val="ListParagraph"/>
              <w:ind w:left="354"/>
              <w:rPr>
                <w:sz w:val="20"/>
                <w:szCs w:val="20"/>
              </w:rPr>
            </w:pPr>
          </w:p>
        </w:tc>
      </w:tr>
      <w:tr w:rsidR="00990ABA" w:rsidRPr="00FB6542" w:rsidTr="00733B8B">
        <w:trPr>
          <w:trHeight w:val="514"/>
        </w:trPr>
        <w:tc>
          <w:tcPr>
            <w:tcW w:w="417" w:type="dxa"/>
            <w:shd w:val="clear" w:color="auto" w:fill="auto"/>
          </w:tcPr>
          <w:p w:rsidR="00990ABA" w:rsidRDefault="00990ABA" w:rsidP="00990ABA"/>
        </w:tc>
        <w:tc>
          <w:tcPr>
            <w:tcW w:w="10338" w:type="dxa"/>
            <w:gridSpan w:val="5"/>
            <w:shd w:val="clear" w:color="auto" w:fill="auto"/>
          </w:tcPr>
          <w:p w:rsidR="00990ABA" w:rsidRDefault="00990ABA" w:rsidP="00990ABA">
            <w:pPr>
              <w:pStyle w:val="ListParagraph"/>
              <w:numPr>
                <w:ilvl w:val="0"/>
                <w:numId w:val="29"/>
              </w:numPr>
              <w:spacing w:before="0" w:after="0" w:line="240" w:lineRule="auto"/>
              <w:ind w:left="354"/>
              <w:contextualSpacing/>
              <w:rPr>
                <w:bCs w:val="0"/>
                <w:sz w:val="20"/>
                <w:szCs w:val="20"/>
              </w:rPr>
            </w:pPr>
            <w:r w:rsidRPr="00D46A66">
              <w:rPr>
                <w:sz w:val="20"/>
                <w:szCs w:val="20"/>
              </w:rPr>
              <w:t>The staff member will leave the area for 20 minutes when AGP is undertaken on susp</w:t>
            </w:r>
            <w:r>
              <w:rPr>
                <w:sz w:val="20"/>
                <w:szCs w:val="20"/>
              </w:rPr>
              <w:t>ected/ confirmed COVID patient</w:t>
            </w:r>
          </w:p>
          <w:p w:rsidR="00990ABA" w:rsidRPr="00D46A66" w:rsidRDefault="00990ABA" w:rsidP="00990ABA">
            <w:pPr>
              <w:pStyle w:val="ListParagraph"/>
              <w:ind w:left="354"/>
              <w:rPr>
                <w:bCs w:val="0"/>
                <w:sz w:val="20"/>
                <w:szCs w:val="20"/>
              </w:rPr>
            </w:pPr>
          </w:p>
        </w:tc>
      </w:tr>
      <w:tr w:rsidR="00990ABA" w:rsidRPr="00FB6542" w:rsidTr="00733B8B">
        <w:trPr>
          <w:trHeight w:val="549"/>
        </w:trPr>
        <w:tc>
          <w:tcPr>
            <w:tcW w:w="417" w:type="dxa"/>
            <w:shd w:val="clear" w:color="auto" w:fill="auto"/>
          </w:tcPr>
          <w:p w:rsidR="00990ABA" w:rsidRDefault="00990ABA" w:rsidP="00990ABA"/>
        </w:tc>
        <w:tc>
          <w:tcPr>
            <w:tcW w:w="10338" w:type="dxa"/>
            <w:gridSpan w:val="5"/>
            <w:shd w:val="clear" w:color="auto" w:fill="auto"/>
          </w:tcPr>
          <w:p w:rsidR="00990ABA" w:rsidRDefault="00990ABA" w:rsidP="00990ABA">
            <w:pPr>
              <w:pStyle w:val="ListParagraph"/>
              <w:numPr>
                <w:ilvl w:val="0"/>
                <w:numId w:val="29"/>
              </w:numPr>
              <w:spacing w:before="0" w:after="0" w:line="240" w:lineRule="auto"/>
              <w:ind w:left="354"/>
              <w:contextualSpacing/>
              <w:rPr>
                <w:sz w:val="20"/>
                <w:szCs w:val="20"/>
              </w:rPr>
            </w:pPr>
            <w:r w:rsidRPr="00D46A66">
              <w:rPr>
                <w:sz w:val="20"/>
                <w:szCs w:val="20"/>
              </w:rPr>
              <w:t>Remote working if the staff member is enabled (staff member does have access to equipment and Wi-Fi or access has been requested from IT)</w:t>
            </w:r>
          </w:p>
          <w:p w:rsidR="00990ABA" w:rsidRPr="00D46A66" w:rsidRDefault="00990ABA" w:rsidP="00990ABA">
            <w:pPr>
              <w:pStyle w:val="ListParagraph"/>
              <w:ind w:left="354"/>
              <w:rPr>
                <w:sz w:val="20"/>
                <w:szCs w:val="20"/>
              </w:rPr>
            </w:pPr>
          </w:p>
        </w:tc>
      </w:tr>
      <w:tr w:rsidR="00990ABA" w:rsidRPr="00FB6542" w:rsidTr="00733B8B">
        <w:trPr>
          <w:trHeight w:val="529"/>
        </w:trPr>
        <w:tc>
          <w:tcPr>
            <w:tcW w:w="417" w:type="dxa"/>
            <w:shd w:val="clear" w:color="auto" w:fill="auto"/>
          </w:tcPr>
          <w:p w:rsidR="00990ABA" w:rsidRDefault="00990ABA" w:rsidP="00990ABA"/>
        </w:tc>
        <w:tc>
          <w:tcPr>
            <w:tcW w:w="10338" w:type="dxa"/>
            <w:gridSpan w:val="5"/>
            <w:shd w:val="clear" w:color="auto" w:fill="auto"/>
          </w:tcPr>
          <w:p w:rsidR="00990ABA" w:rsidRPr="004D41F5" w:rsidRDefault="00990ABA" w:rsidP="00990ABA">
            <w:pPr>
              <w:pStyle w:val="ListParagraph"/>
              <w:numPr>
                <w:ilvl w:val="0"/>
                <w:numId w:val="29"/>
              </w:numPr>
              <w:spacing w:before="0" w:after="0" w:line="240" w:lineRule="auto"/>
              <w:ind w:left="354"/>
              <w:contextualSpacing/>
              <w:rPr>
                <w:bCs w:val="0"/>
                <w:sz w:val="20"/>
                <w:szCs w:val="20"/>
              </w:rPr>
            </w:pPr>
            <w:r>
              <w:rPr>
                <w:sz w:val="20"/>
                <w:szCs w:val="20"/>
              </w:rPr>
              <w:t>Other actions: *</w:t>
            </w:r>
            <w:r w:rsidRPr="003766D8">
              <w:rPr>
                <w:i/>
                <w:sz w:val="20"/>
                <w:szCs w:val="20"/>
              </w:rPr>
              <w:t>please specify</w:t>
            </w:r>
          </w:p>
          <w:p w:rsidR="00990ABA" w:rsidRDefault="00990ABA" w:rsidP="00990ABA">
            <w:pPr>
              <w:rPr>
                <w:bCs w:val="0"/>
                <w:sz w:val="20"/>
              </w:rPr>
            </w:pPr>
          </w:p>
          <w:p w:rsidR="00990ABA" w:rsidRPr="004D41F5" w:rsidRDefault="00990ABA" w:rsidP="00990ABA">
            <w:pPr>
              <w:rPr>
                <w:bCs w:val="0"/>
                <w:sz w:val="20"/>
              </w:rPr>
            </w:pPr>
          </w:p>
        </w:tc>
      </w:tr>
      <w:tr w:rsidR="00990ABA" w:rsidRPr="00FB6542" w:rsidTr="00733B8B">
        <w:trPr>
          <w:trHeight w:val="231"/>
        </w:trPr>
        <w:tc>
          <w:tcPr>
            <w:tcW w:w="10755" w:type="dxa"/>
            <w:gridSpan w:val="6"/>
            <w:shd w:val="clear" w:color="auto" w:fill="auto"/>
          </w:tcPr>
          <w:p w:rsidR="00990ABA" w:rsidRPr="00C5270F" w:rsidRDefault="00990ABA" w:rsidP="00990ABA">
            <w:pPr>
              <w:rPr>
                <w:bCs w:val="0"/>
                <w:i/>
                <w:sz w:val="20"/>
              </w:rPr>
            </w:pPr>
            <w:r w:rsidRPr="00C5270F">
              <w:rPr>
                <w:i/>
                <w:color w:val="FF0000"/>
                <w:sz w:val="20"/>
              </w:rPr>
              <w:t>Please note: It is the employees responsibility to inform their line manager if individual risk factors change</w:t>
            </w:r>
            <w:r w:rsidRPr="00C5270F">
              <w:rPr>
                <w:i/>
                <w:sz w:val="20"/>
              </w:rPr>
              <w:t xml:space="preserve"> </w:t>
            </w:r>
            <w:r w:rsidRPr="00C5270F">
              <w:rPr>
                <w:i/>
                <w:color w:val="FF0000"/>
                <w:sz w:val="20"/>
              </w:rPr>
              <w:t>ASAP</w:t>
            </w:r>
          </w:p>
        </w:tc>
      </w:tr>
      <w:tr w:rsidR="00990ABA" w:rsidRPr="00FB6542" w:rsidTr="00733B8B">
        <w:trPr>
          <w:trHeight w:val="774"/>
        </w:trPr>
        <w:tc>
          <w:tcPr>
            <w:tcW w:w="2158" w:type="dxa"/>
            <w:gridSpan w:val="2"/>
            <w:shd w:val="clear" w:color="auto" w:fill="EEECE1" w:themeFill="background2"/>
            <w:vAlign w:val="center"/>
          </w:tcPr>
          <w:p w:rsidR="00990ABA" w:rsidRPr="00D4528D" w:rsidRDefault="00990ABA" w:rsidP="00990ABA">
            <w:pPr>
              <w:rPr>
                <w:b/>
                <w:bCs w:val="0"/>
                <w:sz w:val="18"/>
                <w:szCs w:val="18"/>
              </w:rPr>
            </w:pPr>
            <w:r w:rsidRPr="00D4528D">
              <w:rPr>
                <w:b/>
                <w:sz w:val="18"/>
                <w:szCs w:val="18"/>
              </w:rPr>
              <w:t>Occupational Health Support</w:t>
            </w:r>
          </w:p>
        </w:tc>
        <w:tc>
          <w:tcPr>
            <w:tcW w:w="8597" w:type="dxa"/>
            <w:gridSpan w:val="4"/>
            <w:vAlign w:val="center"/>
          </w:tcPr>
          <w:p w:rsidR="00990ABA" w:rsidRPr="00FB6542" w:rsidRDefault="00990ABA" w:rsidP="00990ABA">
            <w:pPr>
              <w:jc w:val="both"/>
              <w:rPr>
                <w:b/>
                <w:bCs w:val="0"/>
                <w:sz w:val="20"/>
              </w:rPr>
            </w:pPr>
            <w:r w:rsidRPr="00D4528D">
              <w:rPr>
                <w:b/>
                <w:sz w:val="18"/>
                <w:szCs w:val="18"/>
              </w:rPr>
              <w:t xml:space="preserve">If you need advice from OH please </w:t>
            </w:r>
            <w:r>
              <w:rPr>
                <w:b/>
                <w:sz w:val="18"/>
                <w:szCs w:val="18"/>
              </w:rPr>
              <w:t xml:space="preserve">ring </w:t>
            </w:r>
            <w:r w:rsidRPr="006D3B4C">
              <w:rPr>
                <w:b/>
                <w:color w:val="FF0000"/>
                <w:sz w:val="18"/>
                <w:szCs w:val="18"/>
              </w:rPr>
              <w:t xml:space="preserve">01253 951600 option 4 </w:t>
            </w:r>
            <w:r>
              <w:rPr>
                <w:b/>
                <w:sz w:val="18"/>
                <w:szCs w:val="18"/>
              </w:rPr>
              <w:t>and ask to speak to the OH nurse.</w:t>
            </w:r>
          </w:p>
        </w:tc>
      </w:tr>
    </w:tbl>
    <w:p w:rsidR="00CD5B7F" w:rsidRDefault="00CD5B7F">
      <w:pPr>
        <w:rPr>
          <w:b/>
        </w:rPr>
      </w:pPr>
    </w:p>
    <w:p w:rsidR="007146EE" w:rsidRDefault="007146EE">
      <w:pPr>
        <w:rPr>
          <w:b/>
        </w:rPr>
      </w:pPr>
    </w:p>
    <w:p w:rsidR="002508DE" w:rsidRDefault="002508DE">
      <w:pPr>
        <w:rPr>
          <w:b/>
        </w:rPr>
      </w:pPr>
      <w:r>
        <w:rPr>
          <w:b/>
        </w:rPr>
        <w:br w:type="page"/>
      </w:r>
    </w:p>
    <w:p w:rsidR="00477621" w:rsidRDefault="00477621">
      <w:pPr>
        <w:rPr>
          <w:b/>
        </w:rPr>
      </w:pPr>
      <w:r>
        <w:rPr>
          <w:b/>
        </w:rPr>
        <w:t>Risk factor weightings</w:t>
      </w:r>
    </w:p>
    <w:p w:rsidR="00477621" w:rsidRDefault="004776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0"/>
        <w:gridCol w:w="585"/>
        <w:gridCol w:w="585"/>
        <w:gridCol w:w="585"/>
        <w:gridCol w:w="585"/>
        <w:gridCol w:w="585"/>
        <w:gridCol w:w="585"/>
        <w:gridCol w:w="585"/>
        <w:gridCol w:w="585"/>
        <w:gridCol w:w="585"/>
        <w:gridCol w:w="585"/>
      </w:tblGrid>
      <w:tr w:rsidR="00D4490E" w:rsidRPr="00324B24" w:rsidTr="00D4490E">
        <w:tc>
          <w:tcPr>
            <w:tcW w:w="2940"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True age (years)</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20</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21</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22</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23</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24</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25</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26</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27</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28</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29</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Female sex</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Ethnicity</w:t>
            </w: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Asian or Asian British</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Black</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7</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Mixed</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Other non-white</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Body mass index (Kg/m</w:t>
            </w:r>
            <w:r w:rsidRPr="00324B24">
              <w:rPr>
                <w:rFonts w:cs="Arial"/>
                <w:b/>
                <w:bCs w:val="0"/>
                <w:sz w:val="20"/>
                <w:vertAlign w:val="superscript"/>
                <w:lang w:eastAsia="en-GB"/>
              </w:rPr>
              <w:t>2</w:t>
            </w:r>
            <w:r w:rsidRPr="00324B24">
              <w:rPr>
                <w:rFonts w:cs="Arial"/>
                <w:b/>
                <w:bCs w:val="0"/>
                <w:sz w:val="20"/>
                <w:lang w:eastAsia="en-GB"/>
              </w:rPr>
              <w:t>)</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30-34.9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35-39.9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≥40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Hypertension</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Heart failure</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Other chronic heart disease</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19</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Cerebrovascular disease</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Asthma</w:t>
            </w: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Mild</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c>
          <w:tcPr>
            <w:tcW w:w="585" w:type="dxa"/>
            <w:vAlign w:val="center"/>
            <w:hideMark/>
          </w:tcPr>
          <w:p w:rsidR="00D4490E" w:rsidRPr="00324B24" w:rsidRDefault="00D4490E" w:rsidP="00D4490E">
            <w:pPr>
              <w:rPr>
                <w:rFonts w:cs="Arial"/>
                <w:sz w:val="20"/>
                <w:lang w:eastAsia="en-GB"/>
              </w:rPr>
            </w:pPr>
            <w:r w:rsidRPr="00324B24">
              <w:rPr>
                <w:rFonts w:cs="Arial"/>
                <w:sz w:val="20"/>
                <w:lang w:eastAsia="en-GB"/>
              </w:rPr>
              <w:t>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Severe</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Other chronic respiratory disease</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Diabetes</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r>
      <w:tr w:rsidR="00D4490E" w:rsidRPr="00324B24" w:rsidTr="00D4490E">
        <w:tc>
          <w:tcPr>
            <w:tcW w:w="2940" w:type="dxa"/>
            <w:vAlign w:val="center"/>
            <w:hideMark/>
          </w:tcPr>
          <w:p w:rsidR="00D4490E" w:rsidRPr="003670FB" w:rsidRDefault="00D4490E" w:rsidP="00D4490E">
            <w:pPr>
              <w:rPr>
                <w:rFonts w:cs="Arial"/>
                <w:b/>
                <w:sz w:val="20"/>
                <w:lang w:eastAsia="en-GB"/>
              </w:rPr>
            </w:pPr>
            <w:r w:rsidRPr="003670FB">
              <w:rPr>
                <w:rFonts w:cs="Arial"/>
                <w:b/>
                <w:bCs w:val="0"/>
                <w:sz w:val="20"/>
                <w:lang w:eastAsia="en-GB"/>
              </w:rPr>
              <w:t>Type 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HbA1≤58 mmol/mol in past year</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HbA1&gt;58 mmol/mol in past year</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HbA1c unknown</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Type 2 and other</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HbA1≤58 mmol/mol in past year</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HbA1&gt;58 mmol/mol in past year</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HbA1c unknown</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Chronic kidney disease</w:t>
            </w: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c>
          <w:tcPr>
            <w:tcW w:w="585" w:type="dxa"/>
            <w:vAlign w:val="center"/>
            <w:hideMark/>
          </w:tcPr>
          <w:p w:rsidR="00D4490E" w:rsidRPr="00324B24" w:rsidRDefault="00D4490E" w:rsidP="00D4490E">
            <w:pPr>
              <w:rPr>
                <w:rFonts w:cs="Arial"/>
                <w:sz w:val="20"/>
                <w:lang w:eastAsia="en-GB"/>
              </w:rPr>
            </w:pP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Estimated GFR 30-60 mL/min</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Estimated GFR &lt; 30 mL/min</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50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46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Non-haematological cancer</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&lt;1 year ago</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1-4.9 years ago</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≥5 years ago</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Haematological malignancy</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&lt;1 year ago</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1-4.9 years ago</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≥5 years ago</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20</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Liver disease</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31</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Chronic neurological disease other than stroke or dementia*</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Organ transplant</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25</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Spleen diseases†</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14</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13</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Rheumatoid/lupus/psoriasis</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Other immunosuppressive condition‡</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30</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29</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28</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27</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26</w:t>
            </w:r>
          </w:p>
        </w:tc>
        <w:tc>
          <w:tcPr>
            <w:tcW w:w="585" w:type="dxa"/>
            <w:vAlign w:val="center"/>
            <w:hideMark/>
          </w:tcPr>
          <w:p w:rsidR="00D4490E" w:rsidRPr="00324B24" w:rsidRDefault="00D4490E" w:rsidP="00D4490E">
            <w:pPr>
              <w:rPr>
                <w:rFonts w:cs="Arial"/>
                <w:sz w:val="20"/>
                <w:lang w:eastAsia="en-GB"/>
              </w:rPr>
            </w:pPr>
            <w:r w:rsidRPr="00324B24">
              <w:rPr>
                <w:rFonts w:cs="Arial"/>
                <w:iCs/>
                <w:sz w:val="20"/>
                <w:lang w:eastAsia="en-GB"/>
              </w:rPr>
              <w:t>26</w:t>
            </w:r>
          </w:p>
        </w:tc>
      </w:tr>
    </w:tbl>
    <w:p w:rsidR="00D4490E" w:rsidRDefault="00D4490E" w:rsidP="00D4490E">
      <w:pPr>
        <w:shd w:val="clear" w:color="auto" w:fill="FFFFFF"/>
        <w:spacing w:after="100" w:afterAutospacing="1"/>
        <w:rPr>
          <w:rFonts w:ascii="Segoe UI" w:hAnsi="Segoe UI" w:cs="Segoe UI"/>
          <w:color w:val="212529"/>
          <w:szCs w:val="24"/>
          <w:lang w:eastAsia="en-GB"/>
        </w:rPr>
      </w:pPr>
      <w:r w:rsidRPr="00324B24">
        <w:rPr>
          <w:rFonts w:ascii="Segoe UI" w:hAnsi="Segoe UI" w:cs="Segoe UI"/>
          <w:color w:val="212529"/>
          <w:szCs w:val="24"/>
          <w:lang w:eastAsia="en-GB"/>
        </w:rPr>
        <w:t> </w:t>
      </w:r>
    </w:p>
    <w:p w:rsidR="00D4490E" w:rsidRPr="00324B24" w:rsidRDefault="00D4490E" w:rsidP="00D4490E">
      <w:pPr>
        <w:shd w:val="clear" w:color="auto" w:fill="FFFFFF"/>
        <w:spacing w:after="100" w:afterAutospacing="1"/>
        <w:rPr>
          <w:rFonts w:ascii="Segoe UI" w:hAnsi="Segoe UI" w:cs="Segoe UI"/>
          <w:color w:val="212529"/>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0"/>
        <w:gridCol w:w="585"/>
        <w:gridCol w:w="585"/>
        <w:gridCol w:w="585"/>
        <w:gridCol w:w="585"/>
        <w:gridCol w:w="585"/>
        <w:gridCol w:w="585"/>
        <w:gridCol w:w="585"/>
        <w:gridCol w:w="585"/>
        <w:gridCol w:w="585"/>
        <w:gridCol w:w="585"/>
      </w:tblGrid>
      <w:tr w:rsidR="00D4490E" w:rsidRPr="00324B24" w:rsidTr="00D4490E">
        <w:tc>
          <w:tcPr>
            <w:tcW w:w="2940"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True age (years)</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30</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31</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32</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33</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34</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35</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36</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37</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38</w:t>
            </w:r>
          </w:p>
        </w:tc>
        <w:tc>
          <w:tcPr>
            <w:tcW w:w="585" w:type="dxa"/>
            <w:vAlign w:val="center"/>
            <w:hideMark/>
          </w:tcPr>
          <w:p w:rsidR="00D4490E" w:rsidRPr="00324B24" w:rsidRDefault="00D4490E" w:rsidP="00D4490E">
            <w:pPr>
              <w:rPr>
                <w:rFonts w:cs="Arial"/>
                <w:color w:val="FF0000"/>
                <w:sz w:val="20"/>
                <w:lang w:eastAsia="en-GB"/>
              </w:rPr>
            </w:pPr>
            <w:r w:rsidRPr="00324B24">
              <w:rPr>
                <w:rFonts w:cs="Arial"/>
                <w:b/>
                <w:bCs w:val="0"/>
                <w:color w:val="FF0000"/>
                <w:sz w:val="20"/>
                <w:lang w:eastAsia="en-GB"/>
              </w:rPr>
              <w:t>39</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Female sex</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Ethnicity</w:t>
            </w: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Asian or Asian British</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Black</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Mixed</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Other non-white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Body mass index (Kg/m</w:t>
            </w:r>
            <w:r w:rsidRPr="00324B24">
              <w:rPr>
                <w:rFonts w:cs="Arial"/>
                <w:b/>
                <w:bCs w:val="0"/>
                <w:sz w:val="20"/>
                <w:vertAlign w:val="superscript"/>
                <w:lang w:eastAsia="en-GB"/>
              </w:rPr>
              <w:t>2</w:t>
            </w:r>
            <w:r w:rsidRPr="00324B24">
              <w:rPr>
                <w:rFonts w:cs="Arial"/>
                <w:b/>
                <w:bCs w:val="0"/>
                <w:sz w:val="20"/>
                <w:lang w:eastAsia="en-GB"/>
              </w:rPr>
              <w:t>)</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30-34.9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35-39.9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≥40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Hypertension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Heart failure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Other chronic heart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Cerebrovascular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Asthma</w:t>
            </w: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Mild</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Severe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Other chronic respiratory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Diabetes</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24B24" w:rsidTr="00D4490E">
        <w:tc>
          <w:tcPr>
            <w:tcW w:w="2940" w:type="dxa"/>
            <w:vAlign w:val="center"/>
            <w:hideMark/>
          </w:tcPr>
          <w:p w:rsidR="00D4490E" w:rsidRPr="003670FB" w:rsidRDefault="00D4490E" w:rsidP="00D4490E">
            <w:pPr>
              <w:rPr>
                <w:rFonts w:cs="Arial"/>
                <w:b/>
                <w:sz w:val="20"/>
                <w:lang w:eastAsia="en-GB"/>
              </w:rPr>
            </w:pPr>
            <w:r w:rsidRPr="003670FB">
              <w:rPr>
                <w:rFonts w:cs="Arial"/>
                <w:b/>
                <w:bCs w:val="0"/>
                <w:sz w:val="20"/>
                <w:lang w:eastAsia="en-GB"/>
              </w:rPr>
              <w:t>Type 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HbA1&gt;58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HbA1c unknown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Type 2 and other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HbA1&gt;58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HbA1c unknown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Chronic kidney disease</w:t>
            </w: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Estimated GFR 30-60 mL/min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Estimated GFR &lt; 30 mL/min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37</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Non-haematological cancer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&lt;1 year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1-4.9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≥5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Haematological malignancy</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&lt;1 year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1-4.9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Cs w:val="0"/>
                <w:sz w:val="20"/>
                <w:lang w:eastAsia="en-GB"/>
              </w:rPr>
              <w:t>Diagnosed ≥5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Liver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Chronic neurological disease other than stroke or dementia*</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Organ transplant</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Spleen diseases†</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Rheumatoid/lupus/psoriasis</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w:t>
            </w:r>
          </w:p>
        </w:tc>
      </w:tr>
      <w:tr w:rsidR="00D4490E" w:rsidRPr="00324B24" w:rsidTr="00D4490E">
        <w:tc>
          <w:tcPr>
            <w:tcW w:w="2940" w:type="dxa"/>
            <w:vAlign w:val="center"/>
            <w:hideMark/>
          </w:tcPr>
          <w:p w:rsidR="00D4490E" w:rsidRPr="00324B24" w:rsidRDefault="00D4490E" w:rsidP="00D4490E">
            <w:pPr>
              <w:rPr>
                <w:rFonts w:cs="Arial"/>
                <w:sz w:val="20"/>
                <w:lang w:eastAsia="en-GB"/>
              </w:rPr>
            </w:pPr>
            <w:r w:rsidRPr="00324B24">
              <w:rPr>
                <w:rFonts w:cs="Arial"/>
                <w:b/>
                <w:bCs w:val="0"/>
                <w:sz w:val="20"/>
                <w:lang w:eastAsia="en-GB"/>
              </w:rPr>
              <w:t>Other immunosuppressive condition‡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r>
    </w:tbl>
    <w:p w:rsidR="00D4490E" w:rsidRDefault="00D4490E" w:rsidP="00D4490E">
      <w:pPr>
        <w:shd w:val="clear" w:color="auto" w:fill="FFFFFF"/>
        <w:spacing w:after="100" w:afterAutospacing="1"/>
        <w:rPr>
          <w:rFonts w:ascii="Segoe UI" w:hAnsi="Segoe UI" w:cs="Segoe UI"/>
          <w:color w:val="212529"/>
          <w:szCs w:val="24"/>
          <w:lang w:eastAsia="en-GB"/>
        </w:rPr>
      </w:pPr>
      <w:r w:rsidRPr="00324B24">
        <w:rPr>
          <w:rFonts w:ascii="Segoe UI" w:hAnsi="Segoe UI" w:cs="Segoe UI"/>
          <w:color w:val="212529"/>
          <w:szCs w:val="24"/>
          <w:lang w:eastAsia="en-GB"/>
        </w:rPr>
        <w:t> </w:t>
      </w:r>
    </w:p>
    <w:p w:rsidR="00D4490E" w:rsidRDefault="00D4490E" w:rsidP="00D4490E">
      <w:pPr>
        <w:shd w:val="clear" w:color="auto" w:fill="FFFFFF"/>
        <w:spacing w:after="100" w:afterAutospacing="1"/>
        <w:rPr>
          <w:rFonts w:ascii="Segoe UI" w:hAnsi="Segoe UI" w:cs="Segoe UI"/>
          <w:color w:val="212529"/>
          <w:szCs w:val="24"/>
          <w:lang w:eastAsia="en-GB"/>
        </w:rPr>
      </w:pPr>
    </w:p>
    <w:p w:rsidR="00D4490E" w:rsidRPr="00324B24" w:rsidRDefault="00D4490E" w:rsidP="00D4490E">
      <w:pPr>
        <w:shd w:val="clear" w:color="auto" w:fill="FFFFFF"/>
        <w:spacing w:after="100" w:afterAutospacing="1"/>
        <w:rPr>
          <w:rFonts w:ascii="Segoe UI" w:hAnsi="Segoe UI" w:cs="Segoe UI"/>
          <w:color w:val="212529"/>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0"/>
        <w:gridCol w:w="585"/>
        <w:gridCol w:w="585"/>
        <w:gridCol w:w="585"/>
        <w:gridCol w:w="585"/>
        <w:gridCol w:w="585"/>
        <w:gridCol w:w="585"/>
        <w:gridCol w:w="585"/>
        <w:gridCol w:w="585"/>
        <w:gridCol w:w="585"/>
        <w:gridCol w:w="585"/>
      </w:tblGrid>
      <w:tr w:rsidR="00D4490E" w:rsidRPr="003670FB" w:rsidTr="00D4490E">
        <w:tc>
          <w:tcPr>
            <w:tcW w:w="2940"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True age (years)</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40</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41</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42</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43</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44</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45</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46</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47</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48</w:t>
            </w:r>
          </w:p>
        </w:tc>
        <w:tc>
          <w:tcPr>
            <w:tcW w:w="585" w:type="dxa"/>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49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Female sex</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Ethnicity</w:t>
            </w: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Asian or Asian British</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Black</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7</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Mixed</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Other non-white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Body mass index (Kg/m</w:t>
            </w:r>
            <w:r w:rsidRPr="003670FB">
              <w:rPr>
                <w:rFonts w:cs="Arial"/>
                <w:b/>
                <w:bCs w:val="0"/>
                <w:sz w:val="20"/>
                <w:vertAlign w:val="superscript"/>
                <w:lang w:eastAsia="en-GB"/>
              </w:rPr>
              <w:t>2</w:t>
            </w:r>
            <w:r w:rsidRPr="003670FB">
              <w:rPr>
                <w:rFonts w:cs="Arial"/>
                <w:b/>
                <w:bCs w:val="0"/>
                <w:sz w:val="20"/>
                <w:lang w:eastAsia="en-GB"/>
              </w:rPr>
              <w:t>)</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30-34.9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35-39.9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≥40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Hypertension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Heart failure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Other chronic heart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Cerebrovascular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Asthma</w:t>
            </w: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c>
          <w:tcPr>
            <w:tcW w:w="585" w:type="dxa"/>
            <w:vAlign w:val="center"/>
            <w:hideMark/>
          </w:tcPr>
          <w:p w:rsidR="00D4490E" w:rsidRPr="003670FB" w:rsidRDefault="00D4490E" w:rsidP="00D4490E">
            <w:pPr>
              <w:rPr>
                <w:rFonts w:cs="Arial"/>
                <w:sz w:val="20"/>
                <w:lang w:eastAsia="en-GB"/>
              </w:rPr>
            </w:pP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Mild</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c>
          <w:tcPr>
            <w:tcW w:w="585" w:type="dxa"/>
            <w:vAlign w:val="center"/>
            <w:hideMark/>
          </w:tcPr>
          <w:p w:rsidR="00D4490E" w:rsidRPr="003670FB" w:rsidRDefault="00D4490E" w:rsidP="00D4490E">
            <w:pPr>
              <w:rPr>
                <w:rFonts w:cs="Arial"/>
                <w:sz w:val="20"/>
                <w:lang w:eastAsia="en-GB"/>
              </w:rPr>
            </w:pPr>
            <w:r w:rsidRPr="003670FB">
              <w:rPr>
                <w:rFonts w:cs="Arial"/>
                <w:sz w:val="20"/>
                <w:lang w:eastAsia="en-GB"/>
              </w:rPr>
              <w:t>1</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Severe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Other chronic respiratory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12</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Diabetes</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Type 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HbA1&gt;58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HbA1c unknown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Type 2 and other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HbA1&gt;58 mmol/mol in past year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HbA1c unknown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Chronic kidney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Estimated GFR 30-60 mL/min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Estimated GFR &lt; 30 mL/min</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30</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Non-haematological cancer</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&lt;1 year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1-4.9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13</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≥5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Haematological malignancy</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&lt;1 year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1-4.9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23</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≥5 years ago</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15</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Liver disease</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17</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Chronic neurological disease other than stroke or dementia*</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Organ transplant</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22</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20</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Spleen diseases†</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11</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c>
          <w:tcPr>
            <w:tcW w:w="585" w:type="dxa"/>
            <w:vAlign w:val="center"/>
            <w:hideMark/>
          </w:tcPr>
          <w:p w:rsidR="00D4490E" w:rsidRPr="003670FB" w:rsidRDefault="00D4490E" w:rsidP="00D4490E">
            <w:pPr>
              <w:rPr>
                <w:rFonts w:cs="Arial"/>
                <w:sz w:val="20"/>
                <w:lang w:eastAsia="en-GB"/>
              </w:rPr>
            </w:pPr>
            <w:r w:rsidRPr="003670FB">
              <w:rPr>
                <w:rFonts w:cs="Arial"/>
                <w:iCs/>
                <w:sz w:val="20"/>
                <w:lang w:eastAsia="en-GB"/>
              </w:rPr>
              <w:t>10</w:t>
            </w:r>
          </w:p>
        </w:tc>
      </w:tr>
      <w:tr w:rsidR="00D4490E" w:rsidRPr="003670FB" w:rsidTr="00D4490E">
        <w:tc>
          <w:tcPr>
            <w:tcW w:w="2940"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b/>
                <w:bCs w:val="0"/>
                <w:sz w:val="20"/>
                <w:lang w:eastAsia="en-GB"/>
              </w:rPr>
              <w:t>Rheumatoid/lupus/psoriasis</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w:t>
            </w:r>
          </w:p>
        </w:tc>
      </w:tr>
      <w:tr w:rsidR="00D4490E" w:rsidRPr="003670FB" w:rsidTr="00D4490E">
        <w:tc>
          <w:tcPr>
            <w:tcW w:w="2940"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b/>
                <w:bCs w:val="0"/>
                <w:sz w:val="20"/>
                <w:lang w:eastAsia="en-GB"/>
              </w:rPr>
              <w:t>Other immunosuppressive condition‡</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20</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19</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18</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17</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16</w:t>
            </w:r>
          </w:p>
        </w:tc>
        <w:tc>
          <w:tcPr>
            <w:tcW w:w="585" w:type="dxa"/>
            <w:tcBorders>
              <w:bottom w:val="single" w:sz="4" w:space="0" w:color="auto"/>
            </w:tcBorders>
            <w:vAlign w:val="center"/>
            <w:hideMark/>
          </w:tcPr>
          <w:p w:rsidR="00D4490E" w:rsidRPr="003670FB" w:rsidRDefault="00D4490E" w:rsidP="00D4490E">
            <w:pPr>
              <w:rPr>
                <w:rFonts w:cs="Arial"/>
                <w:sz w:val="20"/>
                <w:lang w:eastAsia="en-GB"/>
              </w:rPr>
            </w:pPr>
            <w:r w:rsidRPr="003670FB">
              <w:rPr>
                <w:rFonts w:cs="Arial"/>
                <w:iCs/>
                <w:sz w:val="20"/>
                <w:lang w:eastAsia="en-GB"/>
              </w:rPr>
              <w:t>15</w:t>
            </w:r>
          </w:p>
        </w:tc>
      </w:tr>
      <w:tr w:rsidR="00D4490E" w:rsidRPr="003670FB" w:rsidTr="00D4490E">
        <w:tc>
          <w:tcPr>
            <w:tcW w:w="2940" w:type="dxa"/>
            <w:tcBorders>
              <w:top w:val="single" w:sz="4" w:space="0" w:color="auto"/>
              <w:left w:val="nil"/>
              <w:bottom w:val="nil"/>
              <w:right w:val="nil"/>
            </w:tcBorders>
            <w:vAlign w:val="center"/>
          </w:tcPr>
          <w:p w:rsidR="00D4490E" w:rsidRPr="003670FB" w:rsidRDefault="00D4490E" w:rsidP="00D4490E">
            <w:pPr>
              <w:rPr>
                <w:rFonts w:cs="Arial"/>
                <w:b/>
                <w:bCs w:val="0"/>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single" w:sz="4" w:space="0" w:color="auto"/>
              <w:left w:val="nil"/>
              <w:bottom w:val="nil"/>
              <w:right w:val="nil"/>
            </w:tcBorders>
            <w:vAlign w:val="center"/>
          </w:tcPr>
          <w:p w:rsidR="00D4490E" w:rsidRPr="003670FB" w:rsidRDefault="00D4490E" w:rsidP="00D4490E">
            <w:pPr>
              <w:rPr>
                <w:rFonts w:cs="Arial"/>
                <w:iCs/>
                <w:sz w:val="20"/>
                <w:lang w:eastAsia="en-GB"/>
              </w:rPr>
            </w:pPr>
          </w:p>
        </w:tc>
      </w:tr>
      <w:tr w:rsidR="00D4490E" w:rsidRPr="003670FB" w:rsidTr="00D4490E">
        <w:tc>
          <w:tcPr>
            <w:tcW w:w="2940" w:type="dxa"/>
            <w:tcBorders>
              <w:top w:val="nil"/>
              <w:left w:val="nil"/>
              <w:bottom w:val="nil"/>
              <w:right w:val="nil"/>
            </w:tcBorders>
            <w:vAlign w:val="center"/>
          </w:tcPr>
          <w:p w:rsidR="00D4490E" w:rsidRDefault="00D4490E" w:rsidP="00D4490E">
            <w:pPr>
              <w:rPr>
                <w:rFonts w:cs="Arial"/>
                <w:b/>
                <w:bCs w:val="0"/>
                <w:sz w:val="20"/>
                <w:lang w:eastAsia="en-GB"/>
              </w:rPr>
            </w:pPr>
          </w:p>
          <w:p w:rsidR="00D4490E" w:rsidRDefault="00D4490E" w:rsidP="00D4490E">
            <w:pPr>
              <w:rPr>
                <w:rFonts w:cs="Arial"/>
                <w:b/>
                <w:bCs w:val="0"/>
                <w:sz w:val="20"/>
                <w:lang w:eastAsia="en-GB"/>
              </w:rPr>
            </w:pPr>
          </w:p>
          <w:p w:rsidR="00D4490E" w:rsidRDefault="00D4490E" w:rsidP="00D4490E">
            <w:pPr>
              <w:rPr>
                <w:rFonts w:cs="Arial"/>
                <w:b/>
                <w:bCs w:val="0"/>
                <w:sz w:val="20"/>
                <w:lang w:eastAsia="en-GB"/>
              </w:rPr>
            </w:pPr>
          </w:p>
          <w:p w:rsidR="00D4490E" w:rsidRDefault="00D4490E" w:rsidP="00D4490E">
            <w:pPr>
              <w:rPr>
                <w:rFonts w:cs="Arial"/>
                <w:b/>
                <w:bCs w:val="0"/>
                <w:sz w:val="20"/>
                <w:lang w:eastAsia="en-GB"/>
              </w:rPr>
            </w:pPr>
          </w:p>
          <w:p w:rsidR="00D4490E" w:rsidRDefault="00D4490E" w:rsidP="00D4490E">
            <w:pPr>
              <w:rPr>
                <w:rFonts w:cs="Arial"/>
                <w:b/>
                <w:bCs w:val="0"/>
                <w:sz w:val="20"/>
                <w:lang w:eastAsia="en-GB"/>
              </w:rPr>
            </w:pPr>
          </w:p>
          <w:p w:rsidR="00D4490E" w:rsidRPr="003670FB" w:rsidRDefault="00D4490E" w:rsidP="00D4490E">
            <w:pPr>
              <w:rPr>
                <w:rFonts w:cs="Arial"/>
                <w:b/>
                <w:bCs w:val="0"/>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r>
      <w:tr w:rsidR="00D4490E" w:rsidRPr="003670FB" w:rsidTr="00D4490E">
        <w:tc>
          <w:tcPr>
            <w:tcW w:w="2940" w:type="dxa"/>
            <w:tcBorders>
              <w:top w:val="nil"/>
              <w:left w:val="nil"/>
              <w:bottom w:val="nil"/>
              <w:right w:val="nil"/>
            </w:tcBorders>
            <w:vAlign w:val="center"/>
          </w:tcPr>
          <w:p w:rsidR="00D4490E" w:rsidRPr="003670FB" w:rsidRDefault="00D4490E" w:rsidP="00D4490E">
            <w:pPr>
              <w:rPr>
                <w:rFonts w:cs="Arial"/>
                <w:b/>
                <w:bCs w:val="0"/>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c>
          <w:tcPr>
            <w:tcW w:w="585" w:type="dxa"/>
            <w:tcBorders>
              <w:top w:val="nil"/>
              <w:left w:val="nil"/>
              <w:bottom w:val="nil"/>
              <w:right w:val="nil"/>
            </w:tcBorders>
            <w:vAlign w:val="center"/>
          </w:tcPr>
          <w:p w:rsidR="00D4490E" w:rsidRPr="003670FB" w:rsidRDefault="00D4490E" w:rsidP="00D4490E">
            <w:pPr>
              <w:rPr>
                <w:rFonts w:cs="Arial"/>
                <w:iCs/>
                <w:sz w:val="20"/>
                <w:lang w:eastAsia="en-GB"/>
              </w:rPr>
            </w:pPr>
          </w:p>
        </w:tc>
      </w:tr>
    </w:tbl>
    <w:p w:rsidR="00D4490E" w:rsidRPr="00324B24" w:rsidRDefault="00D4490E" w:rsidP="00D4490E">
      <w:pPr>
        <w:shd w:val="clear" w:color="auto" w:fill="FFFFFF"/>
        <w:rPr>
          <w:rFonts w:ascii="Segoe UI" w:hAnsi="Segoe UI" w:cs="Segoe UI"/>
          <w:vanish/>
          <w:color w:val="212529"/>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0"/>
        <w:gridCol w:w="585"/>
        <w:gridCol w:w="585"/>
        <w:gridCol w:w="585"/>
        <w:gridCol w:w="585"/>
        <w:gridCol w:w="585"/>
        <w:gridCol w:w="585"/>
        <w:gridCol w:w="585"/>
        <w:gridCol w:w="585"/>
        <w:gridCol w:w="585"/>
        <w:gridCol w:w="585"/>
      </w:tblGrid>
      <w:tr w:rsidR="00D4490E" w:rsidRPr="003670FB" w:rsidTr="00D4490E">
        <w:tc>
          <w:tcPr>
            <w:tcW w:w="2940"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c>
          <w:tcPr>
            <w:tcW w:w="585" w:type="dxa"/>
            <w:tcBorders>
              <w:top w:val="nil"/>
              <w:left w:val="nil"/>
              <w:bottom w:val="single" w:sz="4" w:space="0" w:color="auto"/>
              <w:right w:val="nil"/>
            </w:tcBorders>
            <w:vAlign w:val="center"/>
          </w:tcPr>
          <w:p w:rsidR="00D4490E" w:rsidRPr="003670FB" w:rsidRDefault="00D4490E" w:rsidP="00D4490E">
            <w:pPr>
              <w:rPr>
                <w:rFonts w:cs="Arial"/>
                <w:sz w:val="20"/>
                <w:lang w:eastAsia="en-GB"/>
              </w:rPr>
            </w:pPr>
          </w:p>
        </w:tc>
      </w:tr>
      <w:tr w:rsidR="00D4490E" w:rsidRPr="003670FB" w:rsidTr="00D4490E">
        <w:tc>
          <w:tcPr>
            <w:tcW w:w="2940"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True age (years)</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50</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51</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52</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53</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54</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55</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56</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57</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58</w:t>
            </w:r>
          </w:p>
        </w:tc>
        <w:tc>
          <w:tcPr>
            <w:tcW w:w="585" w:type="dxa"/>
            <w:tcBorders>
              <w:top w:val="single" w:sz="4" w:space="0" w:color="auto"/>
            </w:tcBorders>
            <w:vAlign w:val="center"/>
            <w:hideMark/>
          </w:tcPr>
          <w:p w:rsidR="00D4490E" w:rsidRPr="003670FB" w:rsidRDefault="00D4490E" w:rsidP="00D4490E">
            <w:pPr>
              <w:rPr>
                <w:rFonts w:cs="Arial"/>
                <w:color w:val="FF0000"/>
                <w:sz w:val="20"/>
                <w:lang w:eastAsia="en-GB"/>
              </w:rPr>
            </w:pPr>
            <w:r w:rsidRPr="003670FB">
              <w:rPr>
                <w:rFonts w:cs="Arial"/>
                <w:b/>
                <w:bCs w:val="0"/>
                <w:color w:val="FF0000"/>
                <w:sz w:val="20"/>
                <w:lang w:eastAsia="en-GB"/>
              </w:rPr>
              <w:t>59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Female sex</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Ethnicity</w:t>
            </w: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Asian or Asian British</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Black</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Mixed</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Other non-white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Body mass index (Kg/m</w:t>
            </w:r>
            <w:r w:rsidRPr="003670FB">
              <w:rPr>
                <w:rFonts w:cs="Arial"/>
                <w:b/>
                <w:bCs w:val="0"/>
                <w:sz w:val="20"/>
                <w:vertAlign w:val="superscript"/>
                <w:lang w:eastAsia="en-GB"/>
              </w:rPr>
              <w:t>2</w:t>
            </w:r>
            <w:r w:rsidRPr="003670FB">
              <w:rPr>
                <w:rFonts w:cs="Arial"/>
                <w:b/>
                <w:bCs w:val="0"/>
                <w:sz w:val="20"/>
                <w:lang w:eastAsia="en-GB"/>
              </w:rPr>
              <w:t>)</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30-34.9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35-39.9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≥40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Hypertension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Heart failure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Other chronic heart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Cerebrovascular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Asthma</w:t>
            </w: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Mild</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Severe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Other chronic respiratory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Diabetes</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Type 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HbA1&gt;58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HbA1c unknown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Type 2 and other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HbA1&gt;58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HbA1c unknown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Chronic kidney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Estimated GFR 30-60 mL/min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Estimated GFR &lt; 30 mL/min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23</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Non-haematological cancer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&lt;1 year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1-4.9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≥5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Haematological malignancy</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&lt;1 year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1-4.9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Cs w:val="0"/>
                <w:sz w:val="20"/>
                <w:lang w:eastAsia="en-GB"/>
              </w:rPr>
              <w:t>Diagnosed ≥5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Liver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Chronic neurological disease other than stroke or dementia*</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Organ transplant</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Spleen diseases†</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Rheumatoid/lupus/psoriasis</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r>
      <w:tr w:rsidR="00D4490E" w:rsidRPr="003670FB" w:rsidTr="00D4490E">
        <w:tc>
          <w:tcPr>
            <w:tcW w:w="2940" w:type="dxa"/>
            <w:vAlign w:val="center"/>
            <w:hideMark/>
          </w:tcPr>
          <w:p w:rsidR="00D4490E" w:rsidRPr="003670FB" w:rsidRDefault="00D4490E" w:rsidP="00D4490E">
            <w:pPr>
              <w:rPr>
                <w:rFonts w:cs="Arial"/>
                <w:sz w:val="20"/>
                <w:lang w:eastAsia="en-GB"/>
              </w:rPr>
            </w:pPr>
            <w:r w:rsidRPr="003670FB">
              <w:rPr>
                <w:rFonts w:cs="Arial"/>
                <w:b/>
                <w:bCs w:val="0"/>
                <w:sz w:val="20"/>
                <w:lang w:eastAsia="en-GB"/>
              </w:rPr>
              <w:t>Other immunosuppressive condition‡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r>
    </w:tbl>
    <w:p w:rsidR="00D4490E" w:rsidRPr="00324B24" w:rsidRDefault="00D4490E" w:rsidP="00D4490E">
      <w:pPr>
        <w:shd w:val="clear" w:color="auto" w:fill="FFFFFF"/>
        <w:spacing w:after="100" w:afterAutospacing="1"/>
        <w:rPr>
          <w:rFonts w:ascii="Segoe UI" w:hAnsi="Segoe UI" w:cs="Segoe UI"/>
          <w:color w:val="212529"/>
          <w:szCs w:val="24"/>
          <w:lang w:eastAsia="en-GB"/>
        </w:rPr>
      </w:pPr>
      <w:r w:rsidRPr="00324B24">
        <w:rPr>
          <w:rFonts w:ascii="Segoe UI" w:hAnsi="Segoe UI" w:cs="Segoe UI"/>
          <w:color w:val="212529"/>
          <w:szCs w:val="24"/>
          <w:lang w:eastAsia="en-GB"/>
        </w:rPr>
        <w:t> </w:t>
      </w:r>
    </w:p>
    <w:p w:rsidR="00D4490E" w:rsidRDefault="00D4490E" w:rsidP="00D4490E">
      <w:pPr>
        <w:shd w:val="clear" w:color="auto" w:fill="FFFFFF"/>
        <w:spacing w:after="100" w:afterAutospacing="1"/>
        <w:rPr>
          <w:rFonts w:ascii="Segoe UI" w:hAnsi="Segoe UI" w:cs="Segoe UI"/>
          <w:color w:val="212529"/>
          <w:szCs w:val="24"/>
          <w:lang w:eastAsia="en-GB"/>
        </w:rPr>
      </w:pPr>
      <w:r w:rsidRPr="00324B24">
        <w:rPr>
          <w:rFonts w:ascii="Segoe UI" w:hAnsi="Segoe UI" w:cs="Segoe UI"/>
          <w:color w:val="212529"/>
          <w:szCs w:val="24"/>
          <w:lang w:eastAsia="en-GB"/>
        </w:rPr>
        <w:t> </w:t>
      </w:r>
    </w:p>
    <w:p w:rsidR="00D4490E" w:rsidRDefault="00D4490E" w:rsidP="00D4490E">
      <w:pPr>
        <w:shd w:val="clear" w:color="auto" w:fill="FFFFFF"/>
        <w:spacing w:after="100" w:afterAutospacing="1"/>
        <w:rPr>
          <w:rFonts w:ascii="Segoe UI" w:hAnsi="Segoe UI" w:cs="Segoe UI"/>
          <w:color w:val="212529"/>
          <w:szCs w:val="24"/>
          <w:lang w:eastAsia="en-GB"/>
        </w:rPr>
      </w:pPr>
    </w:p>
    <w:p w:rsidR="00D4490E" w:rsidRPr="00324B24" w:rsidRDefault="00D4490E" w:rsidP="00D4490E">
      <w:pPr>
        <w:shd w:val="clear" w:color="auto" w:fill="FFFFFF"/>
        <w:spacing w:after="100" w:afterAutospacing="1"/>
        <w:rPr>
          <w:rFonts w:ascii="Segoe UI" w:hAnsi="Segoe UI" w:cs="Segoe UI"/>
          <w:color w:val="212529"/>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40"/>
        <w:gridCol w:w="585"/>
        <w:gridCol w:w="585"/>
        <w:gridCol w:w="585"/>
        <w:gridCol w:w="585"/>
        <w:gridCol w:w="585"/>
        <w:gridCol w:w="585"/>
        <w:gridCol w:w="585"/>
        <w:gridCol w:w="585"/>
        <w:gridCol w:w="585"/>
        <w:gridCol w:w="585"/>
      </w:tblGrid>
      <w:tr w:rsidR="00D4490E" w:rsidRPr="0054376B" w:rsidTr="00D4490E">
        <w:tc>
          <w:tcPr>
            <w:tcW w:w="2940"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True age (years)</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60</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61</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62</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63</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64</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65</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66</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67</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68</w:t>
            </w:r>
          </w:p>
        </w:tc>
        <w:tc>
          <w:tcPr>
            <w:tcW w:w="585" w:type="dxa"/>
            <w:shd w:val="clear" w:color="auto" w:fill="FFFFFF"/>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69</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Female sex</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Ethnicity</w:t>
            </w: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Asian or Asian British</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Black</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Mixed</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Other non-white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Body mass index (Kg/m</w:t>
            </w:r>
            <w:r w:rsidRPr="0054376B">
              <w:rPr>
                <w:rFonts w:cs="Arial"/>
                <w:b/>
                <w:bCs w:val="0"/>
                <w:color w:val="212529"/>
                <w:sz w:val="20"/>
                <w:vertAlign w:val="superscript"/>
                <w:lang w:eastAsia="en-GB"/>
              </w:rPr>
              <w:t>2</w:t>
            </w:r>
            <w:r w:rsidRPr="0054376B">
              <w:rPr>
                <w:rFonts w:cs="Arial"/>
                <w:b/>
                <w:bCs w:val="0"/>
                <w:color w:val="212529"/>
                <w:sz w:val="20"/>
                <w:lang w:eastAsia="en-GB"/>
              </w:rPr>
              <w:t>)</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30-34.9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35-39.9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≥40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Hypertension</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Heart failure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Other chronic heart disease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Cerebrovascular disease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Asthma</w:t>
            </w: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Mild</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1</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Severe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3</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Other chronic respiratory disease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color w:val="212529"/>
                <w:sz w:val="20"/>
                <w:lang w:eastAsia="en-GB"/>
              </w:rPr>
              <w:t>7</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Diabetes</w:t>
            </w: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Type 1</w:t>
            </w: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HbA1≤58 mmol/mol in past year</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HbA1&gt;58 mmol/mol in past year</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HbA1c unknown</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Type 2 and other</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HbA1≤58 mmol/mol in past year</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HbA1&gt;58 mmol/mol in past year</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HbA1c unknown</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Chronic kidney disease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Estimated GFR 30-60 mL/min</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Estimated GFR &lt; 30 mL/min</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18</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Non-haematological cancer</w:t>
            </w: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c>
          <w:tcPr>
            <w:tcW w:w="585" w:type="dxa"/>
            <w:shd w:val="clear" w:color="auto" w:fill="FFFFFF"/>
            <w:vAlign w:val="center"/>
            <w:hideMark/>
          </w:tcPr>
          <w:p w:rsidR="00D4490E" w:rsidRPr="0054376B" w:rsidRDefault="00D4490E" w:rsidP="00D4490E">
            <w:pPr>
              <w:rPr>
                <w:rFonts w:cs="Arial"/>
                <w:color w:val="212529"/>
                <w:sz w:val="20"/>
                <w:lang w:eastAsia="en-GB"/>
              </w:rPr>
            </w:pP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Diagnosed &lt;1 year ago</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Diagnosed 1-4.9 years ago</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Diagnosed ≥5 years ago</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0</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Haematological malignancy</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 </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Diagnosed &lt;1 year ago</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Diagnosed 1-4.9 years ago</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Cs w:val="0"/>
                <w:color w:val="212529"/>
                <w:sz w:val="20"/>
                <w:lang w:eastAsia="en-GB"/>
              </w:rPr>
              <w:t>Diagnosed ≥5 years ago</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Liver disease</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Chronic neurological disease other than stroke or dementia*</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Organ transplant</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13</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12</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r>
      <w:tr w:rsidR="00D4490E" w:rsidRPr="0054376B" w:rsidTr="00D4490E">
        <w:tc>
          <w:tcPr>
            <w:tcW w:w="2940"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Spleen diseases†</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6</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5</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4</w:t>
            </w:r>
          </w:p>
        </w:tc>
        <w:tc>
          <w:tcPr>
            <w:tcW w:w="585" w:type="dxa"/>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3</w:t>
            </w:r>
          </w:p>
        </w:tc>
      </w:tr>
      <w:tr w:rsidR="00D4490E" w:rsidRPr="0054376B" w:rsidTr="00D4490E">
        <w:tc>
          <w:tcPr>
            <w:tcW w:w="2940"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Rheumatoid/lupus/psoriasis</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2</w:t>
            </w:r>
          </w:p>
        </w:tc>
      </w:tr>
      <w:tr w:rsidR="00D4490E" w:rsidRPr="0054376B" w:rsidTr="00D4490E">
        <w:tc>
          <w:tcPr>
            <w:tcW w:w="2940"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b/>
                <w:bCs w:val="0"/>
                <w:color w:val="212529"/>
                <w:sz w:val="20"/>
                <w:lang w:eastAsia="en-GB"/>
              </w:rPr>
              <w:t>Other immunosuppressive condition‡</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11</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10</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9</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8</w:t>
            </w:r>
          </w:p>
        </w:tc>
        <w:tc>
          <w:tcPr>
            <w:tcW w:w="585" w:type="dxa"/>
            <w:tcBorders>
              <w:bottom w:val="single" w:sz="4" w:space="0" w:color="auto"/>
            </w:tcBorders>
            <w:shd w:val="clear" w:color="auto" w:fill="FFFFFF"/>
            <w:vAlign w:val="center"/>
            <w:hideMark/>
          </w:tcPr>
          <w:p w:rsidR="00D4490E" w:rsidRPr="0054376B" w:rsidRDefault="00D4490E" w:rsidP="00D4490E">
            <w:pPr>
              <w:rPr>
                <w:rFonts w:cs="Arial"/>
                <w:color w:val="212529"/>
                <w:sz w:val="20"/>
                <w:lang w:eastAsia="en-GB"/>
              </w:rPr>
            </w:pPr>
            <w:r w:rsidRPr="0054376B">
              <w:rPr>
                <w:rFonts w:cs="Arial"/>
                <w:iCs/>
                <w:color w:val="212529"/>
                <w:sz w:val="20"/>
                <w:lang w:eastAsia="en-GB"/>
              </w:rPr>
              <w:t>7</w:t>
            </w:r>
          </w:p>
        </w:tc>
      </w:tr>
      <w:tr w:rsidR="00D4490E" w:rsidRPr="0054376B" w:rsidTr="00D4490E">
        <w:tc>
          <w:tcPr>
            <w:tcW w:w="2940"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b/>
                <w:bCs w:val="0"/>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single" w:sz="4" w:space="0" w:color="auto"/>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r>
      <w:tr w:rsidR="00D4490E" w:rsidRPr="0054376B" w:rsidTr="00D4490E">
        <w:tc>
          <w:tcPr>
            <w:tcW w:w="2940" w:type="dxa"/>
            <w:tcBorders>
              <w:top w:val="nil"/>
              <w:left w:val="nil"/>
              <w:bottom w:val="nil"/>
              <w:right w:val="nil"/>
            </w:tcBorders>
            <w:shd w:val="clear" w:color="auto" w:fill="FFFFFF"/>
            <w:vAlign w:val="center"/>
          </w:tcPr>
          <w:p w:rsidR="00D4490E" w:rsidRDefault="00D4490E" w:rsidP="00D4490E">
            <w:pPr>
              <w:rPr>
                <w:rFonts w:cs="Arial"/>
                <w:b/>
                <w:bCs w:val="0"/>
                <w:color w:val="212529"/>
                <w:sz w:val="20"/>
                <w:lang w:eastAsia="en-GB"/>
              </w:rPr>
            </w:pPr>
          </w:p>
          <w:p w:rsidR="00D4490E" w:rsidRDefault="00D4490E" w:rsidP="00D4490E">
            <w:pPr>
              <w:rPr>
                <w:rFonts w:cs="Arial"/>
                <w:b/>
                <w:bCs w:val="0"/>
                <w:color w:val="212529"/>
                <w:sz w:val="20"/>
                <w:lang w:eastAsia="en-GB"/>
              </w:rPr>
            </w:pPr>
          </w:p>
          <w:p w:rsidR="00D4490E" w:rsidRDefault="00D4490E" w:rsidP="00D4490E">
            <w:pPr>
              <w:rPr>
                <w:rFonts w:cs="Arial"/>
                <w:b/>
                <w:bCs w:val="0"/>
                <w:color w:val="212529"/>
                <w:sz w:val="20"/>
                <w:lang w:eastAsia="en-GB"/>
              </w:rPr>
            </w:pPr>
          </w:p>
          <w:p w:rsidR="00D4490E" w:rsidRDefault="00D4490E" w:rsidP="00D4490E">
            <w:pPr>
              <w:rPr>
                <w:rFonts w:cs="Arial"/>
                <w:b/>
                <w:bCs w:val="0"/>
                <w:color w:val="212529"/>
                <w:sz w:val="20"/>
                <w:lang w:eastAsia="en-GB"/>
              </w:rPr>
            </w:pPr>
          </w:p>
          <w:p w:rsidR="00D4490E" w:rsidRDefault="00D4490E" w:rsidP="00D4490E">
            <w:pPr>
              <w:rPr>
                <w:rFonts w:cs="Arial"/>
                <w:b/>
                <w:bCs w:val="0"/>
                <w:color w:val="212529"/>
                <w:sz w:val="20"/>
                <w:lang w:eastAsia="en-GB"/>
              </w:rPr>
            </w:pPr>
          </w:p>
          <w:p w:rsidR="00D4490E" w:rsidRPr="0054376B" w:rsidRDefault="00D4490E" w:rsidP="00D4490E">
            <w:pPr>
              <w:rPr>
                <w:rFonts w:cs="Arial"/>
                <w:b/>
                <w:bCs w:val="0"/>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r>
      <w:tr w:rsidR="00D4490E" w:rsidRPr="0054376B" w:rsidTr="00D4490E">
        <w:tc>
          <w:tcPr>
            <w:tcW w:w="2940" w:type="dxa"/>
            <w:tcBorders>
              <w:top w:val="nil"/>
              <w:left w:val="nil"/>
              <w:bottom w:val="nil"/>
              <w:right w:val="nil"/>
            </w:tcBorders>
            <w:shd w:val="clear" w:color="auto" w:fill="FFFFFF"/>
            <w:vAlign w:val="center"/>
          </w:tcPr>
          <w:p w:rsidR="00D4490E" w:rsidRPr="0054376B" w:rsidRDefault="00D4490E" w:rsidP="00D4490E">
            <w:pPr>
              <w:rPr>
                <w:rFonts w:cs="Arial"/>
                <w:b/>
                <w:bCs w:val="0"/>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c>
          <w:tcPr>
            <w:tcW w:w="585" w:type="dxa"/>
            <w:tcBorders>
              <w:top w:val="nil"/>
              <w:left w:val="nil"/>
              <w:bottom w:val="nil"/>
              <w:right w:val="nil"/>
            </w:tcBorders>
            <w:shd w:val="clear" w:color="auto" w:fill="FFFFFF"/>
            <w:vAlign w:val="center"/>
          </w:tcPr>
          <w:p w:rsidR="00D4490E" w:rsidRPr="0054376B" w:rsidRDefault="00D4490E" w:rsidP="00D4490E">
            <w:pPr>
              <w:rPr>
                <w:rFonts w:cs="Arial"/>
                <w:i/>
                <w:iCs/>
                <w:color w:val="212529"/>
                <w:sz w:val="20"/>
                <w:lang w:eastAsia="en-GB"/>
              </w:rPr>
            </w:pPr>
          </w:p>
        </w:tc>
      </w:tr>
    </w:tbl>
    <w:p w:rsidR="00D4490E" w:rsidRPr="00324B24" w:rsidRDefault="00D4490E" w:rsidP="00D4490E">
      <w:pPr>
        <w:shd w:val="clear" w:color="auto" w:fill="FFFFFF"/>
        <w:rPr>
          <w:rFonts w:ascii="Segoe UI" w:hAnsi="Segoe UI" w:cs="Segoe UI"/>
          <w:vanish/>
          <w:color w:val="212529"/>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0"/>
        <w:gridCol w:w="585"/>
        <w:gridCol w:w="585"/>
        <w:gridCol w:w="585"/>
        <w:gridCol w:w="585"/>
        <w:gridCol w:w="585"/>
        <w:gridCol w:w="585"/>
      </w:tblGrid>
      <w:tr w:rsidR="00D4490E" w:rsidRPr="0054376B" w:rsidTr="00D4490E">
        <w:tc>
          <w:tcPr>
            <w:tcW w:w="2940" w:type="dxa"/>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True age (years)</w:t>
            </w:r>
          </w:p>
        </w:tc>
        <w:tc>
          <w:tcPr>
            <w:tcW w:w="585" w:type="dxa"/>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70</w:t>
            </w:r>
          </w:p>
        </w:tc>
        <w:tc>
          <w:tcPr>
            <w:tcW w:w="585" w:type="dxa"/>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71</w:t>
            </w:r>
          </w:p>
        </w:tc>
        <w:tc>
          <w:tcPr>
            <w:tcW w:w="585" w:type="dxa"/>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72</w:t>
            </w:r>
          </w:p>
        </w:tc>
        <w:tc>
          <w:tcPr>
            <w:tcW w:w="585" w:type="dxa"/>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73</w:t>
            </w:r>
          </w:p>
        </w:tc>
        <w:tc>
          <w:tcPr>
            <w:tcW w:w="585" w:type="dxa"/>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74</w:t>
            </w:r>
          </w:p>
        </w:tc>
        <w:tc>
          <w:tcPr>
            <w:tcW w:w="585" w:type="dxa"/>
            <w:vAlign w:val="center"/>
            <w:hideMark/>
          </w:tcPr>
          <w:p w:rsidR="00D4490E" w:rsidRPr="0054376B" w:rsidRDefault="00D4490E" w:rsidP="00D4490E">
            <w:pPr>
              <w:rPr>
                <w:rFonts w:cs="Arial"/>
                <w:color w:val="FF0000"/>
                <w:sz w:val="20"/>
                <w:lang w:eastAsia="en-GB"/>
              </w:rPr>
            </w:pPr>
            <w:r w:rsidRPr="0054376B">
              <w:rPr>
                <w:rFonts w:cs="Arial"/>
                <w:b/>
                <w:bCs w:val="0"/>
                <w:color w:val="FF0000"/>
                <w:sz w:val="20"/>
                <w:lang w:eastAsia="en-GB"/>
              </w:rPr>
              <w:t>75</w:t>
            </w:r>
          </w:p>
        </w:tc>
      </w:tr>
      <w:tr w:rsidR="00D4490E" w:rsidRPr="0054376B" w:rsidTr="00D4490E">
        <w:trPr>
          <w:trHeight w:val="55"/>
        </w:trPr>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Female sex</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Ethnicity</w:t>
            </w: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Asian or Asian British</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Black</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7</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Mixed</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Other non-white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Body mass index (Kg/m</w:t>
            </w:r>
            <w:r w:rsidRPr="0054376B">
              <w:rPr>
                <w:rFonts w:cs="Arial"/>
                <w:b/>
                <w:bCs w:val="0"/>
                <w:sz w:val="20"/>
                <w:vertAlign w:val="superscript"/>
                <w:lang w:eastAsia="en-GB"/>
              </w:rPr>
              <w:t>2</w:t>
            </w:r>
            <w:r w:rsidRPr="0054376B">
              <w:rPr>
                <w:rFonts w:cs="Arial"/>
                <w:b/>
                <w:bCs w:val="0"/>
                <w:sz w:val="20"/>
                <w:lang w:eastAsia="en-GB"/>
              </w:rPr>
              <w:t>)</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30-34.9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35-39.9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≥40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Hypertension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Heart failure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Other chronic heart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Cerebrovascular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Asthma</w:t>
            </w: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Mild</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1</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Severe</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2</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Other chronic respiratory disease</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6</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Diabetes</w:t>
            </w: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Type 1</w:t>
            </w: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HbA1≤58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HbA1&gt;58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HbA1c unknown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Type 2 and other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HbA1≤58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HbA1&gt;58 mmol/mol in past year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HbA1c unknown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Chronic kidney disease</w:t>
            </w: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c>
          <w:tcPr>
            <w:tcW w:w="585" w:type="dxa"/>
            <w:vAlign w:val="center"/>
            <w:hideMark/>
          </w:tcPr>
          <w:p w:rsidR="00D4490E" w:rsidRPr="0054376B" w:rsidRDefault="00D4490E" w:rsidP="00D4490E">
            <w:pPr>
              <w:rPr>
                <w:rFonts w:cs="Arial"/>
                <w:sz w:val="20"/>
                <w:lang w:eastAsia="en-GB"/>
              </w:rPr>
            </w:pP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Estimated GFR 30-60 mL/min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sz w:val="20"/>
                <w:lang w:eastAsia="en-GB"/>
              </w:rPr>
              <w:t>3</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Estimated GFR &lt; 30 mL/min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15</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Non-haematological cancer</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Diagnosed &lt;1 year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Diagnosed 1-4.9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Diagnosed ≥5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Haematological malignancy</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 </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Diagnosed &lt;1 year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Diagnosed 1-4.9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11</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Cs w:val="0"/>
                <w:sz w:val="20"/>
                <w:lang w:eastAsia="en-GB"/>
              </w:rPr>
              <w:t>Diagnosed ≥5 years ago</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Liver disease</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4</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Chronic neurological disease other than stroke or dementia*</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12</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Organ transplant</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10</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9</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8</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Spleen diseases†</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3</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1</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0</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Rheumatoid/lupus/psoriasis</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2</w:t>
            </w:r>
          </w:p>
        </w:tc>
      </w:tr>
      <w:tr w:rsidR="00D4490E" w:rsidRPr="0054376B" w:rsidTr="00D4490E">
        <w:tc>
          <w:tcPr>
            <w:tcW w:w="2940" w:type="dxa"/>
            <w:vAlign w:val="center"/>
            <w:hideMark/>
          </w:tcPr>
          <w:p w:rsidR="00D4490E" w:rsidRPr="0054376B" w:rsidRDefault="00D4490E" w:rsidP="00D4490E">
            <w:pPr>
              <w:rPr>
                <w:rFonts w:cs="Arial"/>
                <w:sz w:val="20"/>
                <w:lang w:eastAsia="en-GB"/>
              </w:rPr>
            </w:pPr>
            <w:r w:rsidRPr="0054376B">
              <w:rPr>
                <w:rFonts w:cs="Arial"/>
                <w:b/>
                <w:bCs w:val="0"/>
                <w:sz w:val="20"/>
                <w:lang w:eastAsia="en-GB"/>
              </w:rPr>
              <w:t>Other immunosuppressive condition‡</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7</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6</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c>
          <w:tcPr>
            <w:tcW w:w="585" w:type="dxa"/>
            <w:vAlign w:val="center"/>
            <w:hideMark/>
          </w:tcPr>
          <w:p w:rsidR="00D4490E" w:rsidRPr="0054376B" w:rsidRDefault="00D4490E" w:rsidP="00D4490E">
            <w:pPr>
              <w:rPr>
                <w:rFonts w:cs="Arial"/>
                <w:sz w:val="20"/>
                <w:lang w:eastAsia="en-GB"/>
              </w:rPr>
            </w:pPr>
            <w:r w:rsidRPr="0054376B">
              <w:rPr>
                <w:rFonts w:cs="Arial"/>
                <w:iCs/>
                <w:sz w:val="20"/>
                <w:lang w:eastAsia="en-GB"/>
              </w:rPr>
              <w:t>5</w:t>
            </w:r>
          </w:p>
        </w:tc>
      </w:tr>
    </w:tbl>
    <w:p w:rsidR="00473277" w:rsidRDefault="00473277">
      <w:pPr>
        <w:rPr>
          <w:b/>
        </w:rPr>
      </w:pPr>
    </w:p>
    <w:p w:rsidR="00A2027A" w:rsidRPr="00A2027A" w:rsidRDefault="00A2027A" w:rsidP="00A2027A">
      <w:pPr>
        <w:jc w:val="both"/>
      </w:pPr>
      <w:r w:rsidRPr="00A2027A">
        <w:rPr>
          <w:b/>
        </w:rPr>
        <w:t>*</w:t>
      </w:r>
      <w:r w:rsidRPr="00A2027A">
        <w:t>Chronic neurological disease other than stroke or dementia includes motor neurone disease, myasthenia gravis, multiple sclerosis, Parkinson’s disease, cerebral palsy, quadriplegia, hemiplegia and progressive cerebellar disease.</w:t>
      </w:r>
    </w:p>
    <w:p w:rsidR="00A2027A" w:rsidRPr="00A2027A" w:rsidRDefault="00A2027A" w:rsidP="00A2027A">
      <w:pPr>
        <w:jc w:val="both"/>
      </w:pPr>
    </w:p>
    <w:p w:rsidR="00A2027A" w:rsidRPr="00A2027A" w:rsidRDefault="00A2027A" w:rsidP="00A2027A">
      <w:pPr>
        <w:jc w:val="both"/>
      </w:pPr>
      <w:r w:rsidRPr="00A2027A">
        <w:t>†Spleen diseases include splenectomy, or spleen dysfunction (e.g. from sickle cell disease).</w:t>
      </w:r>
    </w:p>
    <w:p w:rsidR="00A2027A" w:rsidRPr="00A2027A" w:rsidRDefault="00A2027A" w:rsidP="00A2027A">
      <w:pPr>
        <w:jc w:val="both"/>
      </w:pPr>
    </w:p>
    <w:p w:rsidR="00473277" w:rsidRPr="00A2027A" w:rsidRDefault="00A2027A" w:rsidP="00A2027A">
      <w:pPr>
        <w:jc w:val="both"/>
      </w:pPr>
      <w:r w:rsidRPr="00A2027A">
        <w:t>‡Other immunosuppressive condition includes HIV, conditions inducing permanent immunodeficiency (ever diagnosed), aplastic anaemia, and temporary immunodeficiency recorded within the past year.</w:t>
      </w:r>
    </w:p>
    <w:p w:rsidR="00477621" w:rsidRPr="00477621" w:rsidRDefault="00477621" w:rsidP="00477621">
      <w:pPr>
        <w:spacing w:line="360" w:lineRule="auto"/>
        <w:jc w:val="both"/>
      </w:pPr>
    </w:p>
    <w:p w:rsidR="00477621" w:rsidRPr="00477621" w:rsidRDefault="00477621" w:rsidP="00477621">
      <w:pPr>
        <w:spacing w:line="360" w:lineRule="auto"/>
        <w:jc w:val="both"/>
        <w:rPr>
          <w:b/>
        </w:rPr>
      </w:pPr>
      <w:r w:rsidRPr="00477621">
        <w:rPr>
          <w:b/>
        </w:rPr>
        <w:t>HOW TO INTERPRET COVID-AGE</w:t>
      </w:r>
    </w:p>
    <w:p w:rsidR="00A2027A" w:rsidRDefault="00A2027A" w:rsidP="00A2027A">
      <w:pPr>
        <w:spacing w:line="360" w:lineRule="auto"/>
      </w:pPr>
      <w:r>
        <w:t>To calculate Covid-age, take the person’s actual age and add any additional factors from Table 1 below. We have now expanded these tables substantially, so to do this you should first find their actual age along the top line of the table, then follow the column down to find the estimated impact (i.e. years to add or subtract from their actual age) for each risk factor that applies to that person. For example:</w:t>
      </w:r>
    </w:p>
    <w:p w:rsidR="00A2027A" w:rsidRDefault="00A2027A" w:rsidP="00A2027A">
      <w:pPr>
        <w:spacing w:line="360" w:lineRule="auto"/>
      </w:pPr>
    </w:p>
    <w:p w:rsidR="00A2027A" w:rsidRDefault="00A2027A" w:rsidP="00A2027A">
      <w:pPr>
        <w:spacing w:line="360" w:lineRule="auto"/>
      </w:pPr>
      <w:r>
        <w:t>A healthy white woman, aged 40, has a Covid-age of (40-5) = 35 years</w:t>
      </w:r>
    </w:p>
    <w:p w:rsidR="00A2027A" w:rsidRDefault="00A2027A" w:rsidP="00A2027A">
      <w:pPr>
        <w:spacing w:line="360" w:lineRule="auto"/>
      </w:pPr>
      <w:r>
        <w:t>A white man aged 45, BMI 36 with severe asthma, has a Covid-age of (45+13+11) = 69 years.</w:t>
      </w:r>
    </w:p>
    <w:p w:rsidR="00A2027A" w:rsidRDefault="00A2027A" w:rsidP="00A2027A">
      <w:pPr>
        <w:spacing w:line="360" w:lineRule="auto"/>
      </w:pPr>
      <w:r>
        <w:t>An Asian woman aged 50 with Type 2 diabetes, unknown HbA1c, has a Covid-age of (50-5+5+20) = 70 years.</w:t>
      </w:r>
    </w:p>
    <w:p w:rsidR="00477621" w:rsidRPr="00A2027A" w:rsidRDefault="00A2027A" w:rsidP="00A2027A">
      <w:pPr>
        <w:spacing w:line="360" w:lineRule="auto"/>
        <w:rPr>
          <w:b/>
        </w:rPr>
        <w:sectPr w:rsidR="00477621" w:rsidRPr="00A2027A" w:rsidSect="00644344">
          <w:headerReference w:type="first" r:id="rId14"/>
          <w:pgSz w:w="11906" w:h="16838" w:code="9"/>
          <w:pgMar w:top="1134" w:right="1134" w:bottom="1134" w:left="1134" w:header="567" w:footer="567" w:gutter="0"/>
          <w:cols w:space="708"/>
          <w:formProt w:val="0"/>
          <w:titlePg/>
          <w:docGrid w:linePitch="360"/>
        </w:sectPr>
      </w:pPr>
      <w:r w:rsidRPr="00A2027A">
        <w:rPr>
          <w:b/>
        </w:rPr>
        <w:t>Please note the calculations for these examples reflect the updated Covid-age tables and so they may differ from previous versions.</w:t>
      </w:r>
    </w:p>
    <w:p w:rsidR="00473277" w:rsidRDefault="00473277">
      <w:pPr>
        <w:rPr>
          <w:b/>
        </w:rPr>
      </w:pPr>
    </w:p>
    <w:tbl>
      <w:tblPr>
        <w:tblW w:w="15804" w:type="dxa"/>
        <w:tblInd w:w="-694" w:type="dxa"/>
        <w:tblBorders>
          <w:top w:val="single" w:sz="6" w:space="0" w:color="DEE2E6"/>
          <w:left w:val="single" w:sz="6" w:space="0" w:color="DEE2E6"/>
          <w:bottom w:val="single" w:sz="6" w:space="0" w:color="DEE2E6"/>
          <w:right w:val="single" w:sz="6" w:space="0" w:color="DEE2E6"/>
          <w:insideH w:val="single" w:sz="6" w:space="0" w:color="DEE2E6"/>
          <w:insideV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27"/>
        <w:gridCol w:w="2835"/>
        <w:gridCol w:w="10842"/>
      </w:tblGrid>
      <w:tr w:rsidR="00477621" w:rsidRPr="00362BC1" w:rsidTr="00477621">
        <w:tc>
          <w:tcPr>
            <w:tcW w:w="2127" w:type="dxa"/>
            <w:shd w:val="clear" w:color="auto" w:fill="FFFFFF"/>
            <w:hideMark/>
          </w:tcPr>
          <w:p w:rsidR="00477621" w:rsidRPr="00362BC1" w:rsidRDefault="00477621" w:rsidP="00FA5225">
            <w:pPr>
              <w:rPr>
                <w:rFonts w:cstheme="minorHAnsi"/>
                <w:color w:val="212529"/>
                <w:lang w:eastAsia="en-GB"/>
              </w:rPr>
            </w:pPr>
            <w:r w:rsidRPr="00362BC1">
              <w:rPr>
                <w:rFonts w:cstheme="minorHAnsi"/>
                <w:b/>
                <w:color w:val="212529"/>
                <w:lang w:eastAsia="en-GB"/>
              </w:rPr>
              <w:t>Vulnerability level</w:t>
            </w:r>
          </w:p>
        </w:tc>
        <w:tc>
          <w:tcPr>
            <w:tcW w:w="2835" w:type="dxa"/>
            <w:shd w:val="clear" w:color="auto" w:fill="FFFFFF"/>
            <w:hideMark/>
          </w:tcPr>
          <w:p w:rsidR="00477621" w:rsidRPr="00362BC1" w:rsidRDefault="00477621" w:rsidP="00FA5225">
            <w:pPr>
              <w:rPr>
                <w:rFonts w:cstheme="minorHAnsi"/>
                <w:color w:val="212529"/>
                <w:lang w:eastAsia="en-GB"/>
              </w:rPr>
            </w:pPr>
            <w:r w:rsidRPr="00362BC1">
              <w:rPr>
                <w:rFonts w:cstheme="minorHAnsi"/>
                <w:b/>
                <w:color w:val="212529"/>
                <w:lang w:eastAsia="en-GB"/>
              </w:rPr>
              <w:t>Definition</w:t>
            </w:r>
          </w:p>
        </w:tc>
        <w:tc>
          <w:tcPr>
            <w:tcW w:w="10842" w:type="dxa"/>
            <w:shd w:val="clear" w:color="auto" w:fill="FFFFFF"/>
            <w:hideMark/>
          </w:tcPr>
          <w:p w:rsidR="00477621" w:rsidRPr="00362BC1" w:rsidRDefault="00477621" w:rsidP="00FA5225">
            <w:pPr>
              <w:rPr>
                <w:rFonts w:cstheme="minorHAnsi"/>
                <w:color w:val="212529"/>
                <w:lang w:eastAsia="en-GB"/>
              </w:rPr>
            </w:pPr>
            <w:r w:rsidRPr="00362BC1">
              <w:rPr>
                <w:rFonts w:cstheme="minorHAnsi"/>
                <w:b/>
                <w:color w:val="212529"/>
                <w:lang w:eastAsia="en-GB"/>
              </w:rPr>
              <w:t>Workplace considerations</w:t>
            </w:r>
          </w:p>
        </w:tc>
      </w:tr>
      <w:tr w:rsidR="00477621" w:rsidRPr="00362BC1" w:rsidTr="00477621">
        <w:tc>
          <w:tcPr>
            <w:tcW w:w="2127" w:type="dxa"/>
            <w:shd w:val="clear" w:color="auto" w:fill="F8D7DA"/>
            <w:hideMark/>
          </w:tcPr>
          <w:p w:rsidR="00477621" w:rsidRPr="00362BC1" w:rsidRDefault="00477621" w:rsidP="00FA5225">
            <w:pPr>
              <w:rPr>
                <w:rFonts w:cstheme="minorHAnsi"/>
                <w:color w:val="212529"/>
                <w:lang w:eastAsia="en-GB"/>
              </w:rPr>
            </w:pPr>
            <w:r w:rsidRPr="00362BC1">
              <w:rPr>
                <w:rFonts w:cstheme="minorHAnsi"/>
                <w:b/>
                <w:color w:val="212529"/>
                <w:lang w:eastAsia="en-GB"/>
              </w:rPr>
              <w:t>Very High</w:t>
            </w:r>
          </w:p>
          <w:p w:rsidR="00477621" w:rsidRPr="00362BC1" w:rsidRDefault="00477621" w:rsidP="00FA5225">
            <w:pPr>
              <w:spacing w:after="100" w:afterAutospacing="1"/>
              <w:rPr>
                <w:rFonts w:cstheme="minorHAnsi"/>
                <w:color w:val="212529"/>
                <w:lang w:eastAsia="en-GB"/>
              </w:rPr>
            </w:pPr>
            <w:r w:rsidRPr="00362BC1">
              <w:rPr>
                <w:rFonts w:cstheme="minorHAnsi"/>
                <w:b/>
                <w:color w:val="212529"/>
                <w:lang w:eastAsia="en-GB"/>
              </w:rPr>
              <w:t>Covid-age Mid-70s and above</w:t>
            </w:r>
          </w:p>
        </w:tc>
        <w:tc>
          <w:tcPr>
            <w:tcW w:w="2835" w:type="dxa"/>
            <w:shd w:val="clear" w:color="auto" w:fill="F8D7DA"/>
            <w:hideMark/>
          </w:tcPr>
          <w:p w:rsidR="00477621" w:rsidRPr="00362BC1" w:rsidRDefault="00477621" w:rsidP="00FA5225">
            <w:pPr>
              <w:rPr>
                <w:rFonts w:cstheme="minorHAnsi"/>
                <w:color w:val="212529"/>
                <w:lang w:eastAsia="en-GB"/>
              </w:rPr>
            </w:pPr>
            <w:r w:rsidRPr="00362BC1">
              <w:rPr>
                <w:rFonts w:cstheme="minorHAnsi"/>
                <w:color w:val="212529"/>
                <w:lang w:eastAsia="en-GB"/>
              </w:rPr>
              <w:t>High risk of death.</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Those who must take great care when they leave the security of their own home.</w:t>
            </w:r>
          </w:p>
        </w:tc>
        <w:tc>
          <w:tcPr>
            <w:tcW w:w="10842" w:type="dxa"/>
            <w:shd w:val="clear" w:color="auto" w:fill="F8D7DA"/>
            <w:hideMark/>
          </w:tcPr>
          <w:p w:rsidR="00477621" w:rsidRPr="00362BC1" w:rsidRDefault="00477621" w:rsidP="00FA5225">
            <w:pPr>
              <w:rPr>
                <w:rFonts w:cstheme="minorHAnsi"/>
                <w:color w:val="212529"/>
                <w:lang w:eastAsia="en-GB"/>
              </w:rPr>
            </w:pPr>
            <w:r w:rsidRPr="00362BC1">
              <w:rPr>
                <w:rFonts w:cstheme="minorHAnsi"/>
                <w:color w:val="212529"/>
                <w:lang w:eastAsia="en-GB"/>
              </w:rPr>
              <w:t>Ideally work from home.</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 </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 xml:space="preserve">If attending work, the risk should not be significantly greater than the risk within </w:t>
            </w:r>
            <w:proofErr w:type="gramStart"/>
            <w:r w:rsidRPr="00362BC1">
              <w:rPr>
                <w:rFonts w:cstheme="minorHAnsi"/>
                <w:color w:val="212529"/>
                <w:lang w:eastAsia="en-GB"/>
              </w:rPr>
              <w:t>their own</w:t>
            </w:r>
            <w:proofErr w:type="gramEnd"/>
            <w:r w:rsidRPr="00362BC1">
              <w:rPr>
                <w:rFonts w:cstheme="minorHAnsi"/>
                <w:color w:val="212529"/>
                <w:lang w:eastAsia="en-GB"/>
              </w:rPr>
              <w:t xml:space="preserve"> home.</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Ensure low likelihood of anyone breaching social distancing. Ensure they can maintain good personal hygiene with low likelihood of contacting contaminated objects and surfaces.</w:t>
            </w:r>
          </w:p>
        </w:tc>
      </w:tr>
      <w:tr w:rsidR="00477621" w:rsidRPr="00362BC1" w:rsidTr="00477621">
        <w:tc>
          <w:tcPr>
            <w:tcW w:w="2127" w:type="dxa"/>
            <w:shd w:val="clear" w:color="auto" w:fill="FFD699"/>
            <w:hideMark/>
          </w:tcPr>
          <w:p w:rsidR="00477621" w:rsidRPr="00362BC1" w:rsidRDefault="00477621" w:rsidP="00FA5225">
            <w:pPr>
              <w:rPr>
                <w:rFonts w:cstheme="minorHAnsi"/>
                <w:color w:val="212529"/>
                <w:lang w:eastAsia="en-GB"/>
              </w:rPr>
            </w:pPr>
            <w:r w:rsidRPr="00362BC1">
              <w:rPr>
                <w:rFonts w:cstheme="minorHAnsi"/>
                <w:b/>
                <w:color w:val="212529"/>
                <w:lang w:eastAsia="en-GB"/>
              </w:rPr>
              <w:t>High</w:t>
            </w:r>
          </w:p>
          <w:p w:rsidR="00477621" w:rsidRPr="00362BC1" w:rsidRDefault="00477621" w:rsidP="00FA5225">
            <w:pPr>
              <w:spacing w:after="100" w:afterAutospacing="1"/>
              <w:rPr>
                <w:rFonts w:cstheme="minorHAnsi"/>
                <w:color w:val="212529"/>
                <w:lang w:eastAsia="en-GB"/>
              </w:rPr>
            </w:pPr>
            <w:r w:rsidRPr="00362BC1">
              <w:rPr>
                <w:rFonts w:cstheme="minorHAnsi"/>
                <w:b/>
                <w:color w:val="212529"/>
                <w:lang w:eastAsia="en-GB"/>
              </w:rPr>
              <w:t>Covid-age 60s to mid-70s</w:t>
            </w:r>
          </w:p>
        </w:tc>
        <w:tc>
          <w:tcPr>
            <w:tcW w:w="2835" w:type="dxa"/>
            <w:shd w:val="clear" w:color="auto" w:fill="FFD699"/>
            <w:hideMark/>
          </w:tcPr>
          <w:p w:rsidR="00477621" w:rsidRPr="00362BC1" w:rsidRDefault="00477621" w:rsidP="00FA5225">
            <w:pPr>
              <w:rPr>
                <w:rFonts w:cstheme="minorHAnsi"/>
                <w:color w:val="212529"/>
                <w:lang w:eastAsia="en-GB"/>
              </w:rPr>
            </w:pPr>
            <w:r w:rsidRPr="00362BC1">
              <w:rPr>
                <w:rFonts w:cstheme="minorHAnsi"/>
                <w:color w:val="212529"/>
                <w:lang w:eastAsia="en-GB"/>
              </w:rPr>
              <w:t>High risk of becoming hospitalised and seriously ill.</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Those can leave their home to go shopping or for a walk in the park, and associate freely with other members of their household.</w:t>
            </w:r>
          </w:p>
        </w:tc>
        <w:tc>
          <w:tcPr>
            <w:tcW w:w="10842" w:type="dxa"/>
            <w:shd w:val="clear" w:color="auto" w:fill="FFD699"/>
            <w:hideMark/>
          </w:tcPr>
          <w:p w:rsidR="00477621" w:rsidRPr="00362BC1" w:rsidRDefault="00477621" w:rsidP="00FA5225">
            <w:pPr>
              <w:rPr>
                <w:rFonts w:cstheme="minorHAnsi"/>
                <w:color w:val="212529"/>
                <w:lang w:eastAsia="en-GB"/>
              </w:rPr>
            </w:pPr>
            <w:r w:rsidRPr="00362BC1">
              <w:rPr>
                <w:rFonts w:cstheme="minorHAnsi"/>
                <w:color w:val="212529"/>
                <w:lang w:eastAsia="en-GB"/>
              </w:rPr>
              <w:t>OK to attend work if the risk of doing so is no greater than the risk of shopping in the local supermarket, or social distancing in the streets, parks and countryside.</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 </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Keep the risk in the workplace as low as reasonably practicable by redeployment or controls including PPE.</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Clinical work, care work and working closely with others (such as teaching, sharing a vehicle, using public transport) may be possible provided controls (e.g. screens, PPE) are effective in managing the risk.</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Some individuals in essential roles may be asked to accept a higher risk and agree to do so where this can be justified.</w:t>
            </w:r>
          </w:p>
        </w:tc>
      </w:tr>
      <w:tr w:rsidR="00477621" w:rsidRPr="00362BC1" w:rsidTr="00477621">
        <w:tc>
          <w:tcPr>
            <w:tcW w:w="2127" w:type="dxa"/>
            <w:shd w:val="clear" w:color="auto" w:fill="FFF3CD"/>
            <w:hideMark/>
          </w:tcPr>
          <w:p w:rsidR="00477621" w:rsidRPr="00362BC1" w:rsidRDefault="00477621" w:rsidP="00FA5225">
            <w:pPr>
              <w:rPr>
                <w:rFonts w:cstheme="minorHAnsi"/>
                <w:color w:val="212529"/>
                <w:lang w:eastAsia="en-GB"/>
              </w:rPr>
            </w:pPr>
            <w:r w:rsidRPr="00362BC1">
              <w:rPr>
                <w:rFonts w:cstheme="minorHAnsi"/>
                <w:b/>
                <w:color w:val="212529"/>
                <w:lang w:eastAsia="en-GB"/>
              </w:rPr>
              <w:t>Moderate</w:t>
            </w:r>
          </w:p>
          <w:p w:rsidR="00477621" w:rsidRPr="00362BC1" w:rsidRDefault="00477621" w:rsidP="00FA5225">
            <w:pPr>
              <w:spacing w:after="100" w:afterAutospacing="1"/>
              <w:rPr>
                <w:rFonts w:cstheme="minorHAnsi"/>
                <w:color w:val="212529"/>
                <w:lang w:eastAsia="en-GB"/>
              </w:rPr>
            </w:pPr>
            <w:r w:rsidRPr="00362BC1">
              <w:rPr>
                <w:rFonts w:cstheme="minorHAnsi"/>
                <w:b/>
                <w:color w:val="212529"/>
                <w:lang w:eastAsia="en-GB"/>
              </w:rPr>
              <w:t>Covid-age 40s and 50s</w:t>
            </w:r>
          </w:p>
        </w:tc>
        <w:tc>
          <w:tcPr>
            <w:tcW w:w="2835" w:type="dxa"/>
            <w:shd w:val="clear" w:color="auto" w:fill="FFF3CD"/>
            <w:hideMark/>
          </w:tcPr>
          <w:p w:rsidR="00477621" w:rsidRPr="00362BC1" w:rsidRDefault="00477621" w:rsidP="00FA5225">
            <w:pPr>
              <w:rPr>
                <w:rFonts w:cstheme="minorHAnsi"/>
                <w:color w:val="212529"/>
                <w:lang w:eastAsia="en-GB"/>
              </w:rPr>
            </w:pPr>
            <w:r w:rsidRPr="00362BC1">
              <w:rPr>
                <w:rFonts w:cstheme="minorHAnsi"/>
                <w:color w:val="212529"/>
                <w:lang w:eastAsia="en-GB"/>
              </w:rPr>
              <w:t>Those who are much less likely to develop severe disease</w:t>
            </w:r>
          </w:p>
        </w:tc>
        <w:tc>
          <w:tcPr>
            <w:tcW w:w="10842" w:type="dxa"/>
            <w:shd w:val="clear" w:color="auto" w:fill="FFF3CD"/>
            <w:hideMark/>
          </w:tcPr>
          <w:p w:rsidR="00477621" w:rsidRPr="00362BC1" w:rsidRDefault="00B84B80" w:rsidP="00FA5225">
            <w:pPr>
              <w:rPr>
                <w:rFonts w:cstheme="minorHAnsi"/>
                <w:color w:val="212529"/>
                <w:lang w:eastAsia="en-GB"/>
              </w:rPr>
            </w:pPr>
            <w:r>
              <w:rPr>
                <w:rFonts w:cstheme="minorHAnsi"/>
                <w:color w:val="212529"/>
                <w:lang w:eastAsia="en-GB"/>
              </w:rPr>
              <w:t>A degree of risk is</w:t>
            </w:r>
            <w:r w:rsidR="00477621" w:rsidRPr="00362BC1">
              <w:rPr>
                <w:rFonts w:cstheme="minorHAnsi"/>
                <w:color w:val="212529"/>
                <w:lang w:eastAsia="en-GB"/>
              </w:rPr>
              <w:t xml:space="preserve"> acceptable where it is not possible to eliminate it as far as reasonably practicable.</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 </w:t>
            </w:r>
          </w:p>
          <w:p w:rsidR="00477621" w:rsidRPr="00362BC1" w:rsidRDefault="00477621" w:rsidP="00FA5225">
            <w:pPr>
              <w:spacing w:after="100" w:afterAutospacing="1"/>
              <w:rPr>
                <w:rFonts w:cstheme="minorHAnsi"/>
                <w:color w:val="212529"/>
                <w:lang w:eastAsia="en-GB"/>
              </w:rPr>
            </w:pPr>
            <w:r w:rsidRPr="00362BC1">
              <w:rPr>
                <w:rFonts w:cstheme="minorHAnsi"/>
                <w:color w:val="212529"/>
                <w:lang w:eastAsia="en-GB"/>
              </w:rPr>
              <w:t>Includes clinical work with higher hazard and risk levels, or roles where physical control or restraint is required, or where additional risk has to be accepted and can be justified.</w:t>
            </w:r>
          </w:p>
        </w:tc>
      </w:tr>
      <w:tr w:rsidR="00477621" w:rsidRPr="00362BC1" w:rsidTr="00477621">
        <w:tc>
          <w:tcPr>
            <w:tcW w:w="2127" w:type="dxa"/>
            <w:shd w:val="clear" w:color="auto" w:fill="D4EDDA"/>
            <w:hideMark/>
          </w:tcPr>
          <w:p w:rsidR="00477621" w:rsidRPr="00362BC1" w:rsidRDefault="00477621" w:rsidP="00FA5225">
            <w:pPr>
              <w:rPr>
                <w:rFonts w:cstheme="minorHAnsi"/>
                <w:color w:val="212529"/>
                <w:lang w:eastAsia="en-GB"/>
              </w:rPr>
            </w:pPr>
            <w:r w:rsidRPr="00362BC1">
              <w:rPr>
                <w:rFonts w:cstheme="minorHAnsi"/>
                <w:b/>
                <w:color w:val="212529"/>
                <w:lang w:eastAsia="en-GB"/>
              </w:rPr>
              <w:t>Low</w:t>
            </w:r>
          </w:p>
          <w:p w:rsidR="00477621" w:rsidRPr="00362BC1" w:rsidRDefault="00477621" w:rsidP="00FA5225">
            <w:pPr>
              <w:spacing w:after="100" w:afterAutospacing="1"/>
              <w:rPr>
                <w:rFonts w:cstheme="minorHAnsi"/>
                <w:color w:val="212529"/>
                <w:lang w:eastAsia="en-GB"/>
              </w:rPr>
            </w:pPr>
            <w:r w:rsidRPr="00362BC1">
              <w:rPr>
                <w:rFonts w:cstheme="minorHAnsi"/>
                <w:b/>
                <w:color w:val="212529"/>
                <w:lang w:eastAsia="en-GB"/>
              </w:rPr>
              <w:t>Covid-age below around 40</w:t>
            </w:r>
          </w:p>
        </w:tc>
        <w:tc>
          <w:tcPr>
            <w:tcW w:w="2835" w:type="dxa"/>
            <w:shd w:val="clear" w:color="auto" w:fill="D4EDDA"/>
            <w:hideMark/>
          </w:tcPr>
          <w:p w:rsidR="00477621" w:rsidRPr="00362BC1" w:rsidRDefault="00477621" w:rsidP="00FA5225">
            <w:pPr>
              <w:rPr>
                <w:rFonts w:cstheme="minorHAnsi"/>
                <w:color w:val="212529"/>
                <w:lang w:eastAsia="en-GB"/>
              </w:rPr>
            </w:pPr>
            <w:r w:rsidRPr="00362BC1">
              <w:rPr>
                <w:rFonts w:cstheme="minorHAnsi"/>
                <w:color w:val="212529"/>
                <w:lang w:eastAsia="en-GB"/>
              </w:rPr>
              <w:t>Those who are very unlikely to develop significant disease</w:t>
            </w:r>
          </w:p>
        </w:tc>
        <w:tc>
          <w:tcPr>
            <w:tcW w:w="10842" w:type="dxa"/>
            <w:shd w:val="clear" w:color="auto" w:fill="D4EDDA"/>
            <w:hideMark/>
          </w:tcPr>
          <w:p w:rsidR="00477621" w:rsidRPr="00362BC1" w:rsidRDefault="00477621" w:rsidP="00FA5225">
            <w:pPr>
              <w:rPr>
                <w:rFonts w:cstheme="minorHAnsi"/>
                <w:color w:val="212529"/>
                <w:lang w:eastAsia="en-GB"/>
              </w:rPr>
            </w:pPr>
            <w:r w:rsidRPr="00362BC1">
              <w:rPr>
                <w:rFonts w:cstheme="minorHAnsi"/>
                <w:color w:val="212529"/>
                <w:lang w:eastAsia="en-GB"/>
              </w:rPr>
              <w:t>Risk is accepted where it is not possible to eliminate it as far as reasonably practicable.</w:t>
            </w:r>
          </w:p>
        </w:tc>
      </w:tr>
    </w:tbl>
    <w:p w:rsidR="00477621" w:rsidRDefault="00477621">
      <w:pPr>
        <w:rPr>
          <w:b/>
        </w:rPr>
        <w:sectPr w:rsidR="00477621" w:rsidSect="00477621">
          <w:pgSz w:w="16838" w:h="11906" w:orient="landscape" w:code="9"/>
          <w:pgMar w:top="1134" w:right="1134" w:bottom="1134" w:left="1134" w:header="567" w:footer="567" w:gutter="0"/>
          <w:cols w:space="708"/>
          <w:formProt w:val="0"/>
          <w:titlePg/>
          <w:docGrid w:linePitch="360"/>
        </w:sectPr>
      </w:pPr>
    </w:p>
    <w:p w:rsidR="00477621" w:rsidRDefault="00477621" w:rsidP="00477621">
      <w:r>
        <w:rPr>
          <w:b/>
        </w:rPr>
        <w:t xml:space="preserve">4.3 </w:t>
      </w:r>
      <w:r w:rsidRPr="00D948F9">
        <w:rPr>
          <w:b/>
        </w:rPr>
        <w:t>Considerations for agreed actions based on risks identified</w:t>
      </w:r>
    </w:p>
    <w:p w:rsidR="00990ABA" w:rsidRDefault="00990ABA">
      <w:pPr>
        <w:rPr>
          <w:b/>
        </w:rPr>
      </w:pPr>
    </w:p>
    <w:p w:rsidR="00990ABA" w:rsidRPr="00B1509A" w:rsidRDefault="00B1509A">
      <w:r w:rsidRPr="00B1509A">
        <w:t>Managers and staff should discuss the role requirements and determine if staff can remain in work having considered the following adjustments (if appropriate), recording agreed actions under each point:</w:t>
      </w:r>
    </w:p>
    <w:p w:rsidR="00990ABA" w:rsidRDefault="00990ABA">
      <w:pPr>
        <w:rPr>
          <w:b/>
        </w:rPr>
      </w:pPr>
    </w:p>
    <w:p w:rsidR="00990ABA" w:rsidRDefault="00B1509A" w:rsidP="00B1509A">
      <w:pPr>
        <w:jc w:val="center"/>
      </w:pPr>
      <w:r w:rsidRPr="00B1509A">
        <w:t xml:space="preserve">1. Are they in the </w:t>
      </w:r>
      <w:r w:rsidRPr="00B1509A">
        <w:rPr>
          <w:b/>
        </w:rPr>
        <w:t>extremely vulnerable</w:t>
      </w:r>
      <w:r w:rsidRPr="00B1509A">
        <w:t xml:space="preserve"> category?</w:t>
      </w:r>
    </w:p>
    <w:p w:rsidR="00B1509A" w:rsidRDefault="00F27996" w:rsidP="00B1509A">
      <w:pPr>
        <w:jc w:val="center"/>
      </w:pPr>
      <w:r>
        <w:rPr>
          <w:b/>
          <w:noProof/>
          <w:lang w:eastAsia="en-GB"/>
        </w:rPr>
        <mc:AlternateContent>
          <mc:Choice Requires="wps">
            <w:drawing>
              <wp:anchor distT="0" distB="0" distL="114300" distR="114300" simplePos="0" relativeHeight="251723776" behindDoc="0" locked="0" layoutInCell="1" allowOverlap="1" wp14:anchorId="28304FD1" wp14:editId="28304FD2">
                <wp:simplePos x="0" y="0"/>
                <wp:positionH relativeFrom="column">
                  <wp:posOffset>4138930</wp:posOffset>
                </wp:positionH>
                <wp:positionV relativeFrom="paragraph">
                  <wp:posOffset>73025</wp:posOffset>
                </wp:positionV>
                <wp:extent cx="0" cy="329565"/>
                <wp:effectExtent l="133350" t="0" r="57150" b="51435"/>
                <wp:wrapNone/>
                <wp:docPr id="43" name="Straight Arrow Connector 43"/>
                <wp:cNvGraphicFramePr/>
                <a:graphic xmlns:a="http://schemas.openxmlformats.org/drawingml/2006/main">
                  <a:graphicData uri="http://schemas.microsoft.com/office/word/2010/wordprocessingShape">
                    <wps:wsp>
                      <wps:cNvCnPr/>
                      <wps:spPr>
                        <a:xfrm>
                          <a:off x="0" y="0"/>
                          <a:ext cx="0" cy="329565"/>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325.9pt;margin-top:5.75pt;width:0;height:2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" strokecolor="#4a7ebb" strokeweight="2.5pt">
                <v:stroke endarrow="open"/>
              </v:shape>
            </w:pict>
          </mc:Fallback>
        </mc:AlternateContent>
      </w:r>
      <w:r>
        <w:rPr>
          <w:b/>
          <w:noProof/>
          <w:lang w:eastAsia="en-GB"/>
        </w:rPr>
        <mc:AlternateContent>
          <mc:Choice Requires="wps">
            <w:drawing>
              <wp:anchor distT="0" distB="0" distL="114300" distR="114300" simplePos="0" relativeHeight="251721728" behindDoc="0" locked="0" layoutInCell="1" allowOverlap="1" wp14:anchorId="28304FD3" wp14:editId="28304FD4">
                <wp:simplePos x="0" y="0"/>
                <wp:positionH relativeFrom="column">
                  <wp:posOffset>2065020</wp:posOffset>
                </wp:positionH>
                <wp:positionV relativeFrom="paragraph">
                  <wp:posOffset>73025</wp:posOffset>
                </wp:positionV>
                <wp:extent cx="0" cy="329565"/>
                <wp:effectExtent l="133350" t="0" r="57150" b="51435"/>
                <wp:wrapNone/>
                <wp:docPr id="42" name="Straight Arrow Connector 42"/>
                <wp:cNvGraphicFramePr/>
                <a:graphic xmlns:a="http://schemas.openxmlformats.org/drawingml/2006/main">
                  <a:graphicData uri="http://schemas.microsoft.com/office/word/2010/wordprocessingShape">
                    <wps:wsp>
                      <wps:cNvCnPr/>
                      <wps:spPr>
                        <a:xfrm>
                          <a:off x="0" y="0"/>
                          <a:ext cx="0" cy="329565"/>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62.6pt;margin-top:5.75pt;width:0;height:2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" strokecolor="#4a7ebb" strokeweight="2.5pt">
                <v:stroke endarrow="open"/>
              </v:shape>
            </w:pict>
          </mc:Fallback>
        </mc:AlternateContent>
      </w:r>
    </w:p>
    <w:p w:rsidR="00B1509A" w:rsidRPr="00B1509A" w:rsidRDefault="00B1509A" w:rsidP="00B1509A">
      <w:pPr>
        <w:jc w:val="center"/>
      </w:pPr>
    </w:p>
    <w:p w:rsidR="00990ABA" w:rsidRDefault="00F27996">
      <w:pPr>
        <w:rPr>
          <w:b/>
        </w:rPr>
      </w:pPr>
      <w:r w:rsidRPr="00D363B6">
        <w:rPr>
          <w:b/>
          <w:noProof/>
          <w:lang w:eastAsia="en-GB"/>
        </w:rPr>
        <mc:AlternateContent>
          <mc:Choice Requires="wps">
            <w:drawing>
              <wp:anchor distT="0" distB="0" distL="114300" distR="114300" simplePos="0" relativeHeight="251727872" behindDoc="0" locked="0" layoutInCell="1" allowOverlap="1" wp14:anchorId="28304FD5" wp14:editId="28304FD6">
                <wp:simplePos x="0" y="0"/>
                <wp:positionH relativeFrom="column">
                  <wp:posOffset>3128645</wp:posOffset>
                </wp:positionH>
                <wp:positionV relativeFrom="paragraph">
                  <wp:posOffset>51435</wp:posOffset>
                </wp:positionV>
                <wp:extent cx="3040380" cy="1403985"/>
                <wp:effectExtent l="0" t="0" r="26670" b="254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03985"/>
                        </a:xfrm>
                        <a:prstGeom prst="rect">
                          <a:avLst/>
                        </a:prstGeom>
                        <a:solidFill>
                          <a:srgbClr val="FFFFFF"/>
                        </a:solidFill>
                        <a:ln w="9525">
                          <a:solidFill>
                            <a:srgbClr val="000000"/>
                          </a:solidFill>
                          <a:miter lim="800000"/>
                          <a:headEnd/>
                          <a:tailEnd/>
                        </a:ln>
                      </wps:spPr>
                      <wps:txbx>
                        <w:txbxContent>
                          <w:p w:rsidR="00D4490E" w:rsidRDefault="00D4490E" w:rsidP="00D363B6">
                            <w:r w:rsidRPr="000A4DDE">
                              <w:rPr>
                                <w:b/>
                              </w:rPr>
                              <w:t>Yes</w:t>
                            </w:r>
                            <w:r>
                              <w:t xml:space="preserve"> Shielding arrangements apply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246.35pt;margin-top:4.05pt;width:239.4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">
                <v:textbox style="mso-fit-shape-to-text:t">
                  <w:txbxContent>
                    <w:p w:rsidR="00D4490E" w:rsidRDefault="00D4490E" w:rsidP="00D363B6">
                      <w:r w:rsidRPr="000A4DDE">
                        <w:rPr>
                          <w:b/>
                        </w:rPr>
                        <w:t>Yes</w:t>
                      </w:r>
                      <w:r>
                        <w:t xml:space="preserve"> Shielding arrangements apply </w:t>
                      </w:r>
                    </w:p>
                  </w:txbxContent>
                </v:textbox>
              </v:shape>
            </w:pict>
          </mc:Fallback>
        </mc:AlternateContent>
      </w:r>
      <w:r w:rsidRPr="00D363B6">
        <w:rPr>
          <w:b/>
          <w:noProof/>
          <w:lang w:eastAsia="en-GB"/>
        </w:rPr>
        <mc:AlternateContent>
          <mc:Choice Requires="wps">
            <w:drawing>
              <wp:anchor distT="0" distB="0" distL="114300" distR="114300" simplePos="0" relativeHeight="251725824" behindDoc="0" locked="0" layoutInCell="1" allowOverlap="1" wp14:anchorId="28304FD7" wp14:editId="28304FD8">
                <wp:simplePos x="0" y="0"/>
                <wp:positionH relativeFrom="column">
                  <wp:posOffset>601345</wp:posOffset>
                </wp:positionH>
                <wp:positionV relativeFrom="paragraph">
                  <wp:posOffset>51435</wp:posOffset>
                </wp:positionV>
                <wp:extent cx="2374265" cy="1403985"/>
                <wp:effectExtent l="0" t="0" r="28575" b="1016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4490E" w:rsidRDefault="00D4490E">
                            <w:r w:rsidRPr="000A4DDE">
                              <w:rPr>
                                <w:b/>
                              </w:rPr>
                              <w:t>No</w:t>
                            </w:r>
                            <w:r>
                              <w:t xml:space="preserve"> – go to question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47.35pt;margin-top:4.05pt;width:186.95pt;height:110.55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">
                <v:textbox style="mso-fit-shape-to-text:t">
                  <w:txbxContent>
                    <w:p w:rsidR="00D4490E" w:rsidRDefault="00D4490E">
                      <w:r w:rsidRPr="000A4DDE">
                        <w:rPr>
                          <w:b/>
                        </w:rPr>
                        <w:t>No</w:t>
                      </w:r>
                      <w:r>
                        <w:t xml:space="preserve"> – go to question 2</w:t>
                      </w:r>
                    </w:p>
                  </w:txbxContent>
                </v:textbox>
              </v:shape>
            </w:pict>
          </mc:Fallback>
        </mc:AlternateContent>
      </w:r>
    </w:p>
    <w:p w:rsidR="00990ABA" w:rsidRDefault="00990ABA">
      <w:pPr>
        <w:rPr>
          <w:b/>
        </w:rPr>
      </w:pPr>
    </w:p>
    <w:p w:rsidR="00990ABA" w:rsidRDefault="00F27996">
      <w:pPr>
        <w:rPr>
          <w:b/>
        </w:rPr>
      </w:pPr>
      <w:r>
        <w:rPr>
          <w:b/>
          <w:noProof/>
          <w:lang w:eastAsia="en-GB"/>
        </w:rPr>
        <mc:AlternateContent>
          <mc:Choice Requires="wps">
            <w:drawing>
              <wp:anchor distT="0" distB="0" distL="114300" distR="114300" simplePos="0" relativeHeight="251729920" behindDoc="0" locked="0" layoutInCell="1" allowOverlap="1" wp14:anchorId="28304FD9" wp14:editId="28304FDA">
                <wp:simplePos x="0" y="0"/>
                <wp:positionH relativeFrom="column">
                  <wp:posOffset>2065640</wp:posOffset>
                </wp:positionH>
                <wp:positionV relativeFrom="paragraph">
                  <wp:posOffset>42087</wp:posOffset>
                </wp:positionV>
                <wp:extent cx="0" cy="372140"/>
                <wp:effectExtent l="133350" t="0" r="95250" b="46990"/>
                <wp:wrapNone/>
                <wp:docPr id="46" name="Straight Arrow Connector 46"/>
                <wp:cNvGraphicFramePr/>
                <a:graphic xmlns:a="http://schemas.openxmlformats.org/drawingml/2006/main">
                  <a:graphicData uri="http://schemas.microsoft.com/office/word/2010/wordprocessingShape">
                    <wps:wsp>
                      <wps:cNvCnPr/>
                      <wps:spPr>
                        <a:xfrm>
                          <a:off x="0" y="0"/>
                          <a:ext cx="0" cy="37214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62.65pt;margin-top:3.3pt;width:0;height:2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" strokecolor="#4a7ebb" strokeweight="2.5pt">
                <v:stroke endarrow="open"/>
              </v:shape>
            </w:pict>
          </mc:Fallback>
        </mc:AlternateContent>
      </w:r>
    </w:p>
    <w:p w:rsidR="00990ABA" w:rsidRDefault="00990ABA">
      <w:pPr>
        <w:rPr>
          <w:b/>
        </w:rPr>
      </w:pPr>
    </w:p>
    <w:p w:rsidR="00990ABA" w:rsidRDefault="00990ABA">
      <w:pPr>
        <w:rPr>
          <w:b/>
        </w:rPr>
      </w:pPr>
    </w:p>
    <w:p w:rsidR="00990ABA" w:rsidRPr="000A4DDE" w:rsidRDefault="000A4DDE" w:rsidP="000A4DDE">
      <w:pPr>
        <w:jc w:val="center"/>
      </w:pPr>
      <w:r w:rsidRPr="000A4DDE">
        <w:t xml:space="preserve">2. Are they in the </w:t>
      </w:r>
      <w:r w:rsidRPr="000A4DDE">
        <w:rPr>
          <w:b/>
        </w:rPr>
        <w:t>increased risk</w:t>
      </w:r>
      <w:r w:rsidRPr="000A4DDE">
        <w:t xml:space="preserve"> category?</w:t>
      </w:r>
      <w:r w:rsidR="00F27996" w:rsidRPr="00F27996">
        <w:rPr>
          <w:b/>
          <w:noProof/>
          <w:lang w:eastAsia="en-GB"/>
        </w:rPr>
        <w:t xml:space="preserve"> </w:t>
      </w:r>
    </w:p>
    <w:p w:rsidR="00990ABA" w:rsidRDefault="00F27996">
      <w:pPr>
        <w:rPr>
          <w:b/>
        </w:rPr>
      </w:pPr>
      <w:r>
        <w:rPr>
          <w:b/>
          <w:noProof/>
          <w:lang w:eastAsia="en-GB"/>
        </w:rPr>
        <mc:AlternateContent>
          <mc:Choice Requires="wps">
            <w:drawing>
              <wp:anchor distT="0" distB="0" distL="114300" distR="114300" simplePos="0" relativeHeight="251738112" behindDoc="0" locked="0" layoutInCell="1" allowOverlap="1" wp14:anchorId="28304FDB" wp14:editId="28304FDC">
                <wp:simplePos x="0" y="0"/>
                <wp:positionH relativeFrom="column">
                  <wp:posOffset>4309110</wp:posOffset>
                </wp:positionH>
                <wp:positionV relativeFrom="paragraph">
                  <wp:posOffset>48260</wp:posOffset>
                </wp:positionV>
                <wp:extent cx="0" cy="318135"/>
                <wp:effectExtent l="133350" t="0" r="57150" b="43815"/>
                <wp:wrapNone/>
                <wp:docPr id="50" name="Straight Arrow Connector 50"/>
                <wp:cNvGraphicFramePr/>
                <a:graphic xmlns:a="http://schemas.openxmlformats.org/drawingml/2006/main">
                  <a:graphicData uri="http://schemas.microsoft.com/office/word/2010/wordprocessingShape">
                    <wps:wsp>
                      <wps:cNvCnPr/>
                      <wps:spPr>
                        <a:xfrm>
                          <a:off x="0" y="0"/>
                          <a:ext cx="0" cy="318135"/>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39.3pt;margin-top:3.8pt;width:0;height:25.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" strokecolor="#4a7ebb" strokeweight="2.5pt">
                <v:stroke endarrow="open"/>
              </v:shape>
            </w:pict>
          </mc:Fallback>
        </mc:AlternateContent>
      </w:r>
      <w:r>
        <w:rPr>
          <w:b/>
          <w:noProof/>
          <w:lang w:eastAsia="en-GB"/>
        </w:rPr>
        <mc:AlternateContent>
          <mc:Choice Requires="wps">
            <w:drawing>
              <wp:anchor distT="0" distB="0" distL="114300" distR="114300" simplePos="0" relativeHeight="251734016" behindDoc="0" locked="0" layoutInCell="1" allowOverlap="1" wp14:anchorId="28304FDD" wp14:editId="28304FDE">
                <wp:simplePos x="0" y="0"/>
                <wp:positionH relativeFrom="column">
                  <wp:posOffset>2065640</wp:posOffset>
                </wp:positionH>
                <wp:positionV relativeFrom="paragraph">
                  <wp:posOffset>27024</wp:posOffset>
                </wp:positionV>
                <wp:extent cx="0" cy="340242"/>
                <wp:effectExtent l="133350" t="0" r="76200" b="41275"/>
                <wp:wrapNone/>
                <wp:docPr id="48" name="Straight Arrow Connector 48"/>
                <wp:cNvGraphicFramePr/>
                <a:graphic xmlns:a="http://schemas.openxmlformats.org/drawingml/2006/main">
                  <a:graphicData uri="http://schemas.microsoft.com/office/word/2010/wordprocessingShape">
                    <wps:wsp>
                      <wps:cNvCnPr/>
                      <wps:spPr>
                        <a:xfrm>
                          <a:off x="0" y="0"/>
                          <a:ext cx="0" cy="340242"/>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62.65pt;margin-top:2.15pt;width:0;height:2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" strokecolor="#4a7ebb" strokeweight="2.5pt">
                <v:stroke endarrow="open"/>
              </v:shape>
            </w:pict>
          </mc:Fallback>
        </mc:AlternateContent>
      </w:r>
    </w:p>
    <w:p w:rsidR="00990ABA" w:rsidRDefault="00990ABA">
      <w:pPr>
        <w:rPr>
          <w:b/>
        </w:rPr>
      </w:pPr>
    </w:p>
    <w:p w:rsidR="00990ABA" w:rsidRDefault="00F27996">
      <w:pPr>
        <w:rPr>
          <w:b/>
        </w:rPr>
      </w:pPr>
      <w:r w:rsidRPr="00D363B6">
        <w:rPr>
          <w:b/>
          <w:noProof/>
          <w:lang w:eastAsia="en-GB"/>
        </w:rPr>
        <mc:AlternateContent>
          <mc:Choice Requires="wps">
            <w:drawing>
              <wp:anchor distT="0" distB="0" distL="114300" distR="114300" simplePos="0" relativeHeight="251736064" behindDoc="0" locked="0" layoutInCell="1" allowOverlap="1" wp14:anchorId="28304FDF" wp14:editId="28304FE0">
                <wp:simplePos x="0" y="0"/>
                <wp:positionH relativeFrom="column">
                  <wp:posOffset>3340735</wp:posOffset>
                </wp:positionH>
                <wp:positionV relativeFrom="paragraph">
                  <wp:posOffset>91440</wp:posOffset>
                </wp:positionV>
                <wp:extent cx="2374265" cy="1403985"/>
                <wp:effectExtent l="0" t="0" r="28575" b="2540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4490E" w:rsidRPr="00F27996" w:rsidRDefault="00D4490E" w:rsidP="00F27996">
                            <w:r>
                              <w:rPr>
                                <w:b/>
                              </w:rPr>
                              <w:t xml:space="preserve">No </w:t>
                            </w:r>
                            <w:r w:rsidRPr="00F27996">
                              <w:t xml:space="preserve">– they are able to undertake their current role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63.05pt;margin-top:7.2pt;width:186.95pt;height:110.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">
                <v:textbox style="mso-fit-shape-to-text:t">
                  <w:txbxContent>
                    <w:p w:rsidR="00D4490E" w:rsidRPr="00F27996" w:rsidRDefault="00D4490E" w:rsidP="00F27996">
                      <w:r>
                        <w:rPr>
                          <w:b/>
                        </w:rPr>
                        <w:t xml:space="preserve">No </w:t>
                      </w:r>
                      <w:r w:rsidRPr="00F27996">
                        <w:t xml:space="preserve">– they are able to undertake their current role </w:t>
                      </w:r>
                    </w:p>
                  </w:txbxContent>
                </v:textbox>
              </v:shape>
            </w:pict>
          </mc:Fallback>
        </mc:AlternateContent>
      </w:r>
      <w:r w:rsidRPr="00D363B6">
        <w:rPr>
          <w:b/>
          <w:noProof/>
          <w:lang w:eastAsia="en-GB"/>
        </w:rPr>
        <mc:AlternateContent>
          <mc:Choice Requires="wps">
            <w:drawing>
              <wp:anchor distT="0" distB="0" distL="114300" distR="114300" simplePos="0" relativeHeight="251731968" behindDoc="0" locked="0" layoutInCell="1" allowOverlap="1" wp14:anchorId="28304FE1" wp14:editId="28304FE2">
                <wp:simplePos x="0" y="0"/>
                <wp:positionH relativeFrom="column">
                  <wp:posOffset>711200</wp:posOffset>
                </wp:positionH>
                <wp:positionV relativeFrom="paragraph">
                  <wp:posOffset>93345</wp:posOffset>
                </wp:positionV>
                <wp:extent cx="2374265" cy="1403985"/>
                <wp:effectExtent l="0" t="0" r="28575" b="1016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4490E" w:rsidRDefault="00D4490E" w:rsidP="000A4DDE">
                            <w:r w:rsidRPr="000A4DDE">
                              <w:rPr>
                                <w:b/>
                              </w:rPr>
                              <w:t xml:space="preserve">Yes </w:t>
                            </w:r>
                            <w:r>
                              <w:t>– go to question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56pt;margin-top:7.35pt;width:186.95pt;height:110.55pt;z-index:251731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">
                <v:textbox style="mso-fit-shape-to-text:t">
                  <w:txbxContent>
                    <w:p w:rsidR="00D4490E" w:rsidRDefault="00D4490E" w:rsidP="000A4DDE">
                      <w:r w:rsidRPr="000A4DDE">
                        <w:rPr>
                          <w:b/>
                        </w:rPr>
                        <w:t xml:space="preserve">Yes </w:t>
                      </w:r>
                      <w:r>
                        <w:t>– go to question 3</w:t>
                      </w:r>
                    </w:p>
                  </w:txbxContent>
                </v:textbox>
              </v:shape>
            </w:pict>
          </mc:Fallback>
        </mc:AlternateContent>
      </w:r>
    </w:p>
    <w:p w:rsidR="00990ABA" w:rsidRDefault="00990ABA">
      <w:pPr>
        <w:rPr>
          <w:b/>
        </w:rPr>
      </w:pPr>
    </w:p>
    <w:p w:rsidR="00990ABA" w:rsidRDefault="00F27996">
      <w:pPr>
        <w:rPr>
          <w:b/>
        </w:rPr>
      </w:pPr>
      <w:r>
        <w:rPr>
          <w:b/>
          <w:noProof/>
          <w:lang w:eastAsia="en-GB"/>
        </w:rPr>
        <mc:AlternateContent>
          <mc:Choice Requires="wps">
            <w:drawing>
              <wp:anchor distT="0" distB="0" distL="114300" distR="114300" simplePos="0" relativeHeight="251748352" behindDoc="0" locked="0" layoutInCell="1" allowOverlap="1" wp14:anchorId="28304FE3" wp14:editId="28304FE4">
                <wp:simplePos x="0" y="0"/>
                <wp:positionH relativeFrom="column">
                  <wp:posOffset>2001520</wp:posOffset>
                </wp:positionH>
                <wp:positionV relativeFrom="paragraph">
                  <wp:posOffset>74930</wp:posOffset>
                </wp:positionV>
                <wp:extent cx="0" cy="318770"/>
                <wp:effectExtent l="133350" t="0" r="57150" b="43180"/>
                <wp:wrapNone/>
                <wp:docPr id="55" name="Straight Arrow Connector 55"/>
                <wp:cNvGraphicFramePr/>
                <a:graphic xmlns:a="http://schemas.openxmlformats.org/drawingml/2006/main">
                  <a:graphicData uri="http://schemas.microsoft.com/office/word/2010/wordprocessingShape">
                    <wps:wsp>
                      <wps:cNvCnPr/>
                      <wps:spPr>
                        <a:xfrm>
                          <a:off x="0" y="0"/>
                          <a:ext cx="0" cy="31877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57.6pt;margin-top:5.9pt;width:0;height:2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" strokecolor="#4a7ebb" strokeweight="2.5pt">
                <v:stroke endarrow="open"/>
              </v:shape>
            </w:pict>
          </mc:Fallback>
        </mc:AlternateContent>
      </w:r>
    </w:p>
    <w:p w:rsidR="00990ABA" w:rsidRDefault="00990ABA">
      <w:pPr>
        <w:rPr>
          <w:b/>
        </w:rPr>
      </w:pPr>
    </w:p>
    <w:p w:rsidR="00990ABA" w:rsidRPr="00F27996" w:rsidRDefault="00F27996" w:rsidP="00F27996">
      <w:pPr>
        <w:jc w:val="center"/>
      </w:pPr>
      <w:r w:rsidRPr="00F27996">
        <w:t xml:space="preserve">3. Are they able to work alternative hours to avoid risk factors? </w:t>
      </w:r>
    </w:p>
    <w:p w:rsidR="00F27996" w:rsidRPr="00F27996" w:rsidRDefault="00F27996" w:rsidP="00F27996">
      <w:pPr>
        <w:pStyle w:val="ListParagraph"/>
        <w:numPr>
          <w:ilvl w:val="0"/>
          <w:numId w:val="30"/>
        </w:numPr>
        <w:spacing w:after="0" w:line="240" w:lineRule="auto"/>
        <w:jc w:val="center"/>
      </w:pPr>
      <w:r w:rsidRPr="00F27996">
        <w:t>Are they able to attend meetings via MS Teams?</w:t>
      </w:r>
    </w:p>
    <w:p w:rsidR="00F27996" w:rsidRDefault="00F27996" w:rsidP="00F27996">
      <w:pPr>
        <w:pStyle w:val="ListParagraph"/>
        <w:numPr>
          <w:ilvl w:val="0"/>
          <w:numId w:val="30"/>
        </w:numPr>
        <w:spacing w:after="0" w:line="240" w:lineRule="auto"/>
        <w:jc w:val="center"/>
      </w:pPr>
      <w:r w:rsidRPr="00F27996">
        <w:t>Are the</w:t>
      </w:r>
      <w:r w:rsidR="003B7A88">
        <w:t>y</w:t>
      </w:r>
      <w:r w:rsidRPr="00F27996">
        <w:t xml:space="preserve"> able to work in an office on their own or with a reduced number of people?</w:t>
      </w:r>
    </w:p>
    <w:p w:rsidR="003B7A88" w:rsidRPr="00F27996" w:rsidRDefault="003B7A88" w:rsidP="00F27996">
      <w:pPr>
        <w:pStyle w:val="ListParagraph"/>
        <w:numPr>
          <w:ilvl w:val="0"/>
          <w:numId w:val="30"/>
        </w:numPr>
        <w:spacing w:after="0" w:line="240" w:lineRule="auto"/>
        <w:jc w:val="center"/>
      </w:pPr>
      <w:r>
        <w:t>Are they able to be patient facing</w:t>
      </w:r>
      <w:r w:rsidR="006305CD">
        <w:t>?</w:t>
      </w:r>
    </w:p>
    <w:p w:rsidR="00990ABA" w:rsidRDefault="00F27996" w:rsidP="00F27996">
      <w:pPr>
        <w:rPr>
          <w:b/>
        </w:rPr>
      </w:pPr>
      <w:r>
        <w:rPr>
          <w:b/>
          <w:noProof/>
          <w:lang w:eastAsia="en-GB"/>
        </w:rPr>
        <mc:AlternateContent>
          <mc:Choice Requires="wps">
            <w:drawing>
              <wp:anchor distT="0" distB="0" distL="114300" distR="114300" simplePos="0" relativeHeight="251742208" behindDoc="0" locked="0" layoutInCell="1" allowOverlap="1" wp14:anchorId="28304FE5" wp14:editId="28304FE6">
                <wp:simplePos x="0" y="0"/>
                <wp:positionH relativeFrom="column">
                  <wp:posOffset>4309110</wp:posOffset>
                </wp:positionH>
                <wp:positionV relativeFrom="paragraph">
                  <wp:posOffset>34290</wp:posOffset>
                </wp:positionV>
                <wp:extent cx="0" cy="297180"/>
                <wp:effectExtent l="133350" t="0" r="57150" b="45720"/>
                <wp:wrapNone/>
                <wp:docPr id="52" name="Straight Arrow Connector 52"/>
                <wp:cNvGraphicFramePr/>
                <a:graphic xmlns:a="http://schemas.openxmlformats.org/drawingml/2006/main">
                  <a:graphicData uri="http://schemas.microsoft.com/office/word/2010/wordprocessingShape">
                    <wps:wsp>
                      <wps:cNvCnPr/>
                      <wps:spPr>
                        <a:xfrm>
                          <a:off x="0" y="0"/>
                          <a:ext cx="0" cy="29718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339.3pt;margin-top:2.7pt;width:0;height:2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" strokecolor="#4a7ebb" strokeweight="2.5pt">
                <v:stroke endarrow="open"/>
              </v:shape>
            </w:pict>
          </mc:Fallback>
        </mc:AlternateContent>
      </w:r>
      <w:r>
        <w:rPr>
          <w:b/>
          <w:noProof/>
          <w:lang w:eastAsia="en-GB"/>
        </w:rPr>
        <mc:AlternateContent>
          <mc:Choice Requires="wps">
            <w:drawing>
              <wp:anchor distT="0" distB="0" distL="114300" distR="114300" simplePos="0" relativeHeight="251740160" behindDoc="0" locked="0" layoutInCell="1" allowOverlap="1" wp14:anchorId="28304FE7" wp14:editId="28304FE8">
                <wp:simplePos x="0" y="0"/>
                <wp:positionH relativeFrom="column">
                  <wp:posOffset>1938020</wp:posOffset>
                </wp:positionH>
                <wp:positionV relativeFrom="paragraph">
                  <wp:posOffset>34290</wp:posOffset>
                </wp:positionV>
                <wp:extent cx="0" cy="297180"/>
                <wp:effectExtent l="133350" t="0" r="57150" b="45720"/>
                <wp:wrapNone/>
                <wp:docPr id="51" name="Straight Arrow Connector 51"/>
                <wp:cNvGraphicFramePr/>
                <a:graphic xmlns:a="http://schemas.openxmlformats.org/drawingml/2006/main">
                  <a:graphicData uri="http://schemas.microsoft.com/office/word/2010/wordprocessingShape">
                    <wps:wsp>
                      <wps:cNvCnPr/>
                      <wps:spPr>
                        <a:xfrm>
                          <a:off x="0" y="0"/>
                          <a:ext cx="0" cy="29718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52.6pt;margin-top:2.7pt;width:0;height:2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" strokecolor="#4a7ebb" strokeweight="2.5pt">
                <v:stroke endarrow="open"/>
              </v:shape>
            </w:pict>
          </mc:Fallback>
        </mc:AlternateContent>
      </w:r>
    </w:p>
    <w:p w:rsidR="00990ABA" w:rsidRDefault="00990ABA">
      <w:pPr>
        <w:rPr>
          <w:b/>
        </w:rPr>
      </w:pPr>
    </w:p>
    <w:p w:rsidR="00990ABA" w:rsidRDefault="00F27996">
      <w:pPr>
        <w:rPr>
          <w:b/>
        </w:rPr>
      </w:pPr>
      <w:r w:rsidRPr="00D363B6">
        <w:rPr>
          <w:b/>
          <w:noProof/>
          <w:lang w:eastAsia="en-GB"/>
        </w:rPr>
        <mc:AlternateContent>
          <mc:Choice Requires="wps">
            <w:drawing>
              <wp:anchor distT="0" distB="0" distL="114300" distR="114300" simplePos="0" relativeHeight="251746304" behindDoc="0" locked="0" layoutInCell="1" allowOverlap="1" wp14:anchorId="28304FE9" wp14:editId="28304FEA">
                <wp:simplePos x="0" y="0"/>
                <wp:positionH relativeFrom="column">
                  <wp:posOffset>3397250</wp:posOffset>
                </wp:positionH>
                <wp:positionV relativeFrom="paragraph">
                  <wp:posOffset>80645</wp:posOffset>
                </wp:positionV>
                <wp:extent cx="2374265" cy="1403985"/>
                <wp:effectExtent l="0" t="0" r="28575" b="1016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4490E" w:rsidRPr="00F27996" w:rsidRDefault="00D4490E" w:rsidP="00F27996">
                            <w:r>
                              <w:rPr>
                                <w:b/>
                              </w:rPr>
                              <w:t xml:space="preserve">Yes </w:t>
                            </w:r>
                            <w:r w:rsidRPr="00F27996">
                              <w:t xml:space="preserve">– arrangements to be made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267.5pt;margin-top:6.35pt;width:186.95pt;height:110.55pt;z-index:251746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">
                <v:textbox style="mso-fit-shape-to-text:t">
                  <w:txbxContent>
                    <w:p w:rsidR="00D4490E" w:rsidRPr="00F27996" w:rsidRDefault="00D4490E" w:rsidP="00F27996">
                      <w:r>
                        <w:rPr>
                          <w:b/>
                        </w:rPr>
                        <w:t xml:space="preserve">Yes </w:t>
                      </w:r>
                      <w:r w:rsidRPr="00F27996">
                        <w:t xml:space="preserve">– arrangements to be made </w:t>
                      </w:r>
                    </w:p>
                  </w:txbxContent>
                </v:textbox>
              </v:shape>
            </w:pict>
          </mc:Fallback>
        </mc:AlternateContent>
      </w:r>
      <w:r w:rsidRPr="00D363B6">
        <w:rPr>
          <w:b/>
          <w:noProof/>
          <w:lang w:eastAsia="en-GB"/>
        </w:rPr>
        <mc:AlternateContent>
          <mc:Choice Requires="wps">
            <w:drawing>
              <wp:anchor distT="0" distB="0" distL="114300" distR="114300" simplePos="0" relativeHeight="251744256" behindDoc="0" locked="0" layoutInCell="1" allowOverlap="1" wp14:anchorId="28304FEB" wp14:editId="28304FEC">
                <wp:simplePos x="0" y="0"/>
                <wp:positionH relativeFrom="column">
                  <wp:posOffset>713740</wp:posOffset>
                </wp:positionH>
                <wp:positionV relativeFrom="paragraph">
                  <wp:posOffset>82550</wp:posOffset>
                </wp:positionV>
                <wp:extent cx="2374265" cy="1403985"/>
                <wp:effectExtent l="0" t="0" r="28575" b="1016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4490E" w:rsidRDefault="00D4490E" w:rsidP="00F27996">
                            <w:r>
                              <w:rPr>
                                <w:b/>
                              </w:rPr>
                              <w:t xml:space="preserve">No </w:t>
                            </w:r>
                            <w:r w:rsidRPr="00F27996">
                              <w:t>– go to question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56.2pt;margin-top:6.5pt;width:186.95pt;height:110.55pt;z-index:251744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">
                <v:textbox style="mso-fit-shape-to-text:t">
                  <w:txbxContent>
                    <w:p w:rsidR="00D4490E" w:rsidRDefault="00D4490E" w:rsidP="00F27996">
                      <w:r>
                        <w:rPr>
                          <w:b/>
                        </w:rPr>
                        <w:t xml:space="preserve">No </w:t>
                      </w:r>
                      <w:r w:rsidRPr="00F27996">
                        <w:t>– go to question 4</w:t>
                      </w:r>
                    </w:p>
                  </w:txbxContent>
                </v:textbox>
              </v:shape>
            </w:pict>
          </mc:Fallback>
        </mc:AlternateContent>
      </w:r>
    </w:p>
    <w:p w:rsidR="00990ABA" w:rsidRDefault="00990ABA">
      <w:pPr>
        <w:rPr>
          <w:b/>
        </w:rPr>
      </w:pPr>
    </w:p>
    <w:p w:rsidR="00990ABA" w:rsidRDefault="00F27996">
      <w:pPr>
        <w:rPr>
          <w:b/>
        </w:rPr>
      </w:pPr>
      <w:r>
        <w:rPr>
          <w:b/>
          <w:noProof/>
          <w:lang w:eastAsia="en-GB"/>
        </w:rPr>
        <mc:AlternateContent>
          <mc:Choice Requires="wps">
            <w:drawing>
              <wp:anchor distT="0" distB="0" distL="114300" distR="114300" simplePos="0" relativeHeight="251750400" behindDoc="0" locked="0" layoutInCell="1" allowOverlap="1" wp14:anchorId="28304FED" wp14:editId="28304FEE">
                <wp:simplePos x="0" y="0"/>
                <wp:positionH relativeFrom="column">
                  <wp:posOffset>1941195</wp:posOffset>
                </wp:positionH>
                <wp:positionV relativeFrom="paragraph">
                  <wp:posOffset>113030</wp:posOffset>
                </wp:positionV>
                <wp:extent cx="0" cy="318770"/>
                <wp:effectExtent l="133350" t="0" r="57150" b="43180"/>
                <wp:wrapNone/>
                <wp:docPr id="56" name="Straight Arrow Connector 56"/>
                <wp:cNvGraphicFramePr/>
                <a:graphic xmlns:a="http://schemas.openxmlformats.org/drawingml/2006/main">
                  <a:graphicData uri="http://schemas.microsoft.com/office/word/2010/wordprocessingShape">
                    <wps:wsp>
                      <wps:cNvCnPr/>
                      <wps:spPr>
                        <a:xfrm>
                          <a:off x="0" y="0"/>
                          <a:ext cx="0" cy="31877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52.85pt;margin-top:8.9pt;width:0;height:2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" strokecolor="#4a7ebb" strokeweight="2.5pt">
                <v:stroke endarrow="open"/>
              </v:shape>
            </w:pict>
          </mc:Fallback>
        </mc:AlternateContent>
      </w:r>
    </w:p>
    <w:p w:rsidR="00990ABA" w:rsidRDefault="00990ABA">
      <w:pPr>
        <w:rPr>
          <w:b/>
        </w:rPr>
      </w:pPr>
    </w:p>
    <w:p w:rsidR="00990ABA" w:rsidRDefault="00990ABA">
      <w:pPr>
        <w:rPr>
          <w:b/>
        </w:rPr>
      </w:pPr>
    </w:p>
    <w:p w:rsidR="00990ABA" w:rsidRPr="00F27996" w:rsidRDefault="00F27996" w:rsidP="00F27996">
      <w:pPr>
        <w:jc w:val="center"/>
      </w:pPr>
      <w:r w:rsidRPr="00F27996">
        <w:t>4. Are they able to avoid direct exposure to suspected or confirmed covid-19 cases?</w:t>
      </w:r>
    </w:p>
    <w:p w:rsidR="00990ABA" w:rsidRDefault="00F27996">
      <w:pPr>
        <w:rPr>
          <w:b/>
        </w:rPr>
      </w:pPr>
      <w:r>
        <w:rPr>
          <w:b/>
          <w:noProof/>
          <w:lang w:eastAsia="en-GB"/>
        </w:rPr>
        <mc:AlternateContent>
          <mc:Choice Requires="wps">
            <w:drawing>
              <wp:anchor distT="0" distB="0" distL="114300" distR="114300" simplePos="0" relativeHeight="251752448" behindDoc="0" locked="0" layoutInCell="1" allowOverlap="1" wp14:anchorId="28304FEF" wp14:editId="28304FF0">
                <wp:simplePos x="0" y="0"/>
                <wp:positionH relativeFrom="column">
                  <wp:posOffset>1933575</wp:posOffset>
                </wp:positionH>
                <wp:positionV relativeFrom="paragraph">
                  <wp:posOffset>95885</wp:posOffset>
                </wp:positionV>
                <wp:extent cx="0" cy="318770"/>
                <wp:effectExtent l="133350" t="0" r="57150" b="43180"/>
                <wp:wrapNone/>
                <wp:docPr id="57" name="Straight Arrow Connector 57"/>
                <wp:cNvGraphicFramePr/>
                <a:graphic xmlns:a="http://schemas.openxmlformats.org/drawingml/2006/main">
                  <a:graphicData uri="http://schemas.microsoft.com/office/word/2010/wordprocessingShape">
                    <wps:wsp>
                      <wps:cNvCnPr/>
                      <wps:spPr>
                        <a:xfrm>
                          <a:off x="0" y="0"/>
                          <a:ext cx="0" cy="31877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152.25pt;margin-top:7.55pt;width:0;height:2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" strokecolor="#4a7ebb" strokeweight="2.5pt">
                <v:stroke endarrow="open"/>
              </v:shape>
            </w:pict>
          </mc:Fallback>
        </mc:AlternateContent>
      </w:r>
      <w:r>
        <w:rPr>
          <w:b/>
          <w:noProof/>
          <w:lang w:eastAsia="en-GB"/>
        </w:rPr>
        <mc:AlternateContent>
          <mc:Choice Requires="wps">
            <w:drawing>
              <wp:anchor distT="0" distB="0" distL="114300" distR="114300" simplePos="0" relativeHeight="251754496" behindDoc="0" locked="0" layoutInCell="1" allowOverlap="1" wp14:anchorId="28304FF1" wp14:editId="28304FF2">
                <wp:simplePos x="0" y="0"/>
                <wp:positionH relativeFrom="column">
                  <wp:posOffset>4393565</wp:posOffset>
                </wp:positionH>
                <wp:positionV relativeFrom="paragraph">
                  <wp:posOffset>35560</wp:posOffset>
                </wp:positionV>
                <wp:extent cx="0" cy="318770"/>
                <wp:effectExtent l="133350" t="0" r="57150" b="43180"/>
                <wp:wrapNone/>
                <wp:docPr id="58" name="Straight Arrow Connector 58"/>
                <wp:cNvGraphicFramePr/>
                <a:graphic xmlns:a="http://schemas.openxmlformats.org/drawingml/2006/main">
                  <a:graphicData uri="http://schemas.microsoft.com/office/word/2010/wordprocessingShape">
                    <wps:wsp>
                      <wps:cNvCnPr/>
                      <wps:spPr>
                        <a:xfrm>
                          <a:off x="0" y="0"/>
                          <a:ext cx="0" cy="31877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345.95pt;margin-top:2.8pt;width:0;height:2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" strokecolor="#4a7ebb" strokeweight="2.5pt">
                <v:stroke endarrow="open"/>
              </v:shape>
            </w:pict>
          </mc:Fallback>
        </mc:AlternateContent>
      </w:r>
    </w:p>
    <w:p w:rsidR="00990ABA" w:rsidRDefault="00990ABA">
      <w:pPr>
        <w:rPr>
          <w:b/>
        </w:rPr>
      </w:pPr>
    </w:p>
    <w:p w:rsidR="00990ABA" w:rsidRDefault="00F27996">
      <w:pPr>
        <w:rPr>
          <w:b/>
        </w:rPr>
      </w:pPr>
      <w:r w:rsidRPr="00D363B6">
        <w:rPr>
          <w:b/>
          <w:noProof/>
          <w:lang w:eastAsia="en-GB"/>
        </w:rPr>
        <mc:AlternateContent>
          <mc:Choice Requires="wps">
            <w:drawing>
              <wp:anchor distT="0" distB="0" distL="114300" distR="114300" simplePos="0" relativeHeight="251758592" behindDoc="0" locked="0" layoutInCell="1" allowOverlap="1" wp14:anchorId="28304FF3" wp14:editId="28304FF4">
                <wp:simplePos x="0" y="0"/>
                <wp:positionH relativeFrom="column">
                  <wp:posOffset>3394710</wp:posOffset>
                </wp:positionH>
                <wp:positionV relativeFrom="paragraph">
                  <wp:posOffset>136879</wp:posOffset>
                </wp:positionV>
                <wp:extent cx="3008733" cy="1403985"/>
                <wp:effectExtent l="0" t="0" r="20320" b="2540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733" cy="1403985"/>
                        </a:xfrm>
                        <a:prstGeom prst="rect">
                          <a:avLst/>
                        </a:prstGeom>
                        <a:solidFill>
                          <a:srgbClr val="FFFFFF"/>
                        </a:solidFill>
                        <a:ln w="9525">
                          <a:solidFill>
                            <a:srgbClr val="000000"/>
                          </a:solidFill>
                          <a:miter lim="800000"/>
                          <a:headEnd/>
                          <a:tailEnd/>
                        </a:ln>
                      </wps:spPr>
                      <wps:txbx>
                        <w:txbxContent>
                          <w:p w:rsidR="00D4490E" w:rsidRPr="00F27996" w:rsidRDefault="00D4490E" w:rsidP="00F27996">
                            <w:r>
                              <w:rPr>
                                <w:b/>
                              </w:rPr>
                              <w:t xml:space="preserve">Yes </w:t>
                            </w:r>
                            <w:r w:rsidRPr="00F27996">
                              <w:t xml:space="preserve">– </w:t>
                            </w:r>
                            <w:r>
                              <w:t>they are able to undertake their current role</w:t>
                            </w:r>
                            <w:r w:rsidRPr="00F2799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67.3pt;margin-top:10.8pt;width:236.9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bOJw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">
                <v:textbox style="mso-fit-shape-to-text:t">
                  <w:txbxContent>
                    <w:p w:rsidR="00D4490E" w:rsidRPr="00F27996" w:rsidRDefault="00D4490E" w:rsidP="00F27996">
                      <w:r>
                        <w:rPr>
                          <w:b/>
                        </w:rPr>
                        <w:t xml:space="preserve">Yes </w:t>
                      </w:r>
                      <w:r w:rsidRPr="00F27996">
                        <w:t xml:space="preserve">– </w:t>
                      </w:r>
                      <w:r>
                        <w:t>they are able to undertake their current role</w:t>
                      </w:r>
                      <w:r w:rsidRPr="00F27996">
                        <w:t xml:space="preserve"> </w:t>
                      </w:r>
                    </w:p>
                  </w:txbxContent>
                </v:textbox>
              </v:shape>
            </w:pict>
          </mc:Fallback>
        </mc:AlternateContent>
      </w:r>
      <w:r w:rsidRPr="00D363B6">
        <w:rPr>
          <w:b/>
          <w:noProof/>
          <w:lang w:eastAsia="en-GB"/>
        </w:rPr>
        <mc:AlternateContent>
          <mc:Choice Requires="wps">
            <w:drawing>
              <wp:anchor distT="0" distB="0" distL="114300" distR="114300" simplePos="0" relativeHeight="251756544" behindDoc="0" locked="0" layoutInCell="1" allowOverlap="1" wp14:anchorId="28304FF5" wp14:editId="28304FF6">
                <wp:simplePos x="0" y="0"/>
                <wp:positionH relativeFrom="column">
                  <wp:posOffset>716915</wp:posOffset>
                </wp:positionH>
                <wp:positionV relativeFrom="paragraph">
                  <wp:posOffset>140335</wp:posOffset>
                </wp:positionV>
                <wp:extent cx="2374265" cy="1403985"/>
                <wp:effectExtent l="0" t="0" r="28575" b="1016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4490E" w:rsidRDefault="00D4490E" w:rsidP="00F27996">
                            <w:r>
                              <w:rPr>
                                <w:b/>
                              </w:rPr>
                              <w:t xml:space="preserve">No </w:t>
                            </w:r>
                            <w:r w:rsidRPr="00F27996">
                              <w:t xml:space="preserve">– go to question </w:t>
                            </w:r>
                            <w:r>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56.45pt;margin-top:11.05pt;width:186.95pt;height:110.55pt;z-index:2517565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">
                <v:textbox style="mso-fit-shape-to-text:t">
                  <w:txbxContent>
                    <w:p w:rsidR="00D4490E" w:rsidRDefault="00D4490E" w:rsidP="00F27996">
                      <w:r>
                        <w:rPr>
                          <w:b/>
                        </w:rPr>
                        <w:t xml:space="preserve">No </w:t>
                      </w:r>
                      <w:r w:rsidRPr="00F27996">
                        <w:t xml:space="preserve">– go to question </w:t>
                      </w:r>
                      <w:r>
                        <w:t>5</w:t>
                      </w:r>
                    </w:p>
                  </w:txbxContent>
                </v:textbox>
              </v:shape>
            </w:pict>
          </mc:Fallback>
        </mc:AlternateContent>
      </w:r>
    </w:p>
    <w:p w:rsidR="00990ABA" w:rsidRDefault="00990ABA">
      <w:pPr>
        <w:rPr>
          <w:b/>
        </w:rPr>
      </w:pPr>
    </w:p>
    <w:p w:rsidR="00990ABA" w:rsidRDefault="00F27996">
      <w:pPr>
        <w:rPr>
          <w:b/>
        </w:rPr>
      </w:pPr>
      <w:r>
        <w:rPr>
          <w:b/>
          <w:noProof/>
          <w:lang w:eastAsia="en-GB"/>
        </w:rPr>
        <mc:AlternateContent>
          <mc:Choice Requires="wps">
            <w:drawing>
              <wp:anchor distT="0" distB="0" distL="114300" distR="114300" simplePos="0" relativeHeight="251760640" behindDoc="0" locked="0" layoutInCell="1" allowOverlap="1" wp14:anchorId="28304FF7" wp14:editId="28304FF8">
                <wp:simplePos x="0" y="0"/>
                <wp:positionH relativeFrom="column">
                  <wp:posOffset>1883410</wp:posOffset>
                </wp:positionH>
                <wp:positionV relativeFrom="paragraph">
                  <wp:posOffset>163830</wp:posOffset>
                </wp:positionV>
                <wp:extent cx="0" cy="318770"/>
                <wp:effectExtent l="133350" t="0" r="57150" b="43180"/>
                <wp:wrapNone/>
                <wp:docPr id="61" name="Straight Arrow Connector 61"/>
                <wp:cNvGraphicFramePr/>
                <a:graphic xmlns:a="http://schemas.openxmlformats.org/drawingml/2006/main">
                  <a:graphicData uri="http://schemas.microsoft.com/office/word/2010/wordprocessingShape">
                    <wps:wsp>
                      <wps:cNvCnPr/>
                      <wps:spPr>
                        <a:xfrm>
                          <a:off x="0" y="0"/>
                          <a:ext cx="0" cy="31877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148.3pt;margin-top:12.9pt;width:0;height:25.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" strokecolor="#4a7ebb" strokeweight="2.5pt">
                <v:stroke endarrow="open"/>
              </v:shape>
            </w:pict>
          </mc:Fallback>
        </mc:AlternateContent>
      </w:r>
    </w:p>
    <w:p w:rsidR="00990ABA" w:rsidRDefault="00990ABA">
      <w:pPr>
        <w:rPr>
          <w:b/>
        </w:rPr>
      </w:pPr>
    </w:p>
    <w:p w:rsidR="00990ABA" w:rsidRDefault="00990ABA">
      <w:pPr>
        <w:rPr>
          <w:b/>
        </w:rPr>
      </w:pPr>
    </w:p>
    <w:p w:rsidR="00990ABA" w:rsidRPr="00F27996" w:rsidRDefault="003B7A88" w:rsidP="00F27996">
      <w:pPr>
        <w:jc w:val="center"/>
      </w:pPr>
      <w:r>
        <w:rPr>
          <w:b/>
          <w:noProof/>
          <w:lang w:eastAsia="en-GB"/>
        </w:rPr>
        <mc:AlternateContent>
          <mc:Choice Requires="wps">
            <w:drawing>
              <wp:anchor distT="0" distB="0" distL="114300" distR="114300" simplePos="0" relativeHeight="251764736" behindDoc="0" locked="0" layoutInCell="1" allowOverlap="1" wp14:anchorId="28304FF9" wp14:editId="28304FFA">
                <wp:simplePos x="0" y="0"/>
                <wp:positionH relativeFrom="column">
                  <wp:posOffset>4580255</wp:posOffset>
                </wp:positionH>
                <wp:positionV relativeFrom="paragraph">
                  <wp:posOffset>207645</wp:posOffset>
                </wp:positionV>
                <wp:extent cx="0" cy="318770"/>
                <wp:effectExtent l="133350" t="0" r="57150" b="43180"/>
                <wp:wrapNone/>
                <wp:docPr id="63" name="Straight Arrow Connector 63"/>
                <wp:cNvGraphicFramePr/>
                <a:graphic xmlns:a="http://schemas.openxmlformats.org/drawingml/2006/main">
                  <a:graphicData uri="http://schemas.microsoft.com/office/word/2010/wordprocessingShape">
                    <wps:wsp>
                      <wps:cNvCnPr/>
                      <wps:spPr>
                        <a:xfrm>
                          <a:off x="0" y="0"/>
                          <a:ext cx="0" cy="31877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360.65pt;margin-top:16.35pt;width:0;height:2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" strokecolor="#4a7ebb" strokeweight="2.5pt">
                <v:stroke endarrow="open"/>
              </v:shape>
            </w:pict>
          </mc:Fallback>
        </mc:AlternateContent>
      </w:r>
      <w:r w:rsidR="00F27996" w:rsidRPr="00F27996">
        <w:t>5. Are they able to work in an alternative location or in another role (temporary redeployment?</w:t>
      </w:r>
    </w:p>
    <w:p w:rsidR="00990ABA" w:rsidRDefault="00F27996">
      <w:pPr>
        <w:rPr>
          <w:b/>
        </w:rPr>
      </w:pPr>
      <w:r>
        <w:rPr>
          <w:b/>
          <w:noProof/>
          <w:lang w:eastAsia="en-GB"/>
        </w:rPr>
        <mc:AlternateContent>
          <mc:Choice Requires="wps">
            <w:drawing>
              <wp:anchor distT="0" distB="0" distL="114300" distR="114300" simplePos="0" relativeHeight="251762688" behindDoc="0" locked="0" layoutInCell="1" allowOverlap="1" wp14:anchorId="28304FFB" wp14:editId="28304FFC">
                <wp:simplePos x="0" y="0"/>
                <wp:positionH relativeFrom="column">
                  <wp:posOffset>1875790</wp:posOffset>
                </wp:positionH>
                <wp:positionV relativeFrom="paragraph">
                  <wp:posOffset>45749</wp:posOffset>
                </wp:positionV>
                <wp:extent cx="0" cy="318770"/>
                <wp:effectExtent l="133350" t="0" r="57150" b="43180"/>
                <wp:wrapNone/>
                <wp:docPr id="62" name="Straight Arrow Connector 62"/>
                <wp:cNvGraphicFramePr/>
                <a:graphic xmlns:a="http://schemas.openxmlformats.org/drawingml/2006/main">
                  <a:graphicData uri="http://schemas.microsoft.com/office/word/2010/wordprocessingShape">
                    <wps:wsp>
                      <wps:cNvCnPr/>
                      <wps:spPr>
                        <a:xfrm>
                          <a:off x="0" y="0"/>
                          <a:ext cx="0" cy="318770"/>
                        </a:xfrm>
                        <a:prstGeom prst="straightConnector1">
                          <a:avLst/>
                        </a:prstGeom>
                        <a:noFill/>
                        <a:ln w="317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47.7pt;margin-top:3.6pt;width:0;height:2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" strokecolor="#4a7ebb" strokeweight="2.5pt">
                <v:stroke endarrow="open"/>
              </v:shape>
            </w:pict>
          </mc:Fallback>
        </mc:AlternateContent>
      </w:r>
    </w:p>
    <w:p w:rsidR="00990ABA" w:rsidRDefault="003B7A88">
      <w:pPr>
        <w:rPr>
          <w:b/>
        </w:rPr>
      </w:pPr>
      <w:r w:rsidRPr="00D363B6">
        <w:rPr>
          <w:b/>
          <w:noProof/>
          <w:lang w:eastAsia="en-GB"/>
        </w:rPr>
        <mc:AlternateContent>
          <mc:Choice Requires="wps">
            <w:drawing>
              <wp:anchor distT="0" distB="0" distL="114300" distR="114300" simplePos="0" relativeHeight="251768832" behindDoc="0" locked="0" layoutInCell="1" allowOverlap="1" wp14:anchorId="28304FFD" wp14:editId="28304FFE">
                <wp:simplePos x="0" y="0"/>
                <wp:positionH relativeFrom="column">
                  <wp:posOffset>3341370</wp:posOffset>
                </wp:positionH>
                <wp:positionV relativeFrom="paragraph">
                  <wp:posOffset>105410</wp:posOffset>
                </wp:positionV>
                <wp:extent cx="3253105" cy="1403985"/>
                <wp:effectExtent l="0" t="0" r="23495"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403985"/>
                        </a:xfrm>
                        <a:prstGeom prst="rect">
                          <a:avLst/>
                        </a:prstGeom>
                        <a:solidFill>
                          <a:srgbClr val="FFFFFF"/>
                        </a:solidFill>
                        <a:ln w="9525">
                          <a:solidFill>
                            <a:srgbClr val="000000"/>
                          </a:solidFill>
                          <a:miter lim="800000"/>
                          <a:headEnd/>
                          <a:tailEnd/>
                        </a:ln>
                      </wps:spPr>
                      <wps:txbx>
                        <w:txbxContent>
                          <w:p w:rsidR="00D4490E" w:rsidRPr="00D32106" w:rsidRDefault="00D4490E" w:rsidP="00D32106">
                            <w:r w:rsidRPr="00D32106">
                              <w:rPr>
                                <w:b/>
                              </w:rPr>
                              <w:t>No</w:t>
                            </w:r>
                            <w:r w:rsidRPr="00D32106">
                              <w:t xml:space="preserve"> - this member of staff will need to shield until work can be identified for them to undertake in another Trust location or from home (Updated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63.1pt;margin-top:8.3pt;width:256.1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">
                <v:textbox style="mso-fit-shape-to-text:t">
                  <w:txbxContent>
                    <w:p w:rsidR="00D4490E" w:rsidRPr="00D32106" w:rsidRDefault="00D4490E" w:rsidP="00D32106">
                      <w:r w:rsidRPr="00D32106">
                        <w:rPr>
                          <w:b/>
                        </w:rPr>
                        <w:t>No</w:t>
                      </w:r>
                      <w:r w:rsidRPr="00D32106">
                        <w:t xml:space="preserve"> - this member of staff will need to shield until work can be identified for them to undertake in another Trust location or from home (Updated guidance)</w:t>
                      </w:r>
                    </w:p>
                  </w:txbxContent>
                </v:textbox>
              </v:shape>
            </w:pict>
          </mc:Fallback>
        </mc:AlternateContent>
      </w:r>
    </w:p>
    <w:p w:rsidR="00990ABA" w:rsidRDefault="00F27996">
      <w:pPr>
        <w:rPr>
          <w:b/>
        </w:rPr>
      </w:pPr>
      <w:r w:rsidRPr="00D363B6">
        <w:rPr>
          <w:b/>
          <w:noProof/>
          <w:lang w:eastAsia="en-GB"/>
        </w:rPr>
        <mc:AlternateContent>
          <mc:Choice Requires="wps">
            <w:drawing>
              <wp:anchor distT="0" distB="0" distL="114300" distR="114300" simplePos="0" relativeHeight="251766784" behindDoc="0" locked="0" layoutInCell="1" allowOverlap="1" wp14:anchorId="28304FFF" wp14:editId="28305000">
                <wp:simplePos x="0" y="0"/>
                <wp:positionH relativeFrom="column">
                  <wp:posOffset>713740</wp:posOffset>
                </wp:positionH>
                <wp:positionV relativeFrom="paragraph">
                  <wp:posOffset>139700</wp:posOffset>
                </wp:positionV>
                <wp:extent cx="2374265" cy="1403985"/>
                <wp:effectExtent l="0" t="0" r="28575" b="1968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4490E" w:rsidRDefault="00D4490E" w:rsidP="00D32106">
                            <w:pPr>
                              <w:ind w:left="313" w:hanging="284"/>
                              <w:rPr>
                                <w:b/>
                              </w:rPr>
                            </w:pPr>
                            <w:r w:rsidRPr="00D32106">
                              <w:rPr>
                                <w:b/>
                              </w:rPr>
                              <w:t xml:space="preserve">Yes </w:t>
                            </w:r>
                            <w:r w:rsidRPr="00D32106">
                              <w:t>– contact</w:t>
                            </w:r>
                          </w:p>
                          <w:p w:rsidR="00D4490E" w:rsidRPr="00D32106" w:rsidRDefault="00D4490E" w:rsidP="00D32106">
                            <w:pPr>
                              <w:ind w:left="313" w:hanging="284"/>
                              <w:rPr>
                                <w:sz w:val="20"/>
                              </w:rPr>
                            </w:pPr>
                            <w:r w:rsidRPr="00D32106">
                              <w:rPr>
                                <w:b/>
                              </w:rPr>
                              <w:t xml:space="preserve"> </w:t>
                            </w:r>
                            <w:hyperlink r:id="rId15" w:history="1">
                              <w:r w:rsidRPr="00D32106">
                                <w:rPr>
                                  <w:rStyle w:val="Hyperlink"/>
                                  <w:sz w:val="20"/>
                                </w:rPr>
                                <w:t>bfwh.coviddeploymenthub@nhs.net</w:t>
                              </w:r>
                            </w:hyperlink>
                            <w:r w:rsidRPr="00D32106">
                              <w:rPr>
                                <w:sz w:val="20"/>
                              </w:rPr>
                              <w:t xml:space="preserve"> </w:t>
                            </w:r>
                          </w:p>
                          <w:p w:rsidR="00D4490E" w:rsidRDefault="00D4490E" w:rsidP="00F2799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56.2pt;margin-top:11pt;width:186.95pt;height:110.55pt;z-index:251766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j8KQIAAE8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">
                <v:textbox style="mso-fit-shape-to-text:t">
                  <w:txbxContent>
                    <w:p w:rsidR="00D4490E" w:rsidRDefault="00D4490E" w:rsidP="00D32106">
                      <w:pPr>
                        <w:ind w:left="313" w:hanging="284"/>
                        <w:rPr>
                          <w:b/>
                        </w:rPr>
                      </w:pPr>
                      <w:r w:rsidRPr="00D32106">
                        <w:rPr>
                          <w:b/>
                        </w:rPr>
                        <w:t xml:space="preserve">Yes </w:t>
                      </w:r>
                      <w:r w:rsidRPr="00D32106">
                        <w:t>– contact</w:t>
                      </w:r>
                    </w:p>
                    <w:p w:rsidR="00D4490E" w:rsidRPr="00D32106" w:rsidRDefault="00D4490E" w:rsidP="00D32106">
                      <w:pPr>
                        <w:ind w:left="313" w:hanging="284"/>
                        <w:rPr>
                          <w:sz w:val="20"/>
                        </w:rPr>
                      </w:pPr>
                      <w:r w:rsidRPr="00D32106">
                        <w:rPr>
                          <w:b/>
                        </w:rPr>
                        <w:t xml:space="preserve"> </w:t>
                      </w:r>
                      <w:hyperlink r:id="rId18" w:history="1">
                        <w:r w:rsidRPr="00D32106">
                          <w:rPr>
                            <w:rStyle w:val="Hyperlink"/>
                            <w:sz w:val="20"/>
                          </w:rPr>
                          <w:t>bfwh.coviddeploymenthub@nhs.net</w:t>
                        </w:r>
                      </w:hyperlink>
                      <w:r w:rsidRPr="00D32106">
                        <w:rPr>
                          <w:sz w:val="20"/>
                        </w:rPr>
                        <w:t xml:space="preserve"> </w:t>
                      </w:r>
                    </w:p>
                    <w:p w:rsidR="00D4490E" w:rsidRDefault="00D4490E" w:rsidP="00F27996"/>
                  </w:txbxContent>
                </v:textbox>
              </v:shape>
            </w:pict>
          </mc:Fallback>
        </mc:AlternateContent>
      </w:r>
    </w:p>
    <w:p w:rsidR="00990ABA" w:rsidRDefault="00990ABA">
      <w:pPr>
        <w:rPr>
          <w:b/>
        </w:rPr>
      </w:pPr>
    </w:p>
    <w:p w:rsidR="00CD5B7F" w:rsidRDefault="00CD5B7F">
      <w:pPr>
        <w:rPr>
          <w:b/>
        </w:rPr>
      </w:pPr>
    </w:p>
    <w:p w:rsidR="00CD5B7F" w:rsidRDefault="00CD5B7F">
      <w:pPr>
        <w:rPr>
          <w:b/>
        </w:rPr>
      </w:pPr>
    </w:p>
    <w:p w:rsidR="00CD5B7F" w:rsidRDefault="00CD5B7F">
      <w:pPr>
        <w:rPr>
          <w:b/>
        </w:rPr>
      </w:pPr>
    </w:p>
    <w:p w:rsidR="00CD5B7F" w:rsidRDefault="00CD5B7F">
      <w:pPr>
        <w:rPr>
          <w:b/>
        </w:rPr>
      </w:pPr>
    </w:p>
    <w:sectPr w:rsidR="00CD5B7F" w:rsidSect="00477621">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CC" w:rsidRDefault="005F6BCC">
      <w:r>
        <w:separator/>
      </w:r>
    </w:p>
  </w:endnote>
  <w:endnote w:type="continuationSeparator" w:id="0">
    <w:p w:rsidR="005F6BCC" w:rsidRDefault="005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CC" w:rsidRDefault="005F6BCC">
      <w:r>
        <w:separator/>
      </w:r>
    </w:p>
  </w:footnote>
  <w:footnote w:type="continuationSeparator" w:id="0">
    <w:p w:rsidR="005F6BCC" w:rsidRDefault="005F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0E" w:rsidRDefault="00D4490E" w:rsidP="007B73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nsid w:val="02216AF8"/>
    <w:multiLevelType w:val="hybridMultilevel"/>
    <w:tmpl w:val="8D323464"/>
    <w:lvl w:ilvl="0" w:tplc="179E6D1E">
      <w:start w:val="1"/>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3">
    <w:nsid w:val="15A93B04"/>
    <w:multiLevelType w:val="hybridMultilevel"/>
    <w:tmpl w:val="706C6608"/>
    <w:lvl w:ilvl="0" w:tplc="9F923B8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
    <w:nsid w:val="1D172C4D"/>
    <w:multiLevelType w:val="hybridMultilevel"/>
    <w:tmpl w:val="A254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11">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0A730DB"/>
    <w:multiLevelType w:val="hybridMultilevel"/>
    <w:tmpl w:val="E32A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2D4373"/>
    <w:multiLevelType w:val="hybridMultilevel"/>
    <w:tmpl w:val="882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465004"/>
    <w:multiLevelType w:val="hybridMultilevel"/>
    <w:tmpl w:val="EAA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6">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A6333"/>
    <w:multiLevelType w:val="hybridMultilevel"/>
    <w:tmpl w:val="B874AF5A"/>
    <w:lvl w:ilvl="0" w:tplc="795642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510C6E15"/>
    <w:multiLevelType w:val="hybridMultilevel"/>
    <w:tmpl w:val="B628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040B12"/>
    <w:multiLevelType w:val="hybridMultilevel"/>
    <w:tmpl w:val="49F8FD04"/>
    <w:lvl w:ilvl="0" w:tplc="37A8B9B8">
      <w:start w:val="10"/>
      <w:numFmt w:val="bullet"/>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1">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CB7409"/>
    <w:multiLevelType w:val="hybridMultilevel"/>
    <w:tmpl w:val="FCB2CDF2"/>
    <w:lvl w:ilvl="0" w:tplc="5C36024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F60EED"/>
    <w:multiLevelType w:val="hybridMultilevel"/>
    <w:tmpl w:val="387679E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61D90B91"/>
    <w:multiLevelType w:val="hybridMultilevel"/>
    <w:tmpl w:val="EA80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485F53"/>
    <w:multiLevelType w:val="hybridMultilevel"/>
    <w:tmpl w:val="5BF408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2"/>
  </w:num>
  <w:num w:numId="2">
    <w:abstractNumId w:val="28"/>
  </w:num>
  <w:num w:numId="3">
    <w:abstractNumId w:val="6"/>
  </w:num>
  <w:num w:numId="4">
    <w:abstractNumId w:val="7"/>
  </w:num>
  <w:num w:numId="5">
    <w:abstractNumId w:val="17"/>
  </w:num>
  <w:num w:numId="6">
    <w:abstractNumId w:val="0"/>
  </w:num>
  <w:num w:numId="7">
    <w:abstractNumId w:val="21"/>
  </w:num>
  <w:num w:numId="8">
    <w:abstractNumId w:val="8"/>
  </w:num>
  <w:num w:numId="9">
    <w:abstractNumId w:val="16"/>
  </w:num>
  <w:num w:numId="10">
    <w:abstractNumId w:val="10"/>
  </w:num>
  <w:num w:numId="11">
    <w:abstractNumId w:val="4"/>
  </w:num>
  <w:num w:numId="12">
    <w:abstractNumId w:val="22"/>
  </w:num>
  <w:num w:numId="13">
    <w:abstractNumId w:val="15"/>
  </w:num>
  <w:num w:numId="14">
    <w:abstractNumId w:val="11"/>
  </w:num>
  <w:num w:numId="15">
    <w:abstractNumId w:val="9"/>
  </w:num>
  <w:num w:numId="16">
    <w:abstractNumId w:val="20"/>
  </w:num>
  <w:num w:numId="17">
    <w:abstractNumId w:val="26"/>
  </w:num>
  <w:num w:numId="18">
    <w:abstractNumId w:val="8"/>
  </w:num>
  <w:num w:numId="19">
    <w:abstractNumId w:val="8"/>
  </w:num>
  <w:num w:numId="20">
    <w:abstractNumId w:val="25"/>
  </w:num>
  <w:num w:numId="21">
    <w:abstractNumId w:val="14"/>
  </w:num>
  <w:num w:numId="22">
    <w:abstractNumId w:val="5"/>
  </w:num>
  <w:num w:numId="23">
    <w:abstractNumId w:val="13"/>
  </w:num>
  <w:num w:numId="24">
    <w:abstractNumId w:val="23"/>
  </w:num>
  <w:num w:numId="25">
    <w:abstractNumId w:val="18"/>
  </w:num>
  <w:num w:numId="26">
    <w:abstractNumId w:val="3"/>
  </w:num>
  <w:num w:numId="27">
    <w:abstractNumId w:val="27"/>
  </w:num>
  <w:num w:numId="28">
    <w:abstractNumId w:val="1"/>
  </w:num>
  <w:num w:numId="29">
    <w:abstractNumId w:val="24"/>
  </w:num>
  <w:num w:numId="30">
    <w:abstractNumId w:val="12"/>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00"/>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96D"/>
    <w:rsid w:val="00061F02"/>
    <w:rsid w:val="00065FDE"/>
    <w:rsid w:val="00070443"/>
    <w:rsid w:val="00071631"/>
    <w:rsid w:val="00071DD3"/>
    <w:rsid w:val="000723D1"/>
    <w:rsid w:val="00073BE6"/>
    <w:rsid w:val="00080221"/>
    <w:rsid w:val="000820A8"/>
    <w:rsid w:val="000822A1"/>
    <w:rsid w:val="000861D5"/>
    <w:rsid w:val="00086305"/>
    <w:rsid w:val="00090C4E"/>
    <w:rsid w:val="00092E7E"/>
    <w:rsid w:val="00097250"/>
    <w:rsid w:val="000A05DB"/>
    <w:rsid w:val="000A373A"/>
    <w:rsid w:val="000A4DDE"/>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10AB"/>
    <w:rsid w:val="0010239F"/>
    <w:rsid w:val="00105109"/>
    <w:rsid w:val="00107444"/>
    <w:rsid w:val="00111A1B"/>
    <w:rsid w:val="00115716"/>
    <w:rsid w:val="00115B85"/>
    <w:rsid w:val="00122D5E"/>
    <w:rsid w:val="001243EB"/>
    <w:rsid w:val="00125586"/>
    <w:rsid w:val="001257A4"/>
    <w:rsid w:val="001312FE"/>
    <w:rsid w:val="001315D1"/>
    <w:rsid w:val="00132851"/>
    <w:rsid w:val="00133BC5"/>
    <w:rsid w:val="00135CFA"/>
    <w:rsid w:val="00141AAF"/>
    <w:rsid w:val="001442C6"/>
    <w:rsid w:val="00147DF0"/>
    <w:rsid w:val="0015094C"/>
    <w:rsid w:val="0015542D"/>
    <w:rsid w:val="001574B1"/>
    <w:rsid w:val="0016201C"/>
    <w:rsid w:val="00166D44"/>
    <w:rsid w:val="001774AD"/>
    <w:rsid w:val="00187852"/>
    <w:rsid w:val="00187F54"/>
    <w:rsid w:val="001900C4"/>
    <w:rsid w:val="0019030E"/>
    <w:rsid w:val="00195CDC"/>
    <w:rsid w:val="001B3059"/>
    <w:rsid w:val="001B5D77"/>
    <w:rsid w:val="001C3651"/>
    <w:rsid w:val="001C7795"/>
    <w:rsid w:val="001D4776"/>
    <w:rsid w:val="001D63EF"/>
    <w:rsid w:val="001E2C50"/>
    <w:rsid w:val="001E4000"/>
    <w:rsid w:val="001E7BFC"/>
    <w:rsid w:val="001F1632"/>
    <w:rsid w:val="001F3571"/>
    <w:rsid w:val="001F3DCB"/>
    <w:rsid w:val="001F4A02"/>
    <w:rsid w:val="001F677D"/>
    <w:rsid w:val="001F7688"/>
    <w:rsid w:val="00204EDE"/>
    <w:rsid w:val="00205286"/>
    <w:rsid w:val="00216319"/>
    <w:rsid w:val="002222AA"/>
    <w:rsid w:val="00222B99"/>
    <w:rsid w:val="00225B7A"/>
    <w:rsid w:val="00225E4F"/>
    <w:rsid w:val="00230C60"/>
    <w:rsid w:val="002362E5"/>
    <w:rsid w:val="00237CF9"/>
    <w:rsid w:val="00245668"/>
    <w:rsid w:val="002508DE"/>
    <w:rsid w:val="00250BAE"/>
    <w:rsid w:val="0025734D"/>
    <w:rsid w:val="00260B2E"/>
    <w:rsid w:val="0026437F"/>
    <w:rsid w:val="00264E04"/>
    <w:rsid w:val="00270F76"/>
    <w:rsid w:val="002713F7"/>
    <w:rsid w:val="00272D9C"/>
    <w:rsid w:val="00275C19"/>
    <w:rsid w:val="00287D30"/>
    <w:rsid w:val="002908A7"/>
    <w:rsid w:val="00297E78"/>
    <w:rsid w:val="002A11E8"/>
    <w:rsid w:val="002A4458"/>
    <w:rsid w:val="002B1D4B"/>
    <w:rsid w:val="002B4EED"/>
    <w:rsid w:val="002B5130"/>
    <w:rsid w:val="002B6548"/>
    <w:rsid w:val="002C1C82"/>
    <w:rsid w:val="002C3E9D"/>
    <w:rsid w:val="002C7696"/>
    <w:rsid w:val="002D33AF"/>
    <w:rsid w:val="002D3AE8"/>
    <w:rsid w:val="002D4BE5"/>
    <w:rsid w:val="002D6A2C"/>
    <w:rsid w:val="002E2595"/>
    <w:rsid w:val="002E298F"/>
    <w:rsid w:val="002E6094"/>
    <w:rsid w:val="002E79B6"/>
    <w:rsid w:val="002F1BF2"/>
    <w:rsid w:val="002F5856"/>
    <w:rsid w:val="002F5AB3"/>
    <w:rsid w:val="00300CDE"/>
    <w:rsid w:val="0030140C"/>
    <w:rsid w:val="00301691"/>
    <w:rsid w:val="00304210"/>
    <w:rsid w:val="0030665E"/>
    <w:rsid w:val="00306A89"/>
    <w:rsid w:val="00306E9A"/>
    <w:rsid w:val="00312438"/>
    <w:rsid w:val="00317C59"/>
    <w:rsid w:val="00321AFB"/>
    <w:rsid w:val="003242AD"/>
    <w:rsid w:val="00325E4C"/>
    <w:rsid w:val="0033210F"/>
    <w:rsid w:val="0033690D"/>
    <w:rsid w:val="00336A93"/>
    <w:rsid w:val="00343C2C"/>
    <w:rsid w:val="00343CDA"/>
    <w:rsid w:val="003443D9"/>
    <w:rsid w:val="0034537C"/>
    <w:rsid w:val="00354588"/>
    <w:rsid w:val="00354EB6"/>
    <w:rsid w:val="00364BDB"/>
    <w:rsid w:val="00364F03"/>
    <w:rsid w:val="00366592"/>
    <w:rsid w:val="0036680E"/>
    <w:rsid w:val="00370758"/>
    <w:rsid w:val="00373049"/>
    <w:rsid w:val="00373B5C"/>
    <w:rsid w:val="00374EB8"/>
    <w:rsid w:val="00374F38"/>
    <w:rsid w:val="00375B86"/>
    <w:rsid w:val="0038067E"/>
    <w:rsid w:val="00384662"/>
    <w:rsid w:val="0038649D"/>
    <w:rsid w:val="003877C3"/>
    <w:rsid w:val="00393A1D"/>
    <w:rsid w:val="00396281"/>
    <w:rsid w:val="00397F9C"/>
    <w:rsid w:val="003A04F0"/>
    <w:rsid w:val="003A2DDB"/>
    <w:rsid w:val="003A6452"/>
    <w:rsid w:val="003A724F"/>
    <w:rsid w:val="003B3405"/>
    <w:rsid w:val="003B50A9"/>
    <w:rsid w:val="003B5C43"/>
    <w:rsid w:val="003B7A88"/>
    <w:rsid w:val="003C3F6F"/>
    <w:rsid w:val="003D11C4"/>
    <w:rsid w:val="003D6C92"/>
    <w:rsid w:val="003D7E06"/>
    <w:rsid w:val="003E34A9"/>
    <w:rsid w:val="003E71C2"/>
    <w:rsid w:val="003E7EBA"/>
    <w:rsid w:val="003F0B64"/>
    <w:rsid w:val="00401A37"/>
    <w:rsid w:val="00402445"/>
    <w:rsid w:val="004119A3"/>
    <w:rsid w:val="0041510F"/>
    <w:rsid w:val="00416131"/>
    <w:rsid w:val="00417494"/>
    <w:rsid w:val="004202A5"/>
    <w:rsid w:val="00425FA4"/>
    <w:rsid w:val="0042753A"/>
    <w:rsid w:val="004309F3"/>
    <w:rsid w:val="0044605A"/>
    <w:rsid w:val="004508E8"/>
    <w:rsid w:val="00463083"/>
    <w:rsid w:val="00463229"/>
    <w:rsid w:val="00465533"/>
    <w:rsid w:val="00471168"/>
    <w:rsid w:val="00473277"/>
    <w:rsid w:val="004733F4"/>
    <w:rsid w:val="00474A22"/>
    <w:rsid w:val="00477621"/>
    <w:rsid w:val="004842F6"/>
    <w:rsid w:val="0048460A"/>
    <w:rsid w:val="004879D9"/>
    <w:rsid w:val="00490F4E"/>
    <w:rsid w:val="00497BB6"/>
    <w:rsid w:val="004A0D85"/>
    <w:rsid w:val="004A1A33"/>
    <w:rsid w:val="004A256A"/>
    <w:rsid w:val="004A499A"/>
    <w:rsid w:val="004A6409"/>
    <w:rsid w:val="004A6C7F"/>
    <w:rsid w:val="004B05D2"/>
    <w:rsid w:val="004B1D37"/>
    <w:rsid w:val="004B2C8C"/>
    <w:rsid w:val="004C114D"/>
    <w:rsid w:val="004C3A34"/>
    <w:rsid w:val="004C6646"/>
    <w:rsid w:val="004C6B42"/>
    <w:rsid w:val="004C730E"/>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274B"/>
    <w:rsid w:val="00523981"/>
    <w:rsid w:val="005247CD"/>
    <w:rsid w:val="0052737C"/>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709CA"/>
    <w:rsid w:val="0057160F"/>
    <w:rsid w:val="0058076C"/>
    <w:rsid w:val="00580924"/>
    <w:rsid w:val="0058427E"/>
    <w:rsid w:val="00586F14"/>
    <w:rsid w:val="00595CCD"/>
    <w:rsid w:val="005A003C"/>
    <w:rsid w:val="005A15DC"/>
    <w:rsid w:val="005A6948"/>
    <w:rsid w:val="005B2066"/>
    <w:rsid w:val="005B36D6"/>
    <w:rsid w:val="005B4CC2"/>
    <w:rsid w:val="005C12C0"/>
    <w:rsid w:val="005C1EFE"/>
    <w:rsid w:val="005C3003"/>
    <w:rsid w:val="005D0BD4"/>
    <w:rsid w:val="005D151C"/>
    <w:rsid w:val="005D1E07"/>
    <w:rsid w:val="005D2AD9"/>
    <w:rsid w:val="005D5445"/>
    <w:rsid w:val="005E250F"/>
    <w:rsid w:val="005E28A9"/>
    <w:rsid w:val="005E47C7"/>
    <w:rsid w:val="005E510D"/>
    <w:rsid w:val="005E6E64"/>
    <w:rsid w:val="005E72B1"/>
    <w:rsid w:val="005E74AE"/>
    <w:rsid w:val="005E7DC3"/>
    <w:rsid w:val="005F081B"/>
    <w:rsid w:val="005F1DF8"/>
    <w:rsid w:val="005F2048"/>
    <w:rsid w:val="005F4D29"/>
    <w:rsid w:val="005F6BCC"/>
    <w:rsid w:val="00602CA2"/>
    <w:rsid w:val="00616375"/>
    <w:rsid w:val="00620A5A"/>
    <w:rsid w:val="006220AC"/>
    <w:rsid w:val="006305CD"/>
    <w:rsid w:val="00636EE6"/>
    <w:rsid w:val="00637077"/>
    <w:rsid w:val="00640FD2"/>
    <w:rsid w:val="00643F0A"/>
    <w:rsid w:val="00644344"/>
    <w:rsid w:val="00645E83"/>
    <w:rsid w:val="006472A4"/>
    <w:rsid w:val="00654FED"/>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56C0"/>
    <w:rsid w:val="006A3EE4"/>
    <w:rsid w:val="006A45C5"/>
    <w:rsid w:val="006A4CFB"/>
    <w:rsid w:val="006B125D"/>
    <w:rsid w:val="006B6A0F"/>
    <w:rsid w:val="006C05EB"/>
    <w:rsid w:val="006C4BA9"/>
    <w:rsid w:val="006C5DF8"/>
    <w:rsid w:val="006D2469"/>
    <w:rsid w:val="006D5CC3"/>
    <w:rsid w:val="006E01F5"/>
    <w:rsid w:val="006E708D"/>
    <w:rsid w:val="006F0D6C"/>
    <w:rsid w:val="006F573A"/>
    <w:rsid w:val="00701504"/>
    <w:rsid w:val="00701D84"/>
    <w:rsid w:val="00703279"/>
    <w:rsid w:val="0070348C"/>
    <w:rsid w:val="007109A7"/>
    <w:rsid w:val="00712567"/>
    <w:rsid w:val="0071449D"/>
    <w:rsid w:val="007146EE"/>
    <w:rsid w:val="00722C12"/>
    <w:rsid w:val="0072452D"/>
    <w:rsid w:val="00732860"/>
    <w:rsid w:val="00733B8B"/>
    <w:rsid w:val="007461D4"/>
    <w:rsid w:val="00747CE0"/>
    <w:rsid w:val="00751D9D"/>
    <w:rsid w:val="00754E2D"/>
    <w:rsid w:val="0076240C"/>
    <w:rsid w:val="007627BB"/>
    <w:rsid w:val="00762BF8"/>
    <w:rsid w:val="0076500D"/>
    <w:rsid w:val="007655E2"/>
    <w:rsid w:val="0077028C"/>
    <w:rsid w:val="0078712D"/>
    <w:rsid w:val="00787135"/>
    <w:rsid w:val="007955CA"/>
    <w:rsid w:val="00795C14"/>
    <w:rsid w:val="00797A9B"/>
    <w:rsid w:val="007A29A9"/>
    <w:rsid w:val="007A3C53"/>
    <w:rsid w:val="007A6E44"/>
    <w:rsid w:val="007A7894"/>
    <w:rsid w:val="007B22FB"/>
    <w:rsid w:val="007B5BAA"/>
    <w:rsid w:val="007B639A"/>
    <w:rsid w:val="007B738D"/>
    <w:rsid w:val="007C1699"/>
    <w:rsid w:val="007C17A3"/>
    <w:rsid w:val="007C5BF9"/>
    <w:rsid w:val="007D1D91"/>
    <w:rsid w:val="007D4625"/>
    <w:rsid w:val="007D6984"/>
    <w:rsid w:val="007D745F"/>
    <w:rsid w:val="007D77A5"/>
    <w:rsid w:val="007D7EB8"/>
    <w:rsid w:val="007E21CA"/>
    <w:rsid w:val="007E2720"/>
    <w:rsid w:val="007E3DC9"/>
    <w:rsid w:val="007E449D"/>
    <w:rsid w:val="007E6648"/>
    <w:rsid w:val="007F3EBD"/>
    <w:rsid w:val="007F480C"/>
    <w:rsid w:val="007F5AA8"/>
    <w:rsid w:val="007F7840"/>
    <w:rsid w:val="008006C5"/>
    <w:rsid w:val="00804B4C"/>
    <w:rsid w:val="00805117"/>
    <w:rsid w:val="00810748"/>
    <w:rsid w:val="008111F5"/>
    <w:rsid w:val="00811DA5"/>
    <w:rsid w:val="00817D0F"/>
    <w:rsid w:val="00823B5F"/>
    <w:rsid w:val="00834997"/>
    <w:rsid w:val="00836FB4"/>
    <w:rsid w:val="00843AF6"/>
    <w:rsid w:val="00843D3E"/>
    <w:rsid w:val="00846F55"/>
    <w:rsid w:val="00847A69"/>
    <w:rsid w:val="00850C84"/>
    <w:rsid w:val="0085171D"/>
    <w:rsid w:val="00852114"/>
    <w:rsid w:val="00855929"/>
    <w:rsid w:val="00856FAB"/>
    <w:rsid w:val="00864DD7"/>
    <w:rsid w:val="00865104"/>
    <w:rsid w:val="008748A4"/>
    <w:rsid w:val="0088354D"/>
    <w:rsid w:val="00886EB8"/>
    <w:rsid w:val="00887B80"/>
    <w:rsid w:val="008918E1"/>
    <w:rsid w:val="00897AD2"/>
    <w:rsid w:val="008A0FEA"/>
    <w:rsid w:val="008A1932"/>
    <w:rsid w:val="008A44B0"/>
    <w:rsid w:val="008A4A50"/>
    <w:rsid w:val="008A4C50"/>
    <w:rsid w:val="008A4D3C"/>
    <w:rsid w:val="008A5A64"/>
    <w:rsid w:val="008A6B50"/>
    <w:rsid w:val="008B0506"/>
    <w:rsid w:val="008B7B6A"/>
    <w:rsid w:val="008C011E"/>
    <w:rsid w:val="008C3083"/>
    <w:rsid w:val="008C49C4"/>
    <w:rsid w:val="008C5F43"/>
    <w:rsid w:val="008C6B22"/>
    <w:rsid w:val="008D32F7"/>
    <w:rsid w:val="008E1E59"/>
    <w:rsid w:val="008E2855"/>
    <w:rsid w:val="008E4EBC"/>
    <w:rsid w:val="008E669E"/>
    <w:rsid w:val="008E709D"/>
    <w:rsid w:val="008E781D"/>
    <w:rsid w:val="008F42A1"/>
    <w:rsid w:val="008F514F"/>
    <w:rsid w:val="00903C9B"/>
    <w:rsid w:val="009045F9"/>
    <w:rsid w:val="00907BCF"/>
    <w:rsid w:val="00910643"/>
    <w:rsid w:val="0091172D"/>
    <w:rsid w:val="00917621"/>
    <w:rsid w:val="00924CB4"/>
    <w:rsid w:val="00926469"/>
    <w:rsid w:val="0093027D"/>
    <w:rsid w:val="009311F3"/>
    <w:rsid w:val="00932D28"/>
    <w:rsid w:val="009339CD"/>
    <w:rsid w:val="00936FF3"/>
    <w:rsid w:val="009408C3"/>
    <w:rsid w:val="0094340F"/>
    <w:rsid w:val="00944410"/>
    <w:rsid w:val="00957181"/>
    <w:rsid w:val="00957269"/>
    <w:rsid w:val="00962568"/>
    <w:rsid w:val="0096324D"/>
    <w:rsid w:val="00965CA6"/>
    <w:rsid w:val="00966437"/>
    <w:rsid w:val="00983326"/>
    <w:rsid w:val="00990ABA"/>
    <w:rsid w:val="009914B7"/>
    <w:rsid w:val="009926AF"/>
    <w:rsid w:val="00993164"/>
    <w:rsid w:val="00995352"/>
    <w:rsid w:val="009A556E"/>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0315"/>
    <w:rsid w:val="00A11DBF"/>
    <w:rsid w:val="00A2027A"/>
    <w:rsid w:val="00A2276B"/>
    <w:rsid w:val="00A234C4"/>
    <w:rsid w:val="00A237D0"/>
    <w:rsid w:val="00A24334"/>
    <w:rsid w:val="00A2555D"/>
    <w:rsid w:val="00A25A6E"/>
    <w:rsid w:val="00A32257"/>
    <w:rsid w:val="00A40000"/>
    <w:rsid w:val="00A41BDC"/>
    <w:rsid w:val="00A425E5"/>
    <w:rsid w:val="00A505AD"/>
    <w:rsid w:val="00A51C54"/>
    <w:rsid w:val="00A55EB0"/>
    <w:rsid w:val="00A57E88"/>
    <w:rsid w:val="00A63C80"/>
    <w:rsid w:val="00A648D3"/>
    <w:rsid w:val="00A67767"/>
    <w:rsid w:val="00A75456"/>
    <w:rsid w:val="00A8160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D4200"/>
    <w:rsid w:val="00AD4E89"/>
    <w:rsid w:val="00AD7981"/>
    <w:rsid w:val="00AE6B73"/>
    <w:rsid w:val="00AF44B1"/>
    <w:rsid w:val="00AF4C88"/>
    <w:rsid w:val="00AF7DA0"/>
    <w:rsid w:val="00B01E43"/>
    <w:rsid w:val="00B02E40"/>
    <w:rsid w:val="00B05877"/>
    <w:rsid w:val="00B05E1A"/>
    <w:rsid w:val="00B11865"/>
    <w:rsid w:val="00B14BE8"/>
    <w:rsid w:val="00B1509A"/>
    <w:rsid w:val="00B231F7"/>
    <w:rsid w:val="00B273DC"/>
    <w:rsid w:val="00B31A89"/>
    <w:rsid w:val="00B32F9A"/>
    <w:rsid w:val="00B34A4F"/>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82702"/>
    <w:rsid w:val="00B84A15"/>
    <w:rsid w:val="00B84B80"/>
    <w:rsid w:val="00BA067A"/>
    <w:rsid w:val="00BA1498"/>
    <w:rsid w:val="00BA2C2F"/>
    <w:rsid w:val="00BA2EBA"/>
    <w:rsid w:val="00BA3B4B"/>
    <w:rsid w:val="00BA44E5"/>
    <w:rsid w:val="00BA6513"/>
    <w:rsid w:val="00BA7C98"/>
    <w:rsid w:val="00BB7CC5"/>
    <w:rsid w:val="00BC3737"/>
    <w:rsid w:val="00BD1550"/>
    <w:rsid w:val="00BD1ADC"/>
    <w:rsid w:val="00BD2E74"/>
    <w:rsid w:val="00BD691F"/>
    <w:rsid w:val="00BD76C3"/>
    <w:rsid w:val="00BD7D51"/>
    <w:rsid w:val="00BE2FB3"/>
    <w:rsid w:val="00BF0ECE"/>
    <w:rsid w:val="00BF27E3"/>
    <w:rsid w:val="00BF3763"/>
    <w:rsid w:val="00BF476A"/>
    <w:rsid w:val="00C103AD"/>
    <w:rsid w:val="00C1043D"/>
    <w:rsid w:val="00C13F6E"/>
    <w:rsid w:val="00C144A3"/>
    <w:rsid w:val="00C1493E"/>
    <w:rsid w:val="00C155F1"/>
    <w:rsid w:val="00C17D00"/>
    <w:rsid w:val="00C206D7"/>
    <w:rsid w:val="00C21863"/>
    <w:rsid w:val="00C228A2"/>
    <w:rsid w:val="00C2391E"/>
    <w:rsid w:val="00C26E67"/>
    <w:rsid w:val="00C30577"/>
    <w:rsid w:val="00C40351"/>
    <w:rsid w:val="00C4258E"/>
    <w:rsid w:val="00C446F7"/>
    <w:rsid w:val="00C457D0"/>
    <w:rsid w:val="00C508B4"/>
    <w:rsid w:val="00C52C55"/>
    <w:rsid w:val="00C53271"/>
    <w:rsid w:val="00C6038F"/>
    <w:rsid w:val="00C61B97"/>
    <w:rsid w:val="00C650B7"/>
    <w:rsid w:val="00C658A9"/>
    <w:rsid w:val="00C662B2"/>
    <w:rsid w:val="00C708D6"/>
    <w:rsid w:val="00C7233A"/>
    <w:rsid w:val="00C7737B"/>
    <w:rsid w:val="00C77519"/>
    <w:rsid w:val="00C77716"/>
    <w:rsid w:val="00C77811"/>
    <w:rsid w:val="00C8289B"/>
    <w:rsid w:val="00C83184"/>
    <w:rsid w:val="00C83548"/>
    <w:rsid w:val="00C84ECE"/>
    <w:rsid w:val="00C862C1"/>
    <w:rsid w:val="00C86551"/>
    <w:rsid w:val="00C92BC3"/>
    <w:rsid w:val="00C96357"/>
    <w:rsid w:val="00CA0609"/>
    <w:rsid w:val="00CA1C8F"/>
    <w:rsid w:val="00CA25E3"/>
    <w:rsid w:val="00CA2F87"/>
    <w:rsid w:val="00CA433F"/>
    <w:rsid w:val="00CA7AA2"/>
    <w:rsid w:val="00CB2951"/>
    <w:rsid w:val="00CB4964"/>
    <w:rsid w:val="00CB5CBD"/>
    <w:rsid w:val="00CB6523"/>
    <w:rsid w:val="00CC0EB6"/>
    <w:rsid w:val="00CC14CC"/>
    <w:rsid w:val="00CC2AF8"/>
    <w:rsid w:val="00CC4674"/>
    <w:rsid w:val="00CD0891"/>
    <w:rsid w:val="00CD2B16"/>
    <w:rsid w:val="00CD416A"/>
    <w:rsid w:val="00CD43A9"/>
    <w:rsid w:val="00CD5B7F"/>
    <w:rsid w:val="00CD6714"/>
    <w:rsid w:val="00CE0837"/>
    <w:rsid w:val="00CE73D6"/>
    <w:rsid w:val="00CE7623"/>
    <w:rsid w:val="00CF0211"/>
    <w:rsid w:val="00CF0412"/>
    <w:rsid w:val="00CF067A"/>
    <w:rsid w:val="00CF26CD"/>
    <w:rsid w:val="00CF3C72"/>
    <w:rsid w:val="00CF42FD"/>
    <w:rsid w:val="00CF4308"/>
    <w:rsid w:val="00CF647B"/>
    <w:rsid w:val="00CF74FF"/>
    <w:rsid w:val="00CF7B58"/>
    <w:rsid w:val="00D00145"/>
    <w:rsid w:val="00D009DC"/>
    <w:rsid w:val="00D072C9"/>
    <w:rsid w:val="00D111CA"/>
    <w:rsid w:val="00D1272C"/>
    <w:rsid w:val="00D14542"/>
    <w:rsid w:val="00D16C01"/>
    <w:rsid w:val="00D17309"/>
    <w:rsid w:val="00D17639"/>
    <w:rsid w:val="00D20C39"/>
    <w:rsid w:val="00D24371"/>
    <w:rsid w:val="00D25EDA"/>
    <w:rsid w:val="00D27866"/>
    <w:rsid w:val="00D32106"/>
    <w:rsid w:val="00D3313F"/>
    <w:rsid w:val="00D33CCC"/>
    <w:rsid w:val="00D363B6"/>
    <w:rsid w:val="00D36B74"/>
    <w:rsid w:val="00D37727"/>
    <w:rsid w:val="00D40D07"/>
    <w:rsid w:val="00D4490E"/>
    <w:rsid w:val="00D532E1"/>
    <w:rsid w:val="00D53B34"/>
    <w:rsid w:val="00D53C92"/>
    <w:rsid w:val="00D56B71"/>
    <w:rsid w:val="00D60930"/>
    <w:rsid w:val="00D666A6"/>
    <w:rsid w:val="00D676F4"/>
    <w:rsid w:val="00D706DA"/>
    <w:rsid w:val="00D71A6C"/>
    <w:rsid w:val="00D7391B"/>
    <w:rsid w:val="00D74C93"/>
    <w:rsid w:val="00D80EFF"/>
    <w:rsid w:val="00D8150E"/>
    <w:rsid w:val="00D85D92"/>
    <w:rsid w:val="00D86B0B"/>
    <w:rsid w:val="00D87906"/>
    <w:rsid w:val="00D948F9"/>
    <w:rsid w:val="00D96F0B"/>
    <w:rsid w:val="00D97380"/>
    <w:rsid w:val="00DA0422"/>
    <w:rsid w:val="00DA317A"/>
    <w:rsid w:val="00DB081E"/>
    <w:rsid w:val="00DB608D"/>
    <w:rsid w:val="00DB6F87"/>
    <w:rsid w:val="00DB7D13"/>
    <w:rsid w:val="00DC3F52"/>
    <w:rsid w:val="00DC5C01"/>
    <w:rsid w:val="00DC5E8A"/>
    <w:rsid w:val="00DD3C90"/>
    <w:rsid w:val="00DD3EC8"/>
    <w:rsid w:val="00DD6F26"/>
    <w:rsid w:val="00DE206C"/>
    <w:rsid w:val="00DE38AB"/>
    <w:rsid w:val="00DE64E7"/>
    <w:rsid w:val="00DE6664"/>
    <w:rsid w:val="00DE6CF3"/>
    <w:rsid w:val="00DE7846"/>
    <w:rsid w:val="00DF0126"/>
    <w:rsid w:val="00DF0E8B"/>
    <w:rsid w:val="00DF3DEB"/>
    <w:rsid w:val="00DF57F7"/>
    <w:rsid w:val="00DF5F2F"/>
    <w:rsid w:val="00E013DE"/>
    <w:rsid w:val="00E03DE9"/>
    <w:rsid w:val="00E04772"/>
    <w:rsid w:val="00E05518"/>
    <w:rsid w:val="00E069A1"/>
    <w:rsid w:val="00E07A85"/>
    <w:rsid w:val="00E07B8A"/>
    <w:rsid w:val="00E148DB"/>
    <w:rsid w:val="00E161DE"/>
    <w:rsid w:val="00E16CE6"/>
    <w:rsid w:val="00E172C1"/>
    <w:rsid w:val="00E25184"/>
    <w:rsid w:val="00E26676"/>
    <w:rsid w:val="00E26A14"/>
    <w:rsid w:val="00E300AD"/>
    <w:rsid w:val="00E3211E"/>
    <w:rsid w:val="00E33942"/>
    <w:rsid w:val="00E3728F"/>
    <w:rsid w:val="00E46116"/>
    <w:rsid w:val="00E47840"/>
    <w:rsid w:val="00E502D7"/>
    <w:rsid w:val="00E61074"/>
    <w:rsid w:val="00E62A2A"/>
    <w:rsid w:val="00E66628"/>
    <w:rsid w:val="00E70503"/>
    <w:rsid w:val="00E73953"/>
    <w:rsid w:val="00E74CAD"/>
    <w:rsid w:val="00E75D7F"/>
    <w:rsid w:val="00E76D74"/>
    <w:rsid w:val="00E814D3"/>
    <w:rsid w:val="00E83578"/>
    <w:rsid w:val="00E8665D"/>
    <w:rsid w:val="00E90640"/>
    <w:rsid w:val="00E90CDB"/>
    <w:rsid w:val="00E94EFD"/>
    <w:rsid w:val="00E976FC"/>
    <w:rsid w:val="00EA19A1"/>
    <w:rsid w:val="00EA6196"/>
    <w:rsid w:val="00EA7C25"/>
    <w:rsid w:val="00EB04E4"/>
    <w:rsid w:val="00EB0F71"/>
    <w:rsid w:val="00EB2953"/>
    <w:rsid w:val="00EB2ED4"/>
    <w:rsid w:val="00EB3835"/>
    <w:rsid w:val="00EB4B2F"/>
    <w:rsid w:val="00EB58D7"/>
    <w:rsid w:val="00EB63A8"/>
    <w:rsid w:val="00EB79B5"/>
    <w:rsid w:val="00EC1969"/>
    <w:rsid w:val="00EC2940"/>
    <w:rsid w:val="00EC62E2"/>
    <w:rsid w:val="00ED33DF"/>
    <w:rsid w:val="00ED4848"/>
    <w:rsid w:val="00EE0895"/>
    <w:rsid w:val="00EE2F47"/>
    <w:rsid w:val="00EE6774"/>
    <w:rsid w:val="00EE79FA"/>
    <w:rsid w:val="00EF0B33"/>
    <w:rsid w:val="00EF5BD1"/>
    <w:rsid w:val="00EF6305"/>
    <w:rsid w:val="00EF634B"/>
    <w:rsid w:val="00F012F8"/>
    <w:rsid w:val="00F049FC"/>
    <w:rsid w:val="00F167EF"/>
    <w:rsid w:val="00F178EC"/>
    <w:rsid w:val="00F17B5B"/>
    <w:rsid w:val="00F2012C"/>
    <w:rsid w:val="00F268D1"/>
    <w:rsid w:val="00F27996"/>
    <w:rsid w:val="00F27B02"/>
    <w:rsid w:val="00F310A7"/>
    <w:rsid w:val="00F34547"/>
    <w:rsid w:val="00F34FAB"/>
    <w:rsid w:val="00F42B5E"/>
    <w:rsid w:val="00F603CE"/>
    <w:rsid w:val="00F60A7E"/>
    <w:rsid w:val="00F65CA3"/>
    <w:rsid w:val="00F7116F"/>
    <w:rsid w:val="00F7168F"/>
    <w:rsid w:val="00F71F79"/>
    <w:rsid w:val="00F74E4F"/>
    <w:rsid w:val="00F75665"/>
    <w:rsid w:val="00F81E13"/>
    <w:rsid w:val="00F828D5"/>
    <w:rsid w:val="00F84981"/>
    <w:rsid w:val="00F85553"/>
    <w:rsid w:val="00F91E81"/>
    <w:rsid w:val="00FA5225"/>
    <w:rsid w:val="00FA62A3"/>
    <w:rsid w:val="00FB134C"/>
    <w:rsid w:val="00FB591C"/>
    <w:rsid w:val="00FC24A4"/>
    <w:rsid w:val="00FC24E7"/>
    <w:rsid w:val="00FC4655"/>
    <w:rsid w:val="00FC6FBB"/>
    <w:rsid w:val="00FD6812"/>
    <w:rsid w:val="00FE1C18"/>
    <w:rsid w:val="00FE2329"/>
    <w:rsid w:val="00FE3D35"/>
    <w:rsid w:val="00FE7C9F"/>
    <w:rsid w:val="00FF1436"/>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C1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uiPriority w:val="22"/>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uiPriority w:val="39"/>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7B5BAA"/>
    <w:pPr>
      <w:numPr>
        <w:numId w:val="24"/>
      </w:numPr>
      <w:spacing w:before="120" w:after="120" w:line="276" w:lineRule="auto"/>
      <w:ind w:left="313" w:hanging="284"/>
    </w:pPr>
    <w:rPr>
      <w:sz w:val="22"/>
      <w:szCs w:val="22"/>
    </w:r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customStyle="1" w:styleId="Default">
    <w:name w:val="Default"/>
    <w:rsid w:val="00B84A15"/>
    <w:pPr>
      <w:autoSpaceDE w:val="0"/>
      <w:autoSpaceDN w:val="0"/>
      <w:adjustRightInd w:val="0"/>
    </w:pPr>
    <w:rPr>
      <w:rFonts w:ascii="Arial" w:hAnsi="Arial" w:cs="Arial"/>
      <w:color w:val="000000"/>
      <w:sz w:val="24"/>
      <w:szCs w:val="24"/>
    </w:rPr>
  </w:style>
  <w:style w:type="character" w:customStyle="1" w:styleId="Header1">
    <w:name w:val="Header1"/>
    <w:rsid w:val="00990ABA"/>
    <w:rPr>
      <w:b/>
      <w:bCs/>
    </w:rPr>
  </w:style>
  <w:style w:type="paragraph" w:styleId="Revision">
    <w:name w:val="Revision"/>
    <w:hidden/>
    <w:uiPriority w:val="99"/>
    <w:semiHidden/>
    <w:rsid w:val="00722C12"/>
    <w:rPr>
      <w:rFonts w:ascii="Arial" w:hAnsi="Arial"/>
      <w:bCs/>
      <w:sz w:val="24"/>
      <w:lang w:eastAsia="en-US"/>
    </w:rPr>
  </w:style>
  <w:style w:type="numbering" w:customStyle="1" w:styleId="NoList1">
    <w:name w:val="No List1"/>
    <w:next w:val="NoList"/>
    <w:uiPriority w:val="99"/>
    <w:semiHidden/>
    <w:unhideWhenUsed/>
    <w:rsid w:val="00D4490E"/>
  </w:style>
  <w:style w:type="character" w:styleId="Emphasis">
    <w:name w:val="Emphasis"/>
    <w:basedOn w:val="DefaultParagraphFont"/>
    <w:uiPriority w:val="20"/>
    <w:qFormat/>
    <w:rsid w:val="00D449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C1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uiPriority w:val="22"/>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uiPriority w:val="39"/>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7B5BAA"/>
    <w:pPr>
      <w:numPr>
        <w:numId w:val="24"/>
      </w:numPr>
      <w:spacing w:before="120" w:after="120" w:line="276" w:lineRule="auto"/>
      <w:ind w:left="313" w:hanging="284"/>
    </w:pPr>
    <w:rPr>
      <w:sz w:val="22"/>
      <w:szCs w:val="22"/>
    </w:r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customStyle="1" w:styleId="Default">
    <w:name w:val="Default"/>
    <w:rsid w:val="00B84A15"/>
    <w:pPr>
      <w:autoSpaceDE w:val="0"/>
      <w:autoSpaceDN w:val="0"/>
      <w:adjustRightInd w:val="0"/>
    </w:pPr>
    <w:rPr>
      <w:rFonts w:ascii="Arial" w:hAnsi="Arial" w:cs="Arial"/>
      <w:color w:val="000000"/>
      <w:sz w:val="24"/>
      <w:szCs w:val="24"/>
    </w:rPr>
  </w:style>
  <w:style w:type="character" w:customStyle="1" w:styleId="Header1">
    <w:name w:val="Header1"/>
    <w:rsid w:val="00990ABA"/>
    <w:rPr>
      <w:b/>
      <w:bCs/>
    </w:rPr>
  </w:style>
  <w:style w:type="paragraph" w:styleId="Revision">
    <w:name w:val="Revision"/>
    <w:hidden/>
    <w:uiPriority w:val="99"/>
    <w:semiHidden/>
    <w:rsid w:val="00722C12"/>
    <w:rPr>
      <w:rFonts w:ascii="Arial" w:hAnsi="Arial"/>
      <w:bCs/>
      <w:sz w:val="24"/>
      <w:lang w:eastAsia="en-US"/>
    </w:rPr>
  </w:style>
  <w:style w:type="numbering" w:customStyle="1" w:styleId="NoList1">
    <w:name w:val="No List1"/>
    <w:next w:val="NoList"/>
    <w:uiPriority w:val="99"/>
    <w:semiHidden/>
    <w:unhideWhenUsed/>
    <w:rsid w:val="00D4490E"/>
  </w:style>
  <w:style w:type="character" w:styleId="Emphasis">
    <w:name w:val="Emphasis"/>
    <w:basedOn w:val="DefaultParagraphFont"/>
    <w:uiPriority w:val="20"/>
    <w:qFormat/>
    <w:rsid w:val="00D44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 w:id="1709645562">
      <w:bodyDiv w:val="1"/>
      <w:marLeft w:val="0"/>
      <w:marRight w:val="0"/>
      <w:marTop w:val="0"/>
      <w:marBottom w:val="0"/>
      <w:divBdr>
        <w:top w:val="none" w:sz="0" w:space="0" w:color="auto"/>
        <w:left w:val="none" w:sz="0" w:space="0" w:color="auto"/>
        <w:bottom w:val="none" w:sz="0" w:space="0" w:color="auto"/>
        <w:right w:val="none" w:sz="0" w:space="0" w:color="auto"/>
      </w:divBdr>
    </w:div>
    <w:div w:id="21136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csp.xfyldecoast.nhs.uk/trustdocuments/Documents/CORP-POL-116.docx" TargetMode="External"/><Relationship Id="rId18" Type="http://schemas.openxmlformats.org/officeDocument/2006/relationships/hyperlink" Target="mailto:bfwh.coviddeploymenthub@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gti.gstt.local/clinical/directorates/grida/directorate-services/infection/infection_prevention_control/wuhan-novel-coronavirus/personal-protective-equipment-ppe.aspx"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fwh.coviddeploymenthub@nhs.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19269C8AC254FB96C698B60C04639" ma:contentTypeVersion="1" ma:contentTypeDescription="Create a new document." ma:contentTypeScope="" ma:versionID="05f88a706f2555c45ed78fe56192d638">
  <xsd:schema xmlns:xsd="http://www.w3.org/2001/XMLSchema" xmlns:xs="http://www.w3.org/2001/XMLSchema" xmlns:p="http://schemas.microsoft.com/office/2006/metadata/properties" xmlns:ns2="0bad8fe3-5959-42de-a75d-4d6b4c8fb126" targetNamespace="http://schemas.microsoft.com/office/2006/metadata/properties" ma:root="true" ma:fieldsID="8a6e969bb526a28ff1800944f09bacef" ns2:_="">
    <xsd:import namespace="0bad8fe3-5959-42de-a75d-4d6b4c8fb12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12AE4-885C-4943-B562-E44937F51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3.xml><?xml version="1.0" encoding="utf-8"?>
<ds:datastoreItem xmlns:ds="http://schemas.openxmlformats.org/officeDocument/2006/customXml" ds:itemID="{2F42B592-67BA-4BAC-83BE-70BA3D4F6F9D}">
  <ds:schemaRefs>
    <ds:schemaRef ds:uri="http://purl.org/dc/terms/"/>
    <ds:schemaRef ds:uri="http://schemas.openxmlformats.org/package/2006/metadata/core-properties"/>
    <ds:schemaRef ds:uri="http://schemas.microsoft.com/office/2006/documentManagement/types"/>
    <ds:schemaRef ds:uri="http://purl.org/dc/dcmitype/"/>
    <ds:schemaRef ds:uri="0bad8fe3-5959-42de-a75d-4d6b4c8fb1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BA55AB6-9E8B-4E18-A03A-2F183461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CORP/PROC/001 Procedure Template</vt:lpstr>
    </vt:vector>
  </TitlesOfParts>
  <Company>Blackpool Victoria NHS Trust</Company>
  <LinksUpToDate>false</LinksUpToDate>
  <CharactersWithSpaces>21240</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CORP/PROC/001 Procedure Template</dc:title>
  <dc:creator>Wild Susan (BFWH)</dc:creator>
  <cp:lastModifiedBy>Palmer-Rigby Eleanor (BFWH)</cp:lastModifiedBy>
  <cp:revision>2</cp:revision>
  <cp:lastPrinted>2020-06-05T13:17:00Z</cp:lastPrinted>
  <dcterms:created xsi:type="dcterms:W3CDTF">2020-10-12T07:55:00Z</dcterms:created>
  <dcterms:modified xsi:type="dcterms:W3CDTF">2020-10-12T07:55:00Z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0x0101007D619269C8AC254FB96C698B60C04639</vt:lpwstr>
  </property>
  <property fmtid="{D5CDD505-2E9C-101B-9397-08002B2CF9AE}" pid="4" name="URL">
    <vt:lpwstr/>
  </property>
</Properties>
</file>